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C930" w14:textId="50FA40BE" w:rsidR="003B2257" w:rsidRPr="00FB4F2C" w:rsidRDefault="005C3CBE" w:rsidP="00FB4F2C">
      <w:pPr>
        <w:spacing w:line="276" w:lineRule="auto"/>
        <w:rPr>
          <w:b/>
          <w:bCs/>
          <w:sz w:val="48"/>
          <w:szCs w:val="48"/>
          <w:highlight w:val="yellow"/>
        </w:rPr>
      </w:pPr>
      <w:r w:rsidRPr="005C3CBE">
        <w:rPr>
          <w:sz w:val="36"/>
          <w:szCs w:val="36"/>
        </w:rPr>
        <w:t>Veiligheidsplan</w:t>
      </w:r>
    </w:p>
    <w:p w14:paraId="67C3E250" w14:textId="5CD3C663" w:rsidR="00506FA7" w:rsidRDefault="00506FA7" w:rsidP="00872576">
      <w:pPr>
        <w:pStyle w:val="Kop1"/>
        <w:numPr>
          <w:ilvl w:val="0"/>
          <w:numId w:val="0"/>
        </w:numPr>
        <w:spacing w:line="276" w:lineRule="auto"/>
        <w:ind w:left="432" w:hanging="432"/>
        <w:rPr>
          <w:lang w:val="en-AU"/>
        </w:rPr>
      </w:pPr>
      <w:bookmarkStart w:id="0" w:name="_Toc47513645"/>
      <w:bookmarkStart w:id="1" w:name="_Toc47535112"/>
      <w:bookmarkStart w:id="2" w:name="_Toc240524208"/>
      <w:r w:rsidRPr="00506FA7">
        <w:rPr>
          <w:lang w:val="en-AU"/>
        </w:rPr>
        <w:t>Inhoudsopgave</w:t>
      </w:r>
      <w:bookmarkEnd w:id="0"/>
      <w:bookmarkEnd w:id="1"/>
      <w:bookmarkEnd w:id="2"/>
    </w:p>
    <w:p w14:paraId="52ED1C9C" w14:textId="48E04B26" w:rsidR="00FC62A3" w:rsidRDefault="007545F6">
      <w:pPr>
        <w:pStyle w:val="Inhopg1"/>
        <w:rPr>
          <w:rFonts w:eastAsiaTheme="minorEastAsia" w:cstheme="minorBidi"/>
          <w:b w:val="0"/>
          <w:bCs w:val="0"/>
          <w:caps w:val="0"/>
          <w:noProof/>
          <w:kern w:val="2"/>
          <w:sz w:val="24"/>
          <w:szCs w:val="24"/>
          <w:lang w:eastAsia="nl-NL"/>
          <w14:ligatures w14:val="standardContextual"/>
        </w:rPr>
      </w:pPr>
      <w:r>
        <w:rPr>
          <w:lang w:val="en-AU"/>
        </w:rPr>
        <w:fldChar w:fldCharType="begin"/>
      </w:r>
      <w:r>
        <w:rPr>
          <w:lang w:val="en-AU"/>
        </w:rPr>
        <w:instrText xml:space="preserve"> TOC \o "1-2" \h \z \u </w:instrText>
      </w:r>
      <w:r>
        <w:rPr>
          <w:lang w:val="en-AU"/>
        </w:rPr>
        <w:fldChar w:fldCharType="separate"/>
      </w:r>
      <w:hyperlink w:anchor="_Toc240524208" w:history="1">
        <w:r w:rsidR="00FC62A3" w:rsidRPr="00E90E9E">
          <w:rPr>
            <w:rStyle w:val="Hyperlink"/>
            <w:noProof/>
            <w:lang w:val="en-AU"/>
          </w:rPr>
          <w:t>Inhoudsopgave</w:t>
        </w:r>
        <w:r w:rsidR="00FC62A3">
          <w:rPr>
            <w:noProof/>
            <w:webHidden/>
          </w:rPr>
          <w:tab/>
        </w:r>
        <w:r w:rsidR="00FC62A3">
          <w:rPr>
            <w:noProof/>
            <w:webHidden/>
          </w:rPr>
          <w:fldChar w:fldCharType="begin"/>
        </w:r>
        <w:r w:rsidR="00FC62A3">
          <w:rPr>
            <w:noProof/>
            <w:webHidden/>
          </w:rPr>
          <w:instrText xml:space="preserve"> PAGEREF _Toc240524208 \h </w:instrText>
        </w:r>
        <w:r w:rsidR="00FC62A3">
          <w:rPr>
            <w:noProof/>
            <w:webHidden/>
          </w:rPr>
        </w:r>
        <w:r w:rsidR="00FC62A3">
          <w:rPr>
            <w:noProof/>
            <w:webHidden/>
          </w:rPr>
          <w:fldChar w:fldCharType="separate"/>
        </w:r>
        <w:r w:rsidR="00FC62A3">
          <w:rPr>
            <w:noProof/>
            <w:webHidden/>
          </w:rPr>
          <w:t>1</w:t>
        </w:r>
        <w:r w:rsidR="00FC62A3">
          <w:rPr>
            <w:noProof/>
            <w:webHidden/>
          </w:rPr>
          <w:fldChar w:fldCharType="end"/>
        </w:r>
      </w:hyperlink>
    </w:p>
    <w:p w14:paraId="6D6F616A" w14:textId="783CD3BF" w:rsidR="00FC62A3" w:rsidRDefault="00FC62A3">
      <w:pPr>
        <w:pStyle w:val="Inhopg1"/>
        <w:rPr>
          <w:rFonts w:eastAsiaTheme="minorEastAsia" w:cstheme="minorBidi"/>
          <w:b w:val="0"/>
          <w:bCs w:val="0"/>
          <w:caps w:val="0"/>
          <w:noProof/>
          <w:kern w:val="2"/>
          <w:sz w:val="24"/>
          <w:szCs w:val="24"/>
          <w:lang w:eastAsia="nl-NL"/>
          <w14:ligatures w14:val="standardContextual"/>
        </w:rPr>
      </w:pPr>
      <w:hyperlink w:anchor="_Toc240524209" w:history="1">
        <w:r w:rsidRPr="00E90E9E">
          <w:rPr>
            <w:rStyle w:val="Hyperlink"/>
            <w:noProof/>
          </w:rPr>
          <w:t>Documenthistorie</w:t>
        </w:r>
        <w:r>
          <w:rPr>
            <w:noProof/>
            <w:webHidden/>
          </w:rPr>
          <w:tab/>
        </w:r>
        <w:r>
          <w:rPr>
            <w:noProof/>
            <w:webHidden/>
          </w:rPr>
          <w:fldChar w:fldCharType="begin"/>
        </w:r>
        <w:r>
          <w:rPr>
            <w:noProof/>
            <w:webHidden/>
          </w:rPr>
          <w:instrText xml:space="preserve"> PAGEREF _Toc240524209 \h </w:instrText>
        </w:r>
        <w:r>
          <w:rPr>
            <w:noProof/>
            <w:webHidden/>
          </w:rPr>
        </w:r>
        <w:r>
          <w:rPr>
            <w:noProof/>
            <w:webHidden/>
          </w:rPr>
          <w:fldChar w:fldCharType="separate"/>
        </w:r>
        <w:r>
          <w:rPr>
            <w:noProof/>
            <w:webHidden/>
          </w:rPr>
          <w:t>3</w:t>
        </w:r>
        <w:r>
          <w:rPr>
            <w:noProof/>
            <w:webHidden/>
          </w:rPr>
          <w:fldChar w:fldCharType="end"/>
        </w:r>
      </w:hyperlink>
    </w:p>
    <w:p w14:paraId="64F90A0E" w14:textId="608AC173" w:rsidR="00FC62A3" w:rsidRDefault="00FC62A3">
      <w:pPr>
        <w:pStyle w:val="Inhopg2"/>
        <w:tabs>
          <w:tab w:val="right" w:leader="dot" w:pos="9062"/>
        </w:tabs>
        <w:rPr>
          <w:rFonts w:eastAsiaTheme="minorEastAsia" w:cstheme="minorBidi"/>
          <w:smallCaps w:val="0"/>
          <w:noProof/>
          <w:kern w:val="2"/>
          <w:sz w:val="24"/>
          <w:szCs w:val="24"/>
          <w:lang w:eastAsia="nl-NL"/>
          <w14:ligatures w14:val="standardContextual"/>
        </w:rPr>
      </w:pPr>
      <w:hyperlink w:anchor="_Toc240524210" w:history="1">
        <w:r w:rsidRPr="00E90E9E">
          <w:rPr>
            <w:rStyle w:val="Hyperlink"/>
            <w:noProof/>
          </w:rPr>
          <w:t>Herzieningen</w:t>
        </w:r>
        <w:r>
          <w:rPr>
            <w:noProof/>
            <w:webHidden/>
          </w:rPr>
          <w:tab/>
        </w:r>
        <w:r>
          <w:rPr>
            <w:noProof/>
            <w:webHidden/>
          </w:rPr>
          <w:fldChar w:fldCharType="begin"/>
        </w:r>
        <w:r>
          <w:rPr>
            <w:noProof/>
            <w:webHidden/>
          </w:rPr>
          <w:instrText xml:space="preserve"> PAGEREF _Toc240524210 \h </w:instrText>
        </w:r>
        <w:r>
          <w:rPr>
            <w:noProof/>
            <w:webHidden/>
          </w:rPr>
        </w:r>
        <w:r>
          <w:rPr>
            <w:noProof/>
            <w:webHidden/>
          </w:rPr>
          <w:fldChar w:fldCharType="separate"/>
        </w:r>
        <w:r>
          <w:rPr>
            <w:noProof/>
            <w:webHidden/>
          </w:rPr>
          <w:t>3</w:t>
        </w:r>
        <w:r>
          <w:rPr>
            <w:noProof/>
            <w:webHidden/>
          </w:rPr>
          <w:fldChar w:fldCharType="end"/>
        </w:r>
      </w:hyperlink>
    </w:p>
    <w:p w14:paraId="4103A050" w14:textId="2B3C6AF0" w:rsidR="00FC62A3" w:rsidRDefault="00FC62A3">
      <w:pPr>
        <w:pStyle w:val="Inhopg2"/>
        <w:tabs>
          <w:tab w:val="right" w:leader="dot" w:pos="9062"/>
        </w:tabs>
        <w:rPr>
          <w:rFonts w:eastAsiaTheme="minorEastAsia" w:cstheme="minorBidi"/>
          <w:smallCaps w:val="0"/>
          <w:noProof/>
          <w:kern w:val="2"/>
          <w:sz w:val="24"/>
          <w:szCs w:val="24"/>
          <w:lang w:eastAsia="nl-NL"/>
          <w14:ligatures w14:val="standardContextual"/>
        </w:rPr>
      </w:pPr>
      <w:hyperlink w:anchor="_Toc240524211" w:history="1">
        <w:r w:rsidRPr="00E90E9E">
          <w:rPr>
            <w:rStyle w:val="Hyperlink"/>
            <w:noProof/>
          </w:rPr>
          <w:t>Wijzigingen ten opzichte van voorgaande editie</w:t>
        </w:r>
        <w:r>
          <w:rPr>
            <w:noProof/>
            <w:webHidden/>
          </w:rPr>
          <w:tab/>
        </w:r>
        <w:r>
          <w:rPr>
            <w:noProof/>
            <w:webHidden/>
          </w:rPr>
          <w:fldChar w:fldCharType="begin"/>
        </w:r>
        <w:r>
          <w:rPr>
            <w:noProof/>
            <w:webHidden/>
          </w:rPr>
          <w:instrText xml:space="preserve"> PAGEREF _Toc240524211 \h </w:instrText>
        </w:r>
        <w:r>
          <w:rPr>
            <w:noProof/>
            <w:webHidden/>
          </w:rPr>
        </w:r>
        <w:r>
          <w:rPr>
            <w:noProof/>
            <w:webHidden/>
          </w:rPr>
          <w:fldChar w:fldCharType="separate"/>
        </w:r>
        <w:r>
          <w:rPr>
            <w:noProof/>
            <w:webHidden/>
          </w:rPr>
          <w:t>3</w:t>
        </w:r>
        <w:r>
          <w:rPr>
            <w:noProof/>
            <w:webHidden/>
          </w:rPr>
          <w:fldChar w:fldCharType="end"/>
        </w:r>
      </w:hyperlink>
    </w:p>
    <w:p w14:paraId="432A061D" w14:textId="5D44A7EE" w:rsidR="00FC62A3" w:rsidRDefault="00FC62A3">
      <w:pPr>
        <w:pStyle w:val="Inhopg1"/>
        <w:rPr>
          <w:rFonts w:eastAsiaTheme="minorEastAsia" w:cstheme="minorBidi"/>
          <w:b w:val="0"/>
          <w:bCs w:val="0"/>
          <w:caps w:val="0"/>
          <w:noProof/>
          <w:kern w:val="2"/>
          <w:sz w:val="24"/>
          <w:szCs w:val="24"/>
          <w:lang w:eastAsia="nl-NL"/>
          <w14:ligatures w14:val="standardContextual"/>
        </w:rPr>
      </w:pPr>
      <w:hyperlink w:anchor="_Toc240524212" w:history="1">
        <w:r w:rsidRPr="00E90E9E">
          <w:rPr>
            <w:rStyle w:val="Hyperlink"/>
            <w:noProof/>
          </w:rPr>
          <w:t>Contactinformatie</w:t>
        </w:r>
        <w:r>
          <w:rPr>
            <w:noProof/>
            <w:webHidden/>
          </w:rPr>
          <w:tab/>
        </w:r>
        <w:r>
          <w:rPr>
            <w:noProof/>
            <w:webHidden/>
          </w:rPr>
          <w:fldChar w:fldCharType="begin"/>
        </w:r>
        <w:r>
          <w:rPr>
            <w:noProof/>
            <w:webHidden/>
          </w:rPr>
          <w:instrText xml:space="preserve"> PAGEREF _Toc240524212 \h </w:instrText>
        </w:r>
        <w:r>
          <w:rPr>
            <w:noProof/>
            <w:webHidden/>
          </w:rPr>
        </w:r>
        <w:r>
          <w:rPr>
            <w:noProof/>
            <w:webHidden/>
          </w:rPr>
          <w:fldChar w:fldCharType="separate"/>
        </w:r>
        <w:r>
          <w:rPr>
            <w:noProof/>
            <w:webHidden/>
          </w:rPr>
          <w:t>4</w:t>
        </w:r>
        <w:r>
          <w:rPr>
            <w:noProof/>
            <w:webHidden/>
          </w:rPr>
          <w:fldChar w:fldCharType="end"/>
        </w:r>
      </w:hyperlink>
    </w:p>
    <w:p w14:paraId="3E395356" w14:textId="33E9BE7B"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13" w:history="1">
        <w:r w:rsidRPr="00E90E9E">
          <w:rPr>
            <w:rStyle w:val="Hyperlink"/>
            <w:noProof/>
          </w:rPr>
          <w:t>1</w:t>
        </w:r>
        <w:r>
          <w:rPr>
            <w:rFonts w:eastAsiaTheme="minorEastAsia" w:cstheme="minorBidi"/>
            <w:b w:val="0"/>
            <w:bCs w:val="0"/>
            <w:caps w:val="0"/>
            <w:noProof/>
            <w:kern w:val="2"/>
            <w:sz w:val="24"/>
            <w:szCs w:val="24"/>
            <w:lang w:eastAsia="nl-NL"/>
            <w14:ligatures w14:val="standardContextual"/>
          </w:rPr>
          <w:tab/>
        </w:r>
        <w:r w:rsidRPr="00E90E9E">
          <w:rPr>
            <w:rStyle w:val="Hyperlink"/>
            <w:noProof/>
          </w:rPr>
          <w:t>Algemeen</w:t>
        </w:r>
        <w:r>
          <w:rPr>
            <w:noProof/>
            <w:webHidden/>
          </w:rPr>
          <w:tab/>
        </w:r>
        <w:r>
          <w:rPr>
            <w:noProof/>
            <w:webHidden/>
          </w:rPr>
          <w:fldChar w:fldCharType="begin"/>
        </w:r>
        <w:r>
          <w:rPr>
            <w:noProof/>
            <w:webHidden/>
          </w:rPr>
          <w:instrText xml:space="preserve"> PAGEREF _Toc240524213 \h </w:instrText>
        </w:r>
        <w:r>
          <w:rPr>
            <w:noProof/>
            <w:webHidden/>
          </w:rPr>
        </w:r>
        <w:r>
          <w:rPr>
            <w:noProof/>
            <w:webHidden/>
          </w:rPr>
          <w:fldChar w:fldCharType="separate"/>
        </w:r>
        <w:r>
          <w:rPr>
            <w:noProof/>
            <w:webHidden/>
          </w:rPr>
          <w:t>5</w:t>
        </w:r>
        <w:r>
          <w:rPr>
            <w:noProof/>
            <w:webHidden/>
          </w:rPr>
          <w:fldChar w:fldCharType="end"/>
        </w:r>
      </w:hyperlink>
    </w:p>
    <w:p w14:paraId="383EEB0D" w14:textId="2D737974"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14" w:history="1">
        <w:r w:rsidRPr="00E90E9E">
          <w:rPr>
            <w:rStyle w:val="Hyperlink"/>
            <w:noProof/>
          </w:rPr>
          <w:t>1.1</w:t>
        </w:r>
        <w:r>
          <w:rPr>
            <w:rFonts w:eastAsiaTheme="minorEastAsia" w:cstheme="minorBidi"/>
            <w:smallCaps w:val="0"/>
            <w:noProof/>
            <w:kern w:val="2"/>
            <w:sz w:val="24"/>
            <w:szCs w:val="24"/>
            <w:lang w:eastAsia="nl-NL"/>
            <w14:ligatures w14:val="standardContextual"/>
          </w:rPr>
          <w:tab/>
        </w:r>
        <w:r w:rsidRPr="00E90E9E">
          <w:rPr>
            <w:rStyle w:val="Hyperlink"/>
            <w:noProof/>
          </w:rPr>
          <w:t>Doel</w:t>
        </w:r>
        <w:r>
          <w:rPr>
            <w:noProof/>
            <w:webHidden/>
          </w:rPr>
          <w:tab/>
        </w:r>
        <w:r>
          <w:rPr>
            <w:noProof/>
            <w:webHidden/>
          </w:rPr>
          <w:fldChar w:fldCharType="begin"/>
        </w:r>
        <w:r>
          <w:rPr>
            <w:noProof/>
            <w:webHidden/>
          </w:rPr>
          <w:instrText xml:space="preserve"> PAGEREF _Toc240524214 \h </w:instrText>
        </w:r>
        <w:r>
          <w:rPr>
            <w:noProof/>
            <w:webHidden/>
          </w:rPr>
        </w:r>
        <w:r>
          <w:rPr>
            <w:noProof/>
            <w:webHidden/>
          </w:rPr>
          <w:fldChar w:fldCharType="separate"/>
        </w:r>
        <w:r>
          <w:rPr>
            <w:noProof/>
            <w:webHidden/>
          </w:rPr>
          <w:t>5</w:t>
        </w:r>
        <w:r>
          <w:rPr>
            <w:noProof/>
            <w:webHidden/>
          </w:rPr>
          <w:fldChar w:fldCharType="end"/>
        </w:r>
      </w:hyperlink>
    </w:p>
    <w:p w14:paraId="60CC1F46" w14:textId="2417F699"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15" w:history="1">
        <w:r w:rsidRPr="00E90E9E">
          <w:rPr>
            <w:rStyle w:val="Hyperlink"/>
            <w:noProof/>
          </w:rPr>
          <w:t>1.2</w:t>
        </w:r>
        <w:r>
          <w:rPr>
            <w:rFonts w:eastAsiaTheme="minorEastAsia" w:cstheme="minorBidi"/>
            <w:smallCaps w:val="0"/>
            <w:noProof/>
            <w:kern w:val="2"/>
            <w:sz w:val="24"/>
            <w:szCs w:val="24"/>
            <w:lang w:eastAsia="nl-NL"/>
            <w14:ligatures w14:val="standardContextual"/>
          </w:rPr>
          <w:tab/>
        </w:r>
        <w:r w:rsidRPr="00E90E9E">
          <w:rPr>
            <w:rStyle w:val="Hyperlink"/>
            <w:noProof/>
          </w:rPr>
          <w:t>Uitgangspunt</w:t>
        </w:r>
        <w:r>
          <w:rPr>
            <w:noProof/>
            <w:webHidden/>
          </w:rPr>
          <w:tab/>
        </w:r>
        <w:r>
          <w:rPr>
            <w:noProof/>
            <w:webHidden/>
          </w:rPr>
          <w:fldChar w:fldCharType="begin"/>
        </w:r>
        <w:r>
          <w:rPr>
            <w:noProof/>
            <w:webHidden/>
          </w:rPr>
          <w:instrText xml:space="preserve"> PAGEREF _Toc240524215 \h </w:instrText>
        </w:r>
        <w:r>
          <w:rPr>
            <w:noProof/>
            <w:webHidden/>
          </w:rPr>
        </w:r>
        <w:r>
          <w:rPr>
            <w:noProof/>
            <w:webHidden/>
          </w:rPr>
          <w:fldChar w:fldCharType="separate"/>
        </w:r>
        <w:r>
          <w:rPr>
            <w:noProof/>
            <w:webHidden/>
          </w:rPr>
          <w:t>5</w:t>
        </w:r>
        <w:r>
          <w:rPr>
            <w:noProof/>
            <w:webHidden/>
          </w:rPr>
          <w:fldChar w:fldCharType="end"/>
        </w:r>
      </w:hyperlink>
    </w:p>
    <w:p w14:paraId="11D89A32" w14:textId="53FB411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16" w:history="1">
        <w:r w:rsidRPr="00E90E9E">
          <w:rPr>
            <w:rStyle w:val="Hyperlink"/>
            <w:noProof/>
          </w:rPr>
          <w:t>1.3</w:t>
        </w:r>
        <w:r>
          <w:rPr>
            <w:rFonts w:eastAsiaTheme="minorEastAsia" w:cstheme="minorBidi"/>
            <w:smallCaps w:val="0"/>
            <w:noProof/>
            <w:kern w:val="2"/>
            <w:sz w:val="24"/>
            <w:szCs w:val="24"/>
            <w:lang w:eastAsia="nl-NL"/>
            <w14:ligatures w14:val="standardContextual"/>
          </w:rPr>
          <w:tab/>
        </w:r>
        <w:r w:rsidRPr="00E90E9E">
          <w:rPr>
            <w:rStyle w:val="Hyperlink"/>
            <w:noProof/>
          </w:rPr>
          <w:t>Totstandkoming</w:t>
        </w:r>
        <w:r>
          <w:rPr>
            <w:noProof/>
            <w:webHidden/>
          </w:rPr>
          <w:tab/>
        </w:r>
        <w:r>
          <w:rPr>
            <w:noProof/>
            <w:webHidden/>
          </w:rPr>
          <w:fldChar w:fldCharType="begin"/>
        </w:r>
        <w:r>
          <w:rPr>
            <w:noProof/>
            <w:webHidden/>
          </w:rPr>
          <w:instrText xml:space="preserve"> PAGEREF _Toc240524216 \h </w:instrText>
        </w:r>
        <w:r>
          <w:rPr>
            <w:noProof/>
            <w:webHidden/>
          </w:rPr>
        </w:r>
        <w:r>
          <w:rPr>
            <w:noProof/>
            <w:webHidden/>
          </w:rPr>
          <w:fldChar w:fldCharType="separate"/>
        </w:r>
        <w:r>
          <w:rPr>
            <w:noProof/>
            <w:webHidden/>
          </w:rPr>
          <w:t>5</w:t>
        </w:r>
        <w:r>
          <w:rPr>
            <w:noProof/>
            <w:webHidden/>
          </w:rPr>
          <w:fldChar w:fldCharType="end"/>
        </w:r>
      </w:hyperlink>
    </w:p>
    <w:p w14:paraId="3DA03ADE" w14:textId="676BFCB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17" w:history="1">
        <w:r w:rsidRPr="00E90E9E">
          <w:rPr>
            <w:rStyle w:val="Hyperlink"/>
            <w:noProof/>
          </w:rPr>
          <w:t>1.4</w:t>
        </w:r>
        <w:r>
          <w:rPr>
            <w:rFonts w:eastAsiaTheme="minorEastAsia" w:cstheme="minorBidi"/>
            <w:smallCaps w:val="0"/>
            <w:noProof/>
            <w:kern w:val="2"/>
            <w:sz w:val="24"/>
            <w:szCs w:val="24"/>
            <w:lang w:eastAsia="nl-NL"/>
            <w14:ligatures w14:val="standardContextual"/>
          </w:rPr>
          <w:tab/>
        </w:r>
        <w:r w:rsidRPr="00E90E9E">
          <w:rPr>
            <w:rStyle w:val="Hyperlink"/>
            <w:noProof/>
          </w:rPr>
          <w:t>Leeswijzer</w:t>
        </w:r>
        <w:r>
          <w:rPr>
            <w:noProof/>
            <w:webHidden/>
          </w:rPr>
          <w:tab/>
        </w:r>
        <w:r>
          <w:rPr>
            <w:noProof/>
            <w:webHidden/>
          </w:rPr>
          <w:fldChar w:fldCharType="begin"/>
        </w:r>
        <w:r>
          <w:rPr>
            <w:noProof/>
            <w:webHidden/>
          </w:rPr>
          <w:instrText xml:space="preserve"> PAGEREF _Toc240524217 \h </w:instrText>
        </w:r>
        <w:r>
          <w:rPr>
            <w:noProof/>
            <w:webHidden/>
          </w:rPr>
        </w:r>
        <w:r>
          <w:rPr>
            <w:noProof/>
            <w:webHidden/>
          </w:rPr>
          <w:fldChar w:fldCharType="separate"/>
        </w:r>
        <w:r>
          <w:rPr>
            <w:noProof/>
            <w:webHidden/>
          </w:rPr>
          <w:t>6</w:t>
        </w:r>
        <w:r>
          <w:rPr>
            <w:noProof/>
            <w:webHidden/>
          </w:rPr>
          <w:fldChar w:fldCharType="end"/>
        </w:r>
      </w:hyperlink>
    </w:p>
    <w:p w14:paraId="46FF3429" w14:textId="4DC08523"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18" w:history="1">
        <w:r w:rsidRPr="00E90E9E">
          <w:rPr>
            <w:rStyle w:val="Hyperlink"/>
            <w:noProof/>
          </w:rPr>
          <w:t>2</w:t>
        </w:r>
        <w:r>
          <w:rPr>
            <w:rFonts w:eastAsiaTheme="minorEastAsia" w:cstheme="minorBidi"/>
            <w:b w:val="0"/>
            <w:bCs w:val="0"/>
            <w:caps w:val="0"/>
            <w:noProof/>
            <w:kern w:val="2"/>
            <w:sz w:val="24"/>
            <w:szCs w:val="24"/>
            <w:lang w:eastAsia="nl-NL"/>
            <w14:ligatures w14:val="standardContextual"/>
          </w:rPr>
          <w:tab/>
        </w:r>
        <w:r w:rsidRPr="00E90E9E">
          <w:rPr>
            <w:rStyle w:val="Hyperlink"/>
            <w:noProof/>
          </w:rPr>
          <w:t>Het evenement</w:t>
        </w:r>
        <w:r>
          <w:rPr>
            <w:noProof/>
            <w:webHidden/>
          </w:rPr>
          <w:tab/>
        </w:r>
        <w:r>
          <w:rPr>
            <w:noProof/>
            <w:webHidden/>
          </w:rPr>
          <w:fldChar w:fldCharType="begin"/>
        </w:r>
        <w:r>
          <w:rPr>
            <w:noProof/>
            <w:webHidden/>
          </w:rPr>
          <w:instrText xml:space="preserve"> PAGEREF _Toc240524218 \h </w:instrText>
        </w:r>
        <w:r>
          <w:rPr>
            <w:noProof/>
            <w:webHidden/>
          </w:rPr>
        </w:r>
        <w:r>
          <w:rPr>
            <w:noProof/>
            <w:webHidden/>
          </w:rPr>
          <w:fldChar w:fldCharType="separate"/>
        </w:r>
        <w:r>
          <w:rPr>
            <w:noProof/>
            <w:webHidden/>
          </w:rPr>
          <w:t>7</w:t>
        </w:r>
        <w:r>
          <w:rPr>
            <w:noProof/>
            <w:webHidden/>
          </w:rPr>
          <w:fldChar w:fldCharType="end"/>
        </w:r>
      </w:hyperlink>
    </w:p>
    <w:p w14:paraId="4780D6BF" w14:textId="0BB2065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19" w:history="1">
        <w:r w:rsidRPr="00E90E9E">
          <w:rPr>
            <w:rStyle w:val="Hyperlink"/>
            <w:noProof/>
          </w:rPr>
          <w:t>2.1</w:t>
        </w:r>
        <w:r>
          <w:rPr>
            <w:rFonts w:eastAsiaTheme="minorEastAsia" w:cstheme="minorBidi"/>
            <w:smallCaps w:val="0"/>
            <w:noProof/>
            <w:kern w:val="2"/>
            <w:sz w:val="24"/>
            <w:szCs w:val="24"/>
            <w:lang w:eastAsia="nl-NL"/>
            <w14:ligatures w14:val="standardContextual"/>
          </w:rPr>
          <w:tab/>
        </w:r>
        <w:r w:rsidRPr="00E90E9E">
          <w:rPr>
            <w:rStyle w:val="Hyperlink"/>
            <w:noProof/>
          </w:rPr>
          <w:t>Algemene informatie</w:t>
        </w:r>
        <w:r>
          <w:rPr>
            <w:noProof/>
            <w:webHidden/>
          </w:rPr>
          <w:tab/>
        </w:r>
        <w:r>
          <w:rPr>
            <w:noProof/>
            <w:webHidden/>
          </w:rPr>
          <w:fldChar w:fldCharType="begin"/>
        </w:r>
        <w:r>
          <w:rPr>
            <w:noProof/>
            <w:webHidden/>
          </w:rPr>
          <w:instrText xml:space="preserve"> PAGEREF _Toc240524219 \h </w:instrText>
        </w:r>
        <w:r>
          <w:rPr>
            <w:noProof/>
            <w:webHidden/>
          </w:rPr>
        </w:r>
        <w:r>
          <w:rPr>
            <w:noProof/>
            <w:webHidden/>
          </w:rPr>
          <w:fldChar w:fldCharType="separate"/>
        </w:r>
        <w:r>
          <w:rPr>
            <w:noProof/>
            <w:webHidden/>
          </w:rPr>
          <w:t>7</w:t>
        </w:r>
        <w:r>
          <w:rPr>
            <w:noProof/>
            <w:webHidden/>
          </w:rPr>
          <w:fldChar w:fldCharType="end"/>
        </w:r>
      </w:hyperlink>
    </w:p>
    <w:p w14:paraId="34BB2CA9" w14:textId="579910C1"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0" w:history="1">
        <w:r w:rsidRPr="00E90E9E">
          <w:rPr>
            <w:rStyle w:val="Hyperlink"/>
            <w:noProof/>
          </w:rPr>
          <w:t>2.2</w:t>
        </w:r>
        <w:r>
          <w:rPr>
            <w:rFonts w:eastAsiaTheme="minorEastAsia" w:cstheme="minorBidi"/>
            <w:smallCaps w:val="0"/>
            <w:noProof/>
            <w:kern w:val="2"/>
            <w:sz w:val="24"/>
            <w:szCs w:val="24"/>
            <w:lang w:eastAsia="nl-NL"/>
            <w14:ligatures w14:val="standardContextual"/>
          </w:rPr>
          <w:tab/>
        </w:r>
        <w:r w:rsidRPr="00E90E9E">
          <w:rPr>
            <w:rStyle w:val="Hyperlink"/>
            <w:noProof/>
          </w:rPr>
          <w:t>Activiteitenprofiel</w:t>
        </w:r>
        <w:r>
          <w:rPr>
            <w:noProof/>
            <w:webHidden/>
          </w:rPr>
          <w:tab/>
        </w:r>
        <w:r>
          <w:rPr>
            <w:noProof/>
            <w:webHidden/>
          </w:rPr>
          <w:fldChar w:fldCharType="begin"/>
        </w:r>
        <w:r>
          <w:rPr>
            <w:noProof/>
            <w:webHidden/>
          </w:rPr>
          <w:instrText xml:space="preserve"> PAGEREF _Toc240524220 \h </w:instrText>
        </w:r>
        <w:r>
          <w:rPr>
            <w:noProof/>
            <w:webHidden/>
          </w:rPr>
        </w:r>
        <w:r>
          <w:rPr>
            <w:noProof/>
            <w:webHidden/>
          </w:rPr>
          <w:fldChar w:fldCharType="separate"/>
        </w:r>
        <w:r>
          <w:rPr>
            <w:noProof/>
            <w:webHidden/>
          </w:rPr>
          <w:t>7</w:t>
        </w:r>
        <w:r>
          <w:rPr>
            <w:noProof/>
            <w:webHidden/>
          </w:rPr>
          <w:fldChar w:fldCharType="end"/>
        </w:r>
      </w:hyperlink>
    </w:p>
    <w:p w14:paraId="0BAD2FFB" w14:textId="67B89F5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1" w:history="1">
        <w:r w:rsidRPr="00E90E9E">
          <w:rPr>
            <w:rStyle w:val="Hyperlink"/>
            <w:noProof/>
          </w:rPr>
          <w:t>2.3</w:t>
        </w:r>
        <w:r>
          <w:rPr>
            <w:rFonts w:eastAsiaTheme="minorEastAsia" w:cstheme="minorBidi"/>
            <w:smallCaps w:val="0"/>
            <w:noProof/>
            <w:kern w:val="2"/>
            <w:sz w:val="24"/>
            <w:szCs w:val="24"/>
            <w:lang w:eastAsia="nl-NL"/>
            <w14:ligatures w14:val="standardContextual"/>
          </w:rPr>
          <w:tab/>
        </w:r>
        <w:r w:rsidRPr="00E90E9E">
          <w:rPr>
            <w:rStyle w:val="Hyperlink"/>
            <w:noProof/>
          </w:rPr>
          <w:t>Organisatieprofiel</w:t>
        </w:r>
        <w:r>
          <w:rPr>
            <w:noProof/>
            <w:webHidden/>
          </w:rPr>
          <w:tab/>
        </w:r>
        <w:r>
          <w:rPr>
            <w:noProof/>
            <w:webHidden/>
          </w:rPr>
          <w:fldChar w:fldCharType="begin"/>
        </w:r>
        <w:r>
          <w:rPr>
            <w:noProof/>
            <w:webHidden/>
          </w:rPr>
          <w:instrText xml:space="preserve"> PAGEREF _Toc240524221 \h </w:instrText>
        </w:r>
        <w:r>
          <w:rPr>
            <w:noProof/>
            <w:webHidden/>
          </w:rPr>
        </w:r>
        <w:r>
          <w:rPr>
            <w:noProof/>
            <w:webHidden/>
          </w:rPr>
          <w:fldChar w:fldCharType="separate"/>
        </w:r>
        <w:r>
          <w:rPr>
            <w:noProof/>
            <w:webHidden/>
          </w:rPr>
          <w:t>8</w:t>
        </w:r>
        <w:r>
          <w:rPr>
            <w:noProof/>
            <w:webHidden/>
          </w:rPr>
          <w:fldChar w:fldCharType="end"/>
        </w:r>
      </w:hyperlink>
    </w:p>
    <w:p w14:paraId="0E1668D5" w14:textId="4705E1B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2" w:history="1">
        <w:r w:rsidRPr="00E90E9E">
          <w:rPr>
            <w:rStyle w:val="Hyperlink"/>
            <w:noProof/>
          </w:rPr>
          <w:t>2.4</w:t>
        </w:r>
        <w:r>
          <w:rPr>
            <w:rFonts w:eastAsiaTheme="minorEastAsia" w:cstheme="minorBidi"/>
            <w:smallCaps w:val="0"/>
            <w:noProof/>
            <w:kern w:val="2"/>
            <w:sz w:val="24"/>
            <w:szCs w:val="24"/>
            <w:lang w:eastAsia="nl-NL"/>
            <w14:ligatures w14:val="standardContextual"/>
          </w:rPr>
          <w:tab/>
        </w:r>
        <w:r w:rsidRPr="00E90E9E">
          <w:rPr>
            <w:rStyle w:val="Hyperlink"/>
            <w:noProof/>
          </w:rPr>
          <w:t>Publieksprofiel</w:t>
        </w:r>
        <w:r>
          <w:rPr>
            <w:noProof/>
            <w:webHidden/>
          </w:rPr>
          <w:tab/>
        </w:r>
        <w:r>
          <w:rPr>
            <w:noProof/>
            <w:webHidden/>
          </w:rPr>
          <w:fldChar w:fldCharType="begin"/>
        </w:r>
        <w:r>
          <w:rPr>
            <w:noProof/>
            <w:webHidden/>
          </w:rPr>
          <w:instrText xml:space="preserve"> PAGEREF _Toc240524222 \h </w:instrText>
        </w:r>
        <w:r>
          <w:rPr>
            <w:noProof/>
            <w:webHidden/>
          </w:rPr>
        </w:r>
        <w:r>
          <w:rPr>
            <w:noProof/>
            <w:webHidden/>
          </w:rPr>
          <w:fldChar w:fldCharType="separate"/>
        </w:r>
        <w:r>
          <w:rPr>
            <w:noProof/>
            <w:webHidden/>
          </w:rPr>
          <w:t>8</w:t>
        </w:r>
        <w:r>
          <w:rPr>
            <w:noProof/>
            <w:webHidden/>
          </w:rPr>
          <w:fldChar w:fldCharType="end"/>
        </w:r>
      </w:hyperlink>
    </w:p>
    <w:p w14:paraId="0CC07325" w14:textId="0A3E9FE4"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3" w:history="1">
        <w:r w:rsidRPr="00E90E9E">
          <w:rPr>
            <w:rStyle w:val="Hyperlink"/>
            <w:noProof/>
          </w:rPr>
          <w:t>2.5</w:t>
        </w:r>
        <w:r>
          <w:rPr>
            <w:rFonts w:eastAsiaTheme="minorEastAsia" w:cstheme="minorBidi"/>
            <w:smallCaps w:val="0"/>
            <w:noProof/>
            <w:kern w:val="2"/>
            <w:sz w:val="24"/>
            <w:szCs w:val="24"/>
            <w:lang w:eastAsia="nl-NL"/>
            <w14:ligatures w14:val="standardContextual"/>
          </w:rPr>
          <w:tab/>
        </w:r>
        <w:r w:rsidRPr="00E90E9E">
          <w:rPr>
            <w:rStyle w:val="Hyperlink"/>
            <w:noProof/>
          </w:rPr>
          <w:t>Locatieprofiel</w:t>
        </w:r>
        <w:r>
          <w:rPr>
            <w:noProof/>
            <w:webHidden/>
          </w:rPr>
          <w:tab/>
        </w:r>
        <w:r>
          <w:rPr>
            <w:noProof/>
            <w:webHidden/>
          </w:rPr>
          <w:fldChar w:fldCharType="begin"/>
        </w:r>
        <w:r>
          <w:rPr>
            <w:noProof/>
            <w:webHidden/>
          </w:rPr>
          <w:instrText xml:space="preserve"> PAGEREF _Toc240524223 \h </w:instrText>
        </w:r>
        <w:r>
          <w:rPr>
            <w:noProof/>
            <w:webHidden/>
          </w:rPr>
        </w:r>
        <w:r>
          <w:rPr>
            <w:noProof/>
            <w:webHidden/>
          </w:rPr>
          <w:fldChar w:fldCharType="separate"/>
        </w:r>
        <w:r>
          <w:rPr>
            <w:noProof/>
            <w:webHidden/>
          </w:rPr>
          <w:t>8</w:t>
        </w:r>
        <w:r>
          <w:rPr>
            <w:noProof/>
            <w:webHidden/>
          </w:rPr>
          <w:fldChar w:fldCharType="end"/>
        </w:r>
      </w:hyperlink>
    </w:p>
    <w:p w14:paraId="4E0E1C05" w14:textId="563C8F0B"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4" w:history="1">
        <w:r w:rsidRPr="00E90E9E">
          <w:rPr>
            <w:rStyle w:val="Hyperlink"/>
            <w:noProof/>
          </w:rPr>
          <w:t>2.6</w:t>
        </w:r>
        <w:r>
          <w:rPr>
            <w:rFonts w:eastAsiaTheme="minorEastAsia" w:cstheme="minorBidi"/>
            <w:smallCaps w:val="0"/>
            <w:noProof/>
            <w:kern w:val="2"/>
            <w:sz w:val="24"/>
            <w:szCs w:val="24"/>
            <w:lang w:eastAsia="nl-NL"/>
            <w14:ligatures w14:val="standardContextual"/>
          </w:rPr>
          <w:tab/>
        </w:r>
        <w:r w:rsidRPr="00E90E9E">
          <w:rPr>
            <w:rStyle w:val="Hyperlink"/>
            <w:noProof/>
          </w:rPr>
          <w:t>Gezondheidsprofiel</w:t>
        </w:r>
        <w:r>
          <w:rPr>
            <w:noProof/>
            <w:webHidden/>
          </w:rPr>
          <w:tab/>
        </w:r>
        <w:r>
          <w:rPr>
            <w:noProof/>
            <w:webHidden/>
          </w:rPr>
          <w:fldChar w:fldCharType="begin"/>
        </w:r>
        <w:r>
          <w:rPr>
            <w:noProof/>
            <w:webHidden/>
          </w:rPr>
          <w:instrText xml:space="preserve"> PAGEREF _Toc240524224 \h </w:instrText>
        </w:r>
        <w:r>
          <w:rPr>
            <w:noProof/>
            <w:webHidden/>
          </w:rPr>
        </w:r>
        <w:r>
          <w:rPr>
            <w:noProof/>
            <w:webHidden/>
          </w:rPr>
          <w:fldChar w:fldCharType="separate"/>
        </w:r>
        <w:r>
          <w:rPr>
            <w:noProof/>
            <w:webHidden/>
          </w:rPr>
          <w:t>9</w:t>
        </w:r>
        <w:r>
          <w:rPr>
            <w:noProof/>
            <w:webHidden/>
          </w:rPr>
          <w:fldChar w:fldCharType="end"/>
        </w:r>
      </w:hyperlink>
    </w:p>
    <w:p w14:paraId="0E55D3E5" w14:textId="343078FB"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5" w:history="1">
        <w:r w:rsidRPr="00E90E9E">
          <w:rPr>
            <w:rStyle w:val="Hyperlink"/>
            <w:noProof/>
          </w:rPr>
          <w:t>2.7</w:t>
        </w:r>
        <w:r>
          <w:rPr>
            <w:rFonts w:eastAsiaTheme="minorEastAsia" w:cstheme="minorBidi"/>
            <w:smallCaps w:val="0"/>
            <w:noProof/>
            <w:kern w:val="2"/>
            <w:sz w:val="24"/>
            <w:szCs w:val="24"/>
            <w:lang w:eastAsia="nl-NL"/>
            <w14:ligatures w14:val="standardContextual"/>
          </w:rPr>
          <w:tab/>
        </w:r>
        <w:r w:rsidRPr="00E90E9E">
          <w:rPr>
            <w:rStyle w:val="Hyperlink"/>
            <w:noProof/>
          </w:rPr>
          <w:t>Dreigingsprofiel</w:t>
        </w:r>
        <w:r>
          <w:rPr>
            <w:noProof/>
            <w:webHidden/>
          </w:rPr>
          <w:tab/>
        </w:r>
        <w:r>
          <w:rPr>
            <w:noProof/>
            <w:webHidden/>
          </w:rPr>
          <w:fldChar w:fldCharType="begin"/>
        </w:r>
        <w:r>
          <w:rPr>
            <w:noProof/>
            <w:webHidden/>
          </w:rPr>
          <w:instrText xml:space="preserve"> PAGEREF _Toc240524225 \h </w:instrText>
        </w:r>
        <w:r>
          <w:rPr>
            <w:noProof/>
            <w:webHidden/>
          </w:rPr>
        </w:r>
        <w:r>
          <w:rPr>
            <w:noProof/>
            <w:webHidden/>
          </w:rPr>
          <w:fldChar w:fldCharType="separate"/>
        </w:r>
        <w:r>
          <w:rPr>
            <w:noProof/>
            <w:webHidden/>
          </w:rPr>
          <w:t>9</w:t>
        </w:r>
        <w:r>
          <w:rPr>
            <w:noProof/>
            <w:webHidden/>
          </w:rPr>
          <w:fldChar w:fldCharType="end"/>
        </w:r>
      </w:hyperlink>
    </w:p>
    <w:p w14:paraId="0DAEB722" w14:textId="44CA29D1"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6" w:history="1">
        <w:r w:rsidRPr="00E90E9E">
          <w:rPr>
            <w:rStyle w:val="Hyperlink"/>
            <w:noProof/>
          </w:rPr>
          <w:t>2.8</w:t>
        </w:r>
        <w:r>
          <w:rPr>
            <w:rFonts w:eastAsiaTheme="minorEastAsia" w:cstheme="minorBidi"/>
            <w:smallCaps w:val="0"/>
            <w:noProof/>
            <w:kern w:val="2"/>
            <w:sz w:val="24"/>
            <w:szCs w:val="24"/>
            <w:lang w:eastAsia="nl-NL"/>
            <w14:ligatures w14:val="standardContextual"/>
          </w:rPr>
          <w:tab/>
        </w:r>
        <w:r w:rsidRPr="00E90E9E">
          <w:rPr>
            <w:rStyle w:val="Hyperlink"/>
            <w:noProof/>
          </w:rPr>
          <w:t>Overige factoren</w:t>
        </w:r>
        <w:r>
          <w:rPr>
            <w:noProof/>
            <w:webHidden/>
          </w:rPr>
          <w:tab/>
        </w:r>
        <w:r>
          <w:rPr>
            <w:noProof/>
            <w:webHidden/>
          </w:rPr>
          <w:fldChar w:fldCharType="begin"/>
        </w:r>
        <w:r>
          <w:rPr>
            <w:noProof/>
            <w:webHidden/>
          </w:rPr>
          <w:instrText xml:space="preserve"> PAGEREF _Toc240524226 \h </w:instrText>
        </w:r>
        <w:r>
          <w:rPr>
            <w:noProof/>
            <w:webHidden/>
          </w:rPr>
        </w:r>
        <w:r>
          <w:rPr>
            <w:noProof/>
            <w:webHidden/>
          </w:rPr>
          <w:fldChar w:fldCharType="separate"/>
        </w:r>
        <w:r>
          <w:rPr>
            <w:noProof/>
            <w:webHidden/>
          </w:rPr>
          <w:t>9</w:t>
        </w:r>
        <w:r>
          <w:rPr>
            <w:noProof/>
            <w:webHidden/>
          </w:rPr>
          <w:fldChar w:fldCharType="end"/>
        </w:r>
      </w:hyperlink>
    </w:p>
    <w:p w14:paraId="02B45D03" w14:textId="6354B856"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27" w:history="1">
        <w:r w:rsidRPr="00E90E9E">
          <w:rPr>
            <w:rStyle w:val="Hyperlink"/>
            <w:noProof/>
          </w:rPr>
          <w:t>3</w:t>
        </w:r>
        <w:r>
          <w:rPr>
            <w:rFonts w:eastAsiaTheme="minorEastAsia" w:cstheme="minorBidi"/>
            <w:b w:val="0"/>
            <w:bCs w:val="0"/>
            <w:caps w:val="0"/>
            <w:noProof/>
            <w:kern w:val="2"/>
            <w:sz w:val="24"/>
            <w:szCs w:val="24"/>
            <w:lang w:eastAsia="nl-NL"/>
            <w14:ligatures w14:val="standardContextual"/>
          </w:rPr>
          <w:tab/>
        </w:r>
        <w:r w:rsidRPr="00E90E9E">
          <w:rPr>
            <w:rStyle w:val="Hyperlink"/>
            <w:noProof/>
          </w:rPr>
          <w:t>Risicoanalyse</w:t>
        </w:r>
        <w:r>
          <w:rPr>
            <w:noProof/>
            <w:webHidden/>
          </w:rPr>
          <w:tab/>
        </w:r>
        <w:r>
          <w:rPr>
            <w:noProof/>
            <w:webHidden/>
          </w:rPr>
          <w:fldChar w:fldCharType="begin"/>
        </w:r>
        <w:r>
          <w:rPr>
            <w:noProof/>
            <w:webHidden/>
          </w:rPr>
          <w:instrText xml:space="preserve"> PAGEREF _Toc240524227 \h </w:instrText>
        </w:r>
        <w:r>
          <w:rPr>
            <w:noProof/>
            <w:webHidden/>
          </w:rPr>
        </w:r>
        <w:r>
          <w:rPr>
            <w:noProof/>
            <w:webHidden/>
          </w:rPr>
          <w:fldChar w:fldCharType="separate"/>
        </w:r>
        <w:r>
          <w:rPr>
            <w:noProof/>
            <w:webHidden/>
          </w:rPr>
          <w:t>11</w:t>
        </w:r>
        <w:r>
          <w:rPr>
            <w:noProof/>
            <w:webHidden/>
          </w:rPr>
          <w:fldChar w:fldCharType="end"/>
        </w:r>
      </w:hyperlink>
    </w:p>
    <w:p w14:paraId="5C60DE68" w14:textId="1BFE5CD0"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8" w:history="1">
        <w:r w:rsidRPr="00E90E9E">
          <w:rPr>
            <w:rStyle w:val="Hyperlink"/>
            <w:noProof/>
          </w:rPr>
          <w:t>3.1</w:t>
        </w:r>
        <w:r>
          <w:rPr>
            <w:rFonts w:eastAsiaTheme="minorEastAsia" w:cstheme="minorBidi"/>
            <w:smallCaps w:val="0"/>
            <w:noProof/>
            <w:kern w:val="2"/>
            <w:sz w:val="24"/>
            <w:szCs w:val="24"/>
            <w:lang w:eastAsia="nl-NL"/>
            <w14:ligatures w14:val="standardContextual"/>
          </w:rPr>
          <w:tab/>
        </w:r>
        <w:r w:rsidRPr="00E90E9E">
          <w:rPr>
            <w:rStyle w:val="Hyperlink"/>
            <w:noProof/>
          </w:rPr>
          <w:t>Scenario’s</w:t>
        </w:r>
        <w:r>
          <w:rPr>
            <w:noProof/>
            <w:webHidden/>
          </w:rPr>
          <w:tab/>
        </w:r>
        <w:r>
          <w:rPr>
            <w:noProof/>
            <w:webHidden/>
          </w:rPr>
          <w:fldChar w:fldCharType="begin"/>
        </w:r>
        <w:r>
          <w:rPr>
            <w:noProof/>
            <w:webHidden/>
          </w:rPr>
          <w:instrText xml:space="preserve"> PAGEREF _Toc240524228 \h </w:instrText>
        </w:r>
        <w:r>
          <w:rPr>
            <w:noProof/>
            <w:webHidden/>
          </w:rPr>
        </w:r>
        <w:r>
          <w:rPr>
            <w:noProof/>
            <w:webHidden/>
          </w:rPr>
          <w:fldChar w:fldCharType="separate"/>
        </w:r>
        <w:r>
          <w:rPr>
            <w:noProof/>
            <w:webHidden/>
          </w:rPr>
          <w:t>11</w:t>
        </w:r>
        <w:r>
          <w:rPr>
            <w:noProof/>
            <w:webHidden/>
          </w:rPr>
          <w:fldChar w:fldCharType="end"/>
        </w:r>
      </w:hyperlink>
    </w:p>
    <w:p w14:paraId="0B411CF8" w14:textId="6907AA48"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29" w:history="1">
        <w:r w:rsidRPr="00E90E9E">
          <w:rPr>
            <w:rStyle w:val="Hyperlink"/>
            <w:noProof/>
          </w:rPr>
          <w:t>3.2</w:t>
        </w:r>
        <w:r>
          <w:rPr>
            <w:rFonts w:eastAsiaTheme="minorEastAsia" w:cstheme="minorBidi"/>
            <w:smallCaps w:val="0"/>
            <w:noProof/>
            <w:kern w:val="2"/>
            <w:sz w:val="24"/>
            <w:szCs w:val="24"/>
            <w:lang w:eastAsia="nl-NL"/>
            <w14:ligatures w14:val="standardContextual"/>
          </w:rPr>
          <w:tab/>
        </w:r>
        <w:r w:rsidRPr="00E90E9E">
          <w:rPr>
            <w:rStyle w:val="Hyperlink"/>
            <w:noProof/>
          </w:rPr>
          <w:t>Restrisico’s</w:t>
        </w:r>
        <w:r>
          <w:rPr>
            <w:noProof/>
            <w:webHidden/>
          </w:rPr>
          <w:tab/>
        </w:r>
        <w:r>
          <w:rPr>
            <w:noProof/>
            <w:webHidden/>
          </w:rPr>
          <w:fldChar w:fldCharType="begin"/>
        </w:r>
        <w:r>
          <w:rPr>
            <w:noProof/>
            <w:webHidden/>
          </w:rPr>
          <w:instrText xml:space="preserve"> PAGEREF _Toc240524229 \h </w:instrText>
        </w:r>
        <w:r>
          <w:rPr>
            <w:noProof/>
            <w:webHidden/>
          </w:rPr>
        </w:r>
        <w:r>
          <w:rPr>
            <w:noProof/>
            <w:webHidden/>
          </w:rPr>
          <w:fldChar w:fldCharType="separate"/>
        </w:r>
        <w:r>
          <w:rPr>
            <w:noProof/>
            <w:webHidden/>
          </w:rPr>
          <w:t>11</w:t>
        </w:r>
        <w:r>
          <w:rPr>
            <w:noProof/>
            <w:webHidden/>
          </w:rPr>
          <w:fldChar w:fldCharType="end"/>
        </w:r>
      </w:hyperlink>
    </w:p>
    <w:p w14:paraId="5C0110C3" w14:textId="6CD79E68"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30" w:history="1">
        <w:r w:rsidRPr="00E90E9E">
          <w:rPr>
            <w:rStyle w:val="Hyperlink"/>
            <w:noProof/>
          </w:rPr>
          <w:t>4</w:t>
        </w:r>
        <w:r>
          <w:rPr>
            <w:rFonts w:eastAsiaTheme="minorEastAsia" w:cstheme="minorBidi"/>
            <w:b w:val="0"/>
            <w:bCs w:val="0"/>
            <w:caps w:val="0"/>
            <w:noProof/>
            <w:kern w:val="2"/>
            <w:sz w:val="24"/>
            <w:szCs w:val="24"/>
            <w:lang w:eastAsia="nl-NL"/>
            <w14:ligatures w14:val="standardContextual"/>
          </w:rPr>
          <w:tab/>
        </w:r>
        <w:r w:rsidRPr="00E90E9E">
          <w:rPr>
            <w:rStyle w:val="Hyperlink"/>
            <w:noProof/>
          </w:rPr>
          <w:t>Beveiliging</w:t>
        </w:r>
        <w:r>
          <w:rPr>
            <w:noProof/>
            <w:webHidden/>
          </w:rPr>
          <w:tab/>
        </w:r>
        <w:r>
          <w:rPr>
            <w:noProof/>
            <w:webHidden/>
          </w:rPr>
          <w:fldChar w:fldCharType="begin"/>
        </w:r>
        <w:r>
          <w:rPr>
            <w:noProof/>
            <w:webHidden/>
          </w:rPr>
          <w:instrText xml:space="preserve"> PAGEREF _Toc240524230 \h </w:instrText>
        </w:r>
        <w:r>
          <w:rPr>
            <w:noProof/>
            <w:webHidden/>
          </w:rPr>
        </w:r>
        <w:r>
          <w:rPr>
            <w:noProof/>
            <w:webHidden/>
          </w:rPr>
          <w:fldChar w:fldCharType="separate"/>
        </w:r>
        <w:r>
          <w:rPr>
            <w:noProof/>
            <w:webHidden/>
          </w:rPr>
          <w:t>13</w:t>
        </w:r>
        <w:r>
          <w:rPr>
            <w:noProof/>
            <w:webHidden/>
          </w:rPr>
          <w:fldChar w:fldCharType="end"/>
        </w:r>
      </w:hyperlink>
    </w:p>
    <w:p w14:paraId="2FECEB4C" w14:textId="37989BD5"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1" w:history="1">
        <w:r w:rsidRPr="00E90E9E">
          <w:rPr>
            <w:rStyle w:val="Hyperlink"/>
            <w:noProof/>
            <w:highlight w:val="yellow"/>
          </w:rPr>
          <w:t>4.1</w:t>
        </w:r>
        <w:r>
          <w:rPr>
            <w:rFonts w:eastAsiaTheme="minorEastAsia" w:cstheme="minorBidi"/>
            <w:smallCaps w:val="0"/>
            <w:noProof/>
            <w:kern w:val="2"/>
            <w:sz w:val="24"/>
            <w:szCs w:val="24"/>
            <w:lang w:eastAsia="nl-NL"/>
            <w14:ligatures w14:val="standardContextual"/>
          </w:rPr>
          <w:tab/>
        </w:r>
        <w:r w:rsidRPr="00E90E9E">
          <w:rPr>
            <w:rStyle w:val="Hyperlink"/>
            <w:noProof/>
            <w:highlight w:val="yellow"/>
          </w:rPr>
          <w:t>[Naam beveiligingsorganisatie]</w:t>
        </w:r>
        <w:r>
          <w:rPr>
            <w:noProof/>
            <w:webHidden/>
          </w:rPr>
          <w:tab/>
        </w:r>
        <w:r>
          <w:rPr>
            <w:noProof/>
            <w:webHidden/>
          </w:rPr>
          <w:fldChar w:fldCharType="begin"/>
        </w:r>
        <w:r>
          <w:rPr>
            <w:noProof/>
            <w:webHidden/>
          </w:rPr>
          <w:instrText xml:space="preserve"> PAGEREF _Toc240524231 \h </w:instrText>
        </w:r>
        <w:r>
          <w:rPr>
            <w:noProof/>
            <w:webHidden/>
          </w:rPr>
        </w:r>
        <w:r>
          <w:rPr>
            <w:noProof/>
            <w:webHidden/>
          </w:rPr>
          <w:fldChar w:fldCharType="separate"/>
        </w:r>
        <w:r>
          <w:rPr>
            <w:noProof/>
            <w:webHidden/>
          </w:rPr>
          <w:t>13</w:t>
        </w:r>
        <w:r>
          <w:rPr>
            <w:noProof/>
            <w:webHidden/>
          </w:rPr>
          <w:fldChar w:fldCharType="end"/>
        </w:r>
      </w:hyperlink>
    </w:p>
    <w:p w14:paraId="2F0B9003" w14:textId="143C6C8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2" w:history="1">
        <w:r w:rsidRPr="00E90E9E">
          <w:rPr>
            <w:rStyle w:val="Hyperlink"/>
            <w:noProof/>
          </w:rPr>
          <w:t>4.2</w:t>
        </w:r>
        <w:r>
          <w:rPr>
            <w:rFonts w:eastAsiaTheme="minorEastAsia" w:cstheme="minorBidi"/>
            <w:smallCaps w:val="0"/>
            <w:noProof/>
            <w:kern w:val="2"/>
            <w:sz w:val="24"/>
            <w:szCs w:val="24"/>
            <w:lang w:eastAsia="nl-NL"/>
            <w14:ligatures w14:val="standardContextual"/>
          </w:rPr>
          <w:tab/>
        </w:r>
        <w:r w:rsidRPr="00E90E9E">
          <w:rPr>
            <w:rStyle w:val="Hyperlink"/>
            <w:noProof/>
          </w:rPr>
          <w:t>Beveiligingsinzet</w:t>
        </w:r>
        <w:r>
          <w:rPr>
            <w:noProof/>
            <w:webHidden/>
          </w:rPr>
          <w:tab/>
        </w:r>
        <w:r>
          <w:rPr>
            <w:noProof/>
            <w:webHidden/>
          </w:rPr>
          <w:fldChar w:fldCharType="begin"/>
        </w:r>
        <w:r>
          <w:rPr>
            <w:noProof/>
            <w:webHidden/>
          </w:rPr>
          <w:instrText xml:space="preserve"> PAGEREF _Toc240524232 \h </w:instrText>
        </w:r>
        <w:r>
          <w:rPr>
            <w:noProof/>
            <w:webHidden/>
          </w:rPr>
        </w:r>
        <w:r>
          <w:rPr>
            <w:noProof/>
            <w:webHidden/>
          </w:rPr>
          <w:fldChar w:fldCharType="separate"/>
        </w:r>
        <w:r>
          <w:rPr>
            <w:noProof/>
            <w:webHidden/>
          </w:rPr>
          <w:t>13</w:t>
        </w:r>
        <w:r>
          <w:rPr>
            <w:noProof/>
            <w:webHidden/>
          </w:rPr>
          <w:fldChar w:fldCharType="end"/>
        </w:r>
      </w:hyperlink>
    </w:p>
    <w:p w14:paraId="69A08EEA" w14:textId="579E7391"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3" w:history="1">
        <w:r w:rsidRPr="00E90E9E">
          <w:rPr>
            <w:rStyle w:val="Hyperlink"/>
            <w:noProof/>
          </w:rPr>
          <w:t>4.3</w:t>
        </w:r>
        <w:r>
          <w:rPr>
            <w:rFonts w:eastAsiaTheme="minorEastAsia" w:cstheme="minorBidi"/>
            <w:smallCaps w:val="0"/>
            <w:noProof/>
            <w:kern w:val="2"/>
            <w:sz w:val="24"/>
            <w:szCs w:val="24"/>
            <w:lang w:eastAsia="nl-NL"/>
            <w14:ligatures w14:val="standardContextual"/>
          </w:rPr>
          <w:tab/>
        </w:r>
        <w:r w:rsidRPr="00E90E9E">
          <w:rPr>
            <w:rStyle w:val="Hyperlink"/>
            <w:noProof/>
          </w:rPr>
          <w:t>Taken &amp; Verantwoordelijkheden</w:t>
        </w:r>
        <w:r>
          <w:rPr>
            <w:noProof/>
            <w:webHidden/>
          </w:rPr>
          <w:tab/>
        </w:r>
        <w:r>
          <w:rPr>
            <w:noProof/>
            <w:webHidden/>
          </w:rPr>
          <w:fldChar w:fldCharType="begin"/>
        </w:r>
        <w:r>
          <w:rPr>
            <w:noProof/>
            <w:webHidden/>
          </w:rPr>
          <w:instrText xml:space="preserve"> PAGEREF _Toc240524233 \h </w:instrText>
        </w:r>
        <w:r>
          <w:rPr>
            <w:noProof/>
            <w:webHidden/>
          </w:rPr>
        </w:r>
        <w:r>
          <w:rPr>
            <w:noProof/>
            <w:webHidden/>
          </w:rPr>
          <w:fldChar w:fldCharType="separate"/>
        </w:r>
        <w:r>
          <w:rPr>
            <w:noProof/>
            <w:webHidden/>
          </w:rPr>
          <w:t>13</w:t>
        </w:r>
        <w:r>
          <w:rPr>
            <w:noProof/>
            <w:webHidden/>
          </w:rPr>
          <w:fldChar w:fldCharType="end"/>
        </w:r>
      </w:hyperlink>
    </w:p>
    <w:p w14:paraId="4F97A051" w14:textId="2FBD7D2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4" w:history="1">
        <w:r w:rsidRPr="00E90E9E">
          <w:rPr>
            <w:rStyle w:val="Hyperlink"/>
            <w:noProof/>
          </w:rPr>
          <w:t>4.4</w:t>
        </w:r>
        <w:r>
          <w:rPr>
            <w:rFonts w:eastAsiaTheme="minorEastAsia" w:cstheme="minorBidi"/>
            <w:smallCaps w:val="0"/>
            <w:noProof/>
            <w:kern w:val="2"/>
            <w:sz w:val="24"/>
            <w:szCs w:val="24"/>
            <w:lang w:eastAsia="nl-NL"/>
            <w14:ligatures w14:val="standardContextual"/>
          </w:rPr>
          <w:tab/>
        </w:r>
        <w:r w:rsidRPr="00E90E9E">
          <w:rPr>
            <w:rStyle w:val="Hyperlink"/>
            <w:noProof/>
          </w:rPr>
          <w:t>Briefing</w:t>
        </w:r>
        <w:r>
          <w:rPr>
            <w:noProof/>
            <w:webHidden/>
          </w:rPr>
          <w:tab/>
        </w:r>
        <w:r>
          <w:rPr>
            <w:noProof/>
            <w:webHidden/>
          </w:rPr>
          <w:fldChar w:fldCharType="begin"/>
        </w:r>
        <w:r>
          <w:rPr>
            <w:noProof/>
            <w:webHidden/>
          </w:rPr>
          <w:instrText xml:space="preserve"> PAGEREF _Toc240524234 \h </w:instrText>
        </w:r>
        <w:r>
          <w:rPr>
            <w:noProof/>
            <w:webHidden/>
          </w:rPr>
        </w:r>
        <w:r>
          <w:rPr>
            <w:noProof/>
            <w:webHidden/>
          </w:rPr>
          <w:fldChar w:fldCharType="separate"/>
        </w:r>
        <w:r>
          <w:rPr>
            <w:noProof/>
            <w:webHidden/>
          </w:rPr>
          <w:t>13</w:t>
        </w:r>
        <w:r>
          <w:rPr>
            <w:noProof/>
            <w:webHidden/>
          </w:rPr>
          <w:fldChar w:fldCharType="end"/>
        </w:r>
      </w:hyperlink>
    </w:p>
    <w:p w14:paraId="06EE2031" w14:textId="777D290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5" w:history="1">
        <w:r w:rsidRPr="00E90E9E">
          <w:rPr>
            <w:rStyle w:val="Hyperlink"/>
            <w:noProof/>
          </w:rPr>
          <w:t>4.5</w:t>
        </w:r>
        <w:r>
          <w:rPr>
            <w:rFonts w:eastAsiaTheme="minorEastAsia" w:cstheme="minorBidi"/>
            <w:smallCaps w:val="0"/>
            <w:noProof/>
            <w:kern w:val="2"/>
            <w:sz w:val="24"/>
            <w:szCs w:val="24"/>
            <w:lang w:eastAsia="nl-NL"/>
            <w14:ligatures w14:val="standardContextual"/>
          </w:rPr>
          <w:tab/>
        </w:r>
        <w:r w:rsidRPr="00E90E9E">
          <w:rPr>
            <w:rStyle w:val="Hyperlink"/>
            <w:noProof/>
          </w:rPr>
          <w:t>Werkwijze</w:t>
        </w:r>
        <w:r>
          <w:rPr>
            <w:noProof/>
            <w:webHidden/>
          </w:rPr>
          <w:tab/>
        </w:r>
        <w:r>
          <w:rPr>
            <w:noProof/>
            <w:webHidden/>
          </w:rPr>
          <w:fldChar w:fldCharType="begin"/>
        </w:r>
        <w:r>
          <w:rPr>
            <w:noProof/>
            <w:webHidden/>
          </w:rPr>
          <w:instrText xml:space="preserve"> PAGEREF _Toc240524235 \h </w:instrText>
        </w:r>
        <w:r>
          <w:rPr>
            <w:noProof/>
            <w:webHidden/>
          </w:rPr>
        </w:r>
        <w:r>
          <w:rPr>
            <w:noProof/>
            <w:webHidden/>
          </w:rPr>
          <w:fldChar w:fldCharType="separate"/>
        </w:r>
        <w:r>
          <w:rPr>
            <w:noProof/>
            <w:webHidden/>
          </w:rPr>
          <w:t>13</w:t>
        </w:r>
        <w:r>
          <w:rPr>
            <w:noProof/>
            <w:webHidden/>
          </w:rPr>
          <w:fldChar w:fldCharType="end"/>
        </w:r>
      </w:hyperlink>
    </w:p>
    <w:p w14:paraId="7855A654" w14:textId="6EE20F40"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36" w:history="1">
        <w:r w:rsidRPr="00E90E9E">
          <w:rPr>
            <w:rStyle w:val="Hyperlink"/>
            <w:noProof/>
          </w:rPr>
          <w:t>5</w:t>
        </w:r>
        <w:r>
          <w:rPr>
            <w:rFonts w:eastAsiaTheme="minorEastAsia" w:cstheme="minorBidi"/>
            <w:b w:val="0"/>
            <w:bCs w:val="0"/>
            <w:caps w:val="0"/>
            <w:noProof/>
            <w:kern w:val="2"/>
            <w:sz w:val="24"/>
            <w:szCs w:val="24"/>
            <w:lang w:eastAsia="nl-NL"/>
            <w14:ligatures w14:val="standardContextual"/>
          </w:rPr>
          <w:tab/>
        </w:r>
        <w:r w:rsidRPr="00E90E9E">
          <w:rPr>
            <w:rStyle w:val="Hyperlink"/>
            <w:noProof/>
          </w:rPr>
          <w:t>Medische zorg</w:t>
        </w:r>
        <w:r>
          <w:rPr>
            <w:noProof/>
            <w:webHidden/>
          </w:rPr>
          <w:tab/>
        </w:r>
        <w:r>
          <w:rPr>
            <w:noProof/>
            <w:webHidden/>
          </w:rPr>
          <w:fldChar w:fldCharType="begin"/>
        </w:r>
        <w:r>
          <w:rPr>
            <w:noProof/>
            <w:webHidden/>
          </w:rPr>
          <w:instrText xml:space="preserve"> PAGEREF _Toc240524236 \h </w:instrText>
        </w:r>
        <w:r>
          <w:rPr>
            <w:noProof/>
            <w:webHidden/>
          </w:rPr>
        </w:r>
        <w:r>
          <w:rPr>
            <w:noProof/>
            <w:webHidden/>
          </w:rPr>
          <w:fldChar w:fldCharType="separate"/>
        </w:r>
        <w:r>
          <w:rPr>
            <w:noProof/>
            <w:webHidden/>
          </w:rPr>
          <w:t>15</w:t>
        </w:r>
        <w:r>
          <w:rPr>
            <w:noProof/>
            <w:webHidden/>
          </w:rPr>
          <w:fldChar w:fldCharType="end"/>
        </w:r>
      </w:hyperlink>
    </w:p>
    <w:p w14:paraId="08DADD01" w14:textId="6FEF5119"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7" w:history="1">
        <w:r w:rsidRPr="00E90E9E">
          <w:rPr>
            <w:rStyle w:val="Hyperlink"/>
            <w:noProof/>
            <w:highlight w:val="yellow"/>
          </w:rPr>
          <w:t>5.1</w:t>
        </w:r>
        <w:r>
          <w:rPr>
            <w:rFonts w:eastAsiaTheme="minorEastAsia" w:cstheme="minorBidi"/>
            <w:smallCaps w:val="0"/>
            <w:noProof/>
            <w:kern w:val="2"/>
            <w:sz w:val="24"/>
            <w:szCs w:val="24"/>
            <w:lang w:eastAsia="nl-NL"/>
            <w14:ligatures w14:val="standardContextual"/>
          </w:rPr>
          <w:tab/>
        </w:r>
        <w:r w:rsidRPr="00E90E9E">
          <w:rPr>
            <w:rStyle w:val="Hyperlink"/>
            <w:noProof/>
            <w:highlight w:val="yellow"/>
          </w:rPr>
          <w:t>[Naam gezondheidsorganisatie]</w:t>
        </w:r>
        <w:r>
          <w:rPr>
            <w:noProof/>
            <w:webHidden/>
          </w:rPr>
          <w:tab/>
        </w:r>
        <w:r>
          <w:rPr>
            <w:noProof/>
            <w:webHidden/>
          </w:rPr>
          <w:fldChar w:fldCharType="begin"/>
        </w:r>
        <w:r>
          <w:rPr>
            <w:noProof/>
            <w:webHidden/>
          </w:rPr>
          <w:instrText xml:space="preserve"> PAGEREF _Toc240524237 \h </w:instrText>
        </w:r>
        <w:r>
          <w:rPr>
            <w:noProof/>
            <w:webHidden/>
          </w:rPr>
        </w:r>
        <w:r>
          <w:rPr>
            <w:noProof/>
            <w:webHidden/>
          </w:rPr>
          <w:fldChar w:fldCharType="separate"/>
        </w:r>
        <w:r>
          <w:rPr>
            <w:noProof/>
            <w:webHidden/>
          </w:rPr>
          <w:t>15</w:t>
        </w:r>
        <w:r>
          <w:rPr>
            <w:noProof/>
            <w:webHidden/>
          </w:rPr>
          <w:fldChar w:fldCharType="end"/>
        </w:r>
      </w:hyperlink>
    </w:p>
    <w:p w14:paraId="4F5D25D6" w14:textId="6B40D50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8" w:history="1">
        <w:r w:rsidRPr="00E90E9E">
          <w:rPr>
            <w:rStyle w:val="Hyperlink"/>
            <w:noProof/>
          </w:rPr>
          <w:t>5.2</w:t>
        </w:r>
        <w:r>
          <w:rPr>
            <w:rFonts w:eastAsiaTheme="minorEastAsia" w:cstheme="minorBidi"/>
            <w:smallCaps w:val="0"/>
            <w:noProof/>
            <w:kern w:val="2"/>
            <w:sz w:val="24"/>
            <w:szCs w:val="24"/>
            <w:lang w:eastAsia="nl-NL"/>
            <w14:ligatures w14:val="standardContextual"/>
          </w:rPr>
          <w:tab/>
        </w:r>
        <w:r w:rsidRPr="00E90E9E">
          <w:rPr>
            <w:rStyle w:val="Hyperlink"/>
            <w:noProof/>
          </w:rPr>
          <w:t>Medische inzet</w:t>
        </w:r>
        <w:r>
          <w:rPr>
            <w:noProof/>
            <w:webHidden/>
          </w:rPr>
          <w:tab/>
        </w:r>
        <w:r>
          <w:rPr>
            <w:noProof/>
            <w:webHidden/>
          </w:rPr>
          <w:fldChar w:fldCharType="begin"/>
        </w:r>
        <w:r>
          <w:rPr>
            <w:noProof/>
            <w:webHidden/>
          </w:rPr>
          <w:instrText xml:space="preserve"> PAGEREF _Toc240524238 \h </w:instrText>
        </w:r>
        <w:r>
          <w:rPr>
            <w:noProof/>
            <w:webHidden/>
          </w:rPr>
        </w:r>
        <w:r>
          <w:rPr>
            <w:noProof/>
            <w:webHidden/>
          </w:rPr>
          <w:fldChar w:fldCharType="separate"/>
        </w:r>
        <w:r>
          <w:rPr>
            <w:noProof/>
            <w:webHidden/>
          </w:rPr>
          <w:t>15</w:t>
        </w:r>
        <w:r>
          <w:rPr>
            <w:noProof/>
            <w:webHidden/>
          </w:rPr>
          <w:fldChar w:fldCharType="end"/>
        </w:r>
      </w:hyperlink>
    </w:p>
    <w:p w14:paraId="43815E9B" w14:textId="7DE46760"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39" w:history="1">
        <w:r w:rsidRPr="00E90E9E">
          <w:rPr>
            <w:rStyle w:val="Hyperlink"/>
            <w:noProof/>
          </w:rPr>
          <w:t>5.3</w:t>
        </w:r>
        <w:r>
          <w:rPr>
            <w:rFonts w:eastAsiaTheme="minorEastAsia" w:cstheme="minorBidi"/>
            <w:smallCaps w:val="0"/>
            <w:noProof/>
            <w:kern w:val="2"/>
            <w:sz w:val="24"/>
            <w:szCs w:val="24"/>
            <w:lang w:eastAsia="nl-NL"/>
            <w14:ligatures w14:val="standardContextual"/>
          </w:rPr>
          <w:tab/>
        </w:r>
        <w:r w:rsidRPr="00E90E9E">
          <w:rPr>
            <w:rStyle w:val="Hyperlink"/>
            <w:noProof/>
          </w:rPr>
          <w:t>Medische post</w:t>
        </w:r>
        <w:r>
          <w:rPr>
            <w:noProof/>
            <w:webHidden/>
          </w:rPr>
          <w:tab/>
        </w:r>
        <w:r>
          <w:rPr>
            <w:noProof/>
            <w:webHidden/>
          </w:rPr>
          <w:fldChar w:fldCharType="begin"/>
        </w:r>
        <w:r>
          <w:rPr>
            <w:noProof/>
            <w:webHidden/>
          </w:rPr>
          <w:instrText xml:space="preserve"> PAGEREF _Toc240524239 \h </w:instrText>
        </w:r>
        <w:r>
          <w:rPr>
            <w:noProof/>
            <w:webHidden/>
          </w:rPr>
        </w:r>
        <w:r>
          <w:rPr>
            <w:noProof/>
            <w:webHidden/>
          </w:rPr>
          <w:fldChar w:fldCharType="separate"/>
        </w:r>
        <w:r>
          <w:rPr>
            <w:noProof/>
            <w:webHidden/>
          </w:rPr>
          <w:t>15</w:t>
        </w:r>
        <w:r>
          <w:rPr>
            <w:noProof/>
            <w:webHidden/>
          </w:rPr>
          <w:fldChar w:fldCharType="end"/>
        </w:r>
      </w:hyperlink>
    </w:p>
    <w:p w14:paraId="55172E4F" w14:textId="57033C5A"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0" w:history="1">
        <w:r w:rsidRPr="00E90E9E">
          <w:rPr>
            <w:rStyle w:val="Hyperlink"/>
            <w:noProof/>
          </w:rPr>
          <w:t>5.4</w:t>
        </w:r>
        <w:r>
          <w:rPr>
            <w:rFonts w:eastAsiaTheme="minorEastAsia" w:cstheme="minorBidi"/>
            <w:smallCaps w:val="0"/>
            <w:noProof/>
            <w:kern w:val="2"/>
            <w:sz w:val="24"/>
            <w:szCs w:val="24"/>
            <w:lang w:eastAsia="nl-NL"/>
            <w14:ligatures w14:val="standardContextual"/>
          </w:rPr>
          <w:tab/>
        </w:r>
        <w:r w:rsidRPr="00E90E9E">
          <w:rPr>
            <w:rStyle w:val="Hyperlink"/>
            <w:noProof/>
          </w:rPr>
          <w:t>Ambulance</w:t>
        </w:r>
        <w:r>
          <w:rPr>
            <w:noProof/>
            <w:webHidden/>
          </w:rPr>
          <w:tab/>
        </w:r>
        <w:r>
          <w:rPr>
            <w:noProof/>
            <w:webHidden/>
          </w:rPr>
          <w:fldChar w:fldCharType="begin"/>
        </w:r>
        <w:r>
          <w:rPr>
            <w:noProof/>
            <w:webHidden/>
          </w:rPr>
          <w:instrText xml:space="preserve"> PAGEREF _Toc240524240 \h </w:instrText>
        </w:r>
        <w:r>
          <w:rPr>
            <w:noProof/>
            <w:webHidden/>
          </w:rPr>
        </w:r>
        <w:r>
          <w:rPr>
            <w:noProof/>
            <w:webHidden/>
          </w:rPr>
          <w:fldChar w:fldCharType="separate"/>
        </w:r>
        <w:r>
          <w:rPr>
            <w:noProof/>
            <w:webHidden/>
          </w:rPr>
          <w:t>15</w:t>
        </w:r>
        <w:r>
          <w:rPr>
            <w:noProof/>
            <w:webHidden/>
          </w:rPr>
          <w:fldChar w:fldCharType="end"/>
        </w:r>
      </w:hyperlink>
    </w:p>
    <w:p w14:paraId="755869E8" w14:textId="57CDB69A"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1" w:history="1">
        <w:r w:rsidRPr="00E90E9E">
          <w:rPr>
            <w:rStyle w:val="Hyperlink"/>
            <w:noProof/>
          </w:rPr>
          <w:t>5.5</w:t>
        </w:r>
        <w:r>
          <w:rPr>
            <w:rFonts w:eastAsiaTheme="minorEastAsia" w:cstheme="minorBidi"/>
            <w:smallCaps w:val="0"/>
            <w:noProof/>
            <w:kern w:val="2"/>
            <w:sz w:val="24"/>
            <w:szCs w:val="24"/>
            <w:lang w:eastAsia="nl-NL"/>
            <w14:ligatures w14:val="standardContextual"/>
          </w:rPr>
          <w:tab/>
        </w:r>
        <w:r w:rsidRPr="00E90E9E">
          <w:rPr>
            <w:rStyle w:val="Hyperlink"/>
            <w:noProof/>
          </w:rPr>
          <w:t>Registratie en rapportage</w:t>
        </w:r>
        <w:r>
          <w:rPr>
            <w:noProof/>
            <w:webHidden/>
          </w:rPr>
          <w:tab/>
        </w:r>
        <w:r>
          <w:rPr>
            <w:noProof/>
            <w:webHidden/>
          </w:rPr>
          <w:fldChar w:fldCharType="begin"/>
        </w:r>
        <w:r>
          <w:rPr>
            <w:noProof/>
            <w:webHidden/>
          </w:rPr>
          <w:instrText xml:space="preserve"> PAGEREF _Toc240524241 \h </w:instrText>
        </w:r>
        <w:r>
          <w:rPr>
            <w:noProof/>
            <w:webHidden/>
          </w:rPr>
        </w:r>
        <w:r>
          <w:rPr>
            <w:noProof/>
            <w:webHidden/>
          </w:rPr>
          <w:fldChar w:fldCharType="separate"/>
        </w:r>
        <w:r>
          <w:rPr>
            <w:noProof/>
            <w:webHidden/>
          </w:rPr>
          <w:t>15</w:t>
        </w:r>
        <w:r>
          <w:rPr>
            <w:noProof/>
            <w:webHidden/>
          </w:rPr>
          <w:fldChar w:fldCharType="end"/>
        </w:r>
      </w:hyperlink>
    </w:p>
    <w:p w14:paraId="5BE3E7FC" w14:textId="6678CD7E"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2" w:history="1">
        <w:r w:rsidRPr="00E90E9E">
          <w:rPr>
            <w:rStyle w:val="Hyperlink"/>
            <w:noProof/>
          </w:rPr>
          <w:t>5.6</w:t>
        </w:r>
        <w:r>
          <w:rPr>
            <w:rFonts w:eastAsiaTheme="minorEastAsia" w:cstheme="minorBidi"/>
            <w:smallCaps w:val="0"/>
            <w:noProof/>
            <w:kern w:val="2"/>
            <w:sz w:val="24"/>
            <w:szCs w:val="24"/>
            <w:lang w:eastAsia="nl-NL"/>
            <w14:ligatures w14:val="standardContextual"/>
          </w:rPr>
          <w:tab/>
        </w:r>
        <w:r w:rsidRPr="00E90E9E">
          <w:rPr>
            <w:rStyle w:val="Hyperlink"/>
            <w:noProof/>
          </w:rPr>
          <w:t>Preventie en voorlichting</w:t>
        </w:r>
        <w:r>
          <w:rPr>
            <w:noProof/>
            <w:webHidden/>
          </w:rPr>
          <w:tab/>
        </w:r>
        <w:r>
          <w:rPr>
            <w:noProof/>
            <w:webHidden/>
          </w:rPr>
          <w:fldChar w:fldCharType="begin"/>
        </w:r>
        <w:r>
          <w:rPr>
            <w:noProof/>
            <w:webHidden/>
          </w:rPr>
          <w:instrText xml:space="preserve"> PAGEREF _Toc240524242 \h </w:instrText>
        </w:r>
        <w:r>
          <w:rPr>
            <w:noProof/>
            <w:webHidden/>
          </w:rPr>
        </w:r>
        <w:r>
          <w:rPr>
            <w:noProof/>
            <w:webHidden/>
          </w:rPr>
          <w:fldChar w:fldCharType="separate"/>
        </w:r>
        <w:r>
          <w:rPr>
            <w:noProof/>
            <w:webHidden/>
          </w:rPr>
          <w:t>16</w:t>
        </w:r>
        <w:r>
          <w:rPr>
            <w:noProof/>
            <w:webHidden/>
          </w:rPr>
          <w:fldChar w:fldCharType="end"/>
        </w:r>
      </w:hyperlink>
    </w:p>
    <w:p w14:paraId="51478E61" w14:textId="438DD1F9"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43" w:history="1">
        <w:r w:rsidRPr="00E90E9E">
          <w:rPr>
            <w:rStyle w:val="Hyperlink"/>
            <w:noProof/>
          </w:rPr>
          <w:t>6</w:t>
        </w:r>
        <w:r>
          <w:rPr>
            <w:rFonts w:eastAsiaTheme="minorEastAsia" w:cstheme="minorBidi"/>
            <w:b w:val="0"/>
            <w:bCs w:val="0"/>
            <w:caps w:val="0"/>
            <w:noProof/>
            <w:kern w:val="2"/>
            <w:sz w:val="24"/>
            <w:szCs w:val="24"/>
            <w:lang w:eastAsia="nl-NL"/>
            <w14:ligatures w14:val="standardContextual"/>
          </w:rPr>
          <w:tab/>
        </w:r>
        <w:r w:rsidRPr="00E90E9E">
          <w:rPr>
            <w:rStyle w:val="Hyperlink"/>
            <w:noProof/>
          </w:rPr>
          <w:t>Brandveiligheid</w:t>
        </w:r>
        <w:r>
          <w:rPr>
            <w:noProof/>
            <w:webHidden/>
          </w:rPr>
          <w:tab/>
        </w:r>
        <w:r>
          <w:rPr>
            <w:noProof/>
            <w:webHidden/>
          </w:rPr>
          <w:fldChar w:fldCharType="begin"/>
        </w:r>
        <w:r>
          <w:rPr>
            <w:noProof/>
            <w:webHidden/>
          </w:rPr>
          <w:instrText xml:space="preserve"> PAGEREF _Toc240524243 \h </w:instrText>
        </w:r>
        <w:r>
          <w:rPr>
            <w:noProof/>
            <w:webHidden/>
          </w:rPr>
        </w:r>
        <w:r>
          <w:rPr>
            <w:noProof/>
            <w:webHidden/>
          </w:rPr>
          <w:fldChar w:fldCharType="separate"/>
        </w:r>
        <w:r>
          <w:rPr>
            <w:noProof/>
            <w:webHidden/>
          </w:rPr>
          <w:t>17</w:t>
        </w:r>
        <w:r>
          <w:rPr>
            <w:noProof/>
            <w:webHidden/>
          </w:rPr>
          <w:fldChar w:fldCharType="end"/>
        </w:r>
      </w:hyperlink>
    </w:p>
    <w:p w14:paraId="412E054A" w14:textId="1B9DEB80"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4" w:history="1">
        <w:r w:rsidRPr="00E90E9E">
          <w:rPr>
            <w:rStyle w:val="Hyperlink"/>
            <w:noProof/>
          </w:rPr>
          <w:t>6.1</w:t>
        </w:r>
        <w:r>
          <w:rPr>
            <w:rFonts w:eastAsiaTheme="minorEastAsia" w:cstheme="minorBidi"/>
            <w:smallCaps w:val="0"/>
            <w:noProof/>
            <w:kern w:val="2"/>
            <w:sz w:val="24"/>
            <w:szCs w:val="24"/>
            <w:lang w:eastAsia="nl-NL"/>
            <w14:ligatures w14:val="standardContextual"/>
          </w:rPr>
          <w:tab/>
        </w:r>
        <w:r w:rsidRPr="00E90E9E">
          <w:rPr>
            <w:rStyle w:val="Hyperlink"/>
            <w:noProof/>
          </w:rPr>
          <w:t>BGBOP</w:t>
        </w:r>
        <w:r>
          <w:rPr>
            <w:noProof/>
            <w:webHidden/>
          </w:rPr>
          <w:tab/>
        </w:r>
        <w:r>
          <w:rPr>
            <w:noProof/>
            <w:webHidden/>
          </w:rPr>
          <w:fldChar w:fldCharType="begin"/>
        </w:r>
        <w:r>
          <w:rPr>
            <w:noProof/>
            <w:webHidden/>
          </w:rPr>
          <w:instrText xml:space="preserve"> PAGEREF _Toc240524244 \h </w:instrText>
        </w:r>
        <w:r>
          <w:rPr>
            <w:noProof/>
            <w:webHidden/>
          </w:rPr>
        </w:r>
        <w:r>
          <w:rPr>
            <w:noProof/>
            <w:webHidden/>
          </w:rPr>
          <w:fldChar w:fldCharType="separate"/>
        </w:r>
        <w:r>
          <w:rPr>
            <w:noProof/>
            <w:webHidden/>
          </w:rPr>
          <w:t>17</w:t>
        </w:r>
        <w:r>
          <w:rPr>
            <w:noProof/>
            <w:webHidden/>
          </w:rPr>
          <w:fldChar w:fldCharType="end"/>
        </w:r>
      </w:hyperlink>
    </w:p>
    <w:p w14:paraId="1D8DD0DC" w14:textId="4BBDA79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5" w:history="1">
        <w:r w:rsidRPr="00E90E9E">
          <w:rPr>
            <w:rStyle w:val="Hyperlink"/>
            <w:noProof/>
          </w:rPr>
          <w:t>6.2</w:t>
        </w:r>
        <w:r>
          <w:rPr>
            <w:rFonts w:eastAsiaTheme="minorEastAsia" w:cstheme="minorBidi"/>
            <w:smallCaps w:val="0"/>
            <w:noProof/>
            <w:kern w:val="2"/>
            <w:sz w:val="24"/>
            <w:szCs w:val="24"/>
            <w:lang w:eastAsia="nl-NL"/>
            <w14:ligatures w14:val="standardContextual"/>
          </w:rPr>
          <w:tab/>
        </w:r>
        <w:r w:rsidRPr="00E90E9E">
          <w:rPr>
            <w:rStyle w:val="Hyperlink"/>
            <w:noProof/>
          </w:rPr>
          <w:t>Brandpreventie</w:t>
        </w:r>
        <w:r>
          <w:rPr>
            <w:noProof/>
            <w:webHidden/>
          </w:rPr>
          <w:tab/>
        </w:r>
        <w:r>
          <w:rPr>
            <w:noProof/>
            <w:webHidden/>
          </w:rPr>
          <w:fldChar w:fldCharType="begin"/>
        </w:r>
        <w:r>
          <w:rPr>
            <w:noProof/>
            <w:webHidden/>
          </w:rPr>
          <w:instrText xml:space="preserve"> PAGEREF _Toc240524245 \h </w:instrText>
        </w:r>
        <w:r>
          <w:rPr>
            <w:noProof/>
            <w:webHidden/>
          </w:rPr>
        </w:r>
        <w:r>
          <w:rPr>
            <w:noProof/>
            <w:webHidden/>
          </w:rPr>
          <w:fldChar w:fldCharType="separate"/>
        </w:r>
        <w:r>
          <w:rPr>
            <w:noProof/>
            <w:webHidden/>
          </w:rPr>
          <w:t>17</w:t>
        </w:r>
        <w:r>
          <w:rPr>
            <w:noProof/>
            <w:webHidden/>
          </w:rPr>
          <w:fldChar w:fldCharType="end"/>
        </w:r>
      </w:hyperlink>
    </w:p>
    <w:p w14:paraId="64924DC1" w14:textId="4BF601E7"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6" w:history="1">
        <w:r w:rsidRPr="00E90E9E">
          <w:rPr>
            <w:rStyle w:val="Hyperlink"/>
            <w:noProof/>
          </w:rPr>
          <w:t>6.3</w:t>
        </w:r>
        <w:r>
          <w:rPr>
            <w:rFonts w:eastAsiaTheme="minorEastAsia" w:cstheme="minorBidi"/>
            <w:smallCaps w:val="0"/>
            <w:noProof/>
            <w:kern w:val="2"/>
            <w:sz w:val="24"/>
            <w:szCs w:val="24"/>
            <w:lang w:eastAsia="nl-NL"/>
            <w14:ligatures w14:val="standardContextual"/>
          </w:rPr>
          <w:tab/>
        </w:r>
        <w:r w:rsidRPr="00E90E9E">
          <w:rPr>
            <w:rStyle w:val="Hyperlink"/>
            <w:noProof/>
          </w:rPr>
          <w:t>Brand</w:t>
        </w:r>
        <w:r>
          <w:rPr>
            <w:noProof/>
            <w:webHidden/>
          </w:rPr>
          <w:tab/>
        </w:r>
        <w:r>
          <w:rPr>
            <w:noProof/>
            <w:webHidden/>
          </w:rPr>
          <w:fldChar w:fldCharType="begin"/>
        </w:r>
        <w:r>
          <w:rPr>
            <w:noProof/>
            <w:webHidden/>
          </w:rPr>
          <w:instrText xml:space="preserve"> PAGEREF _Toc240524246 \h </w:instrText>
        </w:r>
        <w:r>
          <w:rPr>
            <w:noProof/>
            <w:webHidden/>
          </w:rPr>
        </w:r>
        <w:r>
          <w:rPr>
            <w:noProof/>
            <w:webHidden/>
          </w:rPr>
          <w:fldChar w:fldCharType="separate"/>
        </w:r>
        <w:r>
          <w:rPr>
            <w:noProof/>
            <w:webHidden/>
          </w:rPr>
          <w:t>18</w:t>
        </w:r>
        <w:r>
          <w:rPr>
            <w:noProof/>
            <w:webHidden/>
          </w:rPr>
          <w:fldChar w:fldCharType="end"/>
        </w:r>
      </w:hyperlink>
    </w:p>
    <w:p w14:paraId="5BBDCA0A" w14:textId="08E788C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7" w:history="1">
        <w:r w:rsidRPr="00E90E9E">
          <w:rPr>
            <w:rStyle w:val="Hyperlink"/>
            <w:noProof/>
          </w:rPr>
          <w:t>6.4</w:t>
        </w:r>
        <w:r>
          <w:rPr>
            <w:rFonts w:eastAsiaTheme="minorEastAsia" w:cstheme="minorBidi"/>
            <w:smallCaps w:val="0"/>
            <w:noProof/>
            <w:kern w:val="2"/>
            <w:sz w:val="24"/>
            <w:szCs w:val="24"/>
            <w:lang w:eastAsia="nl-NL"/>
            <w14:ligatures w14:val="standardContextual"/>
          </w:rPr>
          <w:tab/>
        </w:r>
        <w:r w:rsidRPr="00E90E9E">
          <w:rPr>
            <w:rStyle w:val="Hyperlink"/>
            <w:noProof/>
          </w:rPr>
          <w:t>Schouw brandveiligheid</w:t>
        </w:r>
        <w:r>
          <w:rPr>
            <w:noProof/>
            <w:webHidden/>
          </w:rPr>
          <w:tab/>
        </w:r>
        <w:r>
          <w:rPr>
            <w:noProof/>
            <w:webHidden/>
          </w:rPr>
          <w:fldChar w:fldCharType="begin"/>
        </w:r>
        <w:r>
          <w:rPr>
            <w:noProof/>
            <w:webHidden/>
          </w:rPr>
          <w:instrText xml:space="preserve"> PAGEREF _Toc240524247 \h </w:instrText>
        </w:r>
        <w:r>
          <w:rPr>
            <w:noProof/>
            <w:webHidden/>
          </w:rPr>
        </w:r>
        <w:r>
          <w:rPr>
            <w:noProof/>
            <w:webHidden/>
          </w:rPr>
          <w:fldChar w:fldCharType="separate"/>
        </w:r>
        <w:r>
          <w:rPr>
            <w:noProof/>
            <w:webHidden/>
          </w:rPr>
          <w:t>18</w:t>
        </w:r>
        <w:r>
          <w:rPr>
            <w:noProof/>
            <w:webHidden/>
          </w:rPr>
          <w:fldChar w:fldCharType="end"/>
        </w:r>
      </w:hyperlink>
    </w:p>
    <w:p w14:paraId="1AFCD52D" w14:textId="4E506260"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48" w:history="1">
        <w:r w:rsidRPr="00E90E9E">
          <w:rPr>
            <w:rStyle w:val="Hyperlink"/>
            <w:noProof/>
          </w:rPr>
          <w:t>7</w:t>
        </w:r>
        <w:r>
          <w:rPr>
            <w:rFonts w:eastAsiaTheme="minorEastAsia" w:cstheme="minorBidi"/>
            <w:b w:val="0"/>
            <w:bCs w:val="0"/>
            <w:caps w:val="0"/>
            <w:noProof/>
            <w:kern w:val="2"/>
            <w:sz w:val="24"/>
            <w:szCs w:val="24"/>
            <w:lang w:eastAsia="nl-NL"/>
            <w14:ligatures w14:val="standardContextual"/>
          </w:rPr>
          <w:tab/>
        </w:r>
        <w:r w:rsidRPr="00E90E9E">
          <w:rPr>
            <w:rStyle w:val="Hyperlink"/>
            <w:noProof/>
          </w:rPr>
          <w:t>Verkeer</w:t>
        </w:r>
        <w:r>
          <w:rPr>
            <w:noProof/>
            <w:webHidden/>
          </w:rPr>
          <w:tab/>
        </w:r>
        <w:r>
          <w:rPr>
            <w:noProof/>
            <w:webHidden/>
          </w:rPr>
          <w:fldChar w:fldCharType="begin"/>
        </w:r>
        <w:r>
          <w:rPr>
            <w:noProof/>
            <w:webHidden/>
          </w:rPr>
          <w:instrText xml:space="preserve"> PAGEREF _Toc240524248 \h </w:instrText>
        </w:r>
        <w:r>
          <w:rPr>
            <w:noProof/>
            <w:webHidden/>
          </w:rPr>
        </w:r>
        <w:r>
          <w:rPr>
            <w:noProof/>
            <w:webHidden/>
          </w:rPr>
          <w:fldChar w:fldCharType="separate"/>
        </w:r>
        <w:r>
          <w:rPr>
            <w:noProof/>
            <w:webHidden/>
          </w:rPr>
          <w:t>19</w:t>
        </w:r>
        <w:r>
          <w:rPr>
            <w:noProof/>
            <w:webHidden/>
          </w:rPr>
          <w:fldChar w:fldCharType="end"/>
        </w:r>
      </w:hyperlink>
    </w:p>
    <w:p w14:paraId="708AD644" w14:textId="72F31612"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49" w:history="1">
        <w:r w:rsidRPr="00E90E9E">
          <w:rPr>
            <w:rStyle w:val="Hyperlink"/>
            <w:noProof/>
            <w:highlight w:val="yellow"/>
          </w:rPr>
          <w:t>7.1</w:t>
        </w:r>
        <w:r>
          <w:rPr>
            <w:rFonts w:eastAsiaTheme="minorEastAsia" w:cstheme="minorBidi"/>
            <w:smallCaps w:val="0"/>
            <w:noProof/>
            <w:kern w:val="2"/>
            <w:sz w:val="24"/>
            <w:szCs w:val="24"/>
            <w:lang w:eastAsia="nl-NL"/>
            <w14:ligatures w14:val="standardContextual"/>
          </w:rPr>
          <w:tab/>
        </w:r>
        <w:r w:rsidRPr="00E90E9E">
          <w:rPr>
            <w:rStyle w:val="Hyperlink"/>
            <w:noProof/>
            <w:highlight w:val="yellow"/>
          </w:rPr>
          <w:t>[Naam verkeerspartner]</w:t>
        </w:r>
        <w:r>
          <w:rPr>
            <w:noProof/>
            <w:webHidden/>
          </w:rPr>
          <w:tab/>
        </w:r>
        <w:r>
          <w:rPr>
            <w:noProof/>
            <w:webHidden/>
          </w:rPr>
          <w:fldChar w:fldCharType="begin"/>
        </w:r>
        <w:r>
          <w:rPr>
            <w:noProof/>
            <w:webHidden/>
          </w:rPr>
          <w:instrText xml:space="preserve"> PAGEREF _Toc240524249 \h </w:instrText>
        </w:r>
        <w:r>
          <w:rPr>
            <w:noProof/>
            <w:webHidden/>
          </w:rPr>
        </w:r>
        <w:r>
          <w:rPr>
            <w:noProof/>
            <w:webHidden/>
          </w:rPr>
          <w:fldChar w:fldCharType="separate"/>
        </w:r>
        <w:r>
          <w:rPr>
            <w:noProof/>
            <w:webHidden/>
          </w:rPr>
          <w:t>19</w:t>
        </w:r>
        <w:r>
          <w:rPr>
            <w:noProof/>
            <w:webHidden/>
          </w:rPr>
          <w:fldChar w:fldCharType="end"/>
        </w:r>
      </w:hyperlink>
    </w:p>
    <w:p w14:paraId="194AF461" w14:textId="660CFEA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0" w:history="1">
        <w:r w:rsidRPr="00E90E9E">
          <w:rPr>
            <w:rStyle w:val="Hyperlink"/>
            <w:noProof/>
          </w:rPr>
          <w:t>7.2</w:t>
        </w:r>
        <w:r>
          <w:rPr>
            <w:rFonts w:eastAsiaTheme="minorEastAsia" w:cstheme="minorBidi"/>
            <w:smallCaps w:val="0"/>
            <w:noProof/>
            <w:kern w:val="2"/>
            <w:sz w:val="24"/>
            <w:szCs w:val="24"/>
            <w:lang w:eastAsia="nl-NL"/>
            <w14:ligatures w14:val="standardContextual"/>
          </w:rPr>
          <w:tab/>
        </w:r>
        <w:r w:rsidRPr="00E90E9E">
          <w:rPr>
            <w:rStyle w:val="Hyperlink"/>
            <w:noProof/>
          </w:rPr>
          <w:t>Modal split</w:t>
        </w:r>
        <w:r>
          <w:rPr>
            <w:noProof/>
            <w:webHidden/>
          </w:rPr>
          <w:tab/>
        </w:r>
        <w:r>
          <w:rPr>
            <w:noProof/>
            <w:webHidden/>
          </w:rPr>
          <w:fldChar w:fldCharType="begin"/>
        </w:r>
        <w:r>
          <w:rPr>
            <w:noProof/>
            <w:webHidden/>
          </w:rPr>
          <w:instrText xml:space="preserve"> PAGEREF _Toc240524250 \h </w:instrText>
        </w:r>
        <w:r>
          <w:rPr>
            <w:noProof/>
            <w:webHidden/>
          </w:rPr>
        </w:r>
        <w:r>
          <w:rPr>
            <w:noProof/>
            <w:webHidden/>
          </w:rPr>
          <w:fldChar w:fldCharType="separate"/>
        </w:r>
        <w:r>
          <w:rPr>
            <w:noProof/>
            <w:webHidden/>
          </w:rPr>
          <w:t>19</w:t>
        </w:r>
        <w:r>
          <w:rPr>
            <w:noProof/>
            <w:webHidden/>
          </w:rPr>
          <w:fldChar w:fldCharType="end"/>
        </w:r>
      </w:hyperlink>
    </w:p>
    <w:p w14:paraId="6B8DE283" w14:textId="4D6102FD"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1" w:history="1">
        <w:r w:rsidRPr="00E90E9E">
          <w:rPr>
            <w:rStyle w:val="Hyperlink"/>
            <w:noProof/>
          </w:rPr>
          <w:t>7.3</w:t>
        </w:r>
        <w:r>
          <w:rPr>
            <w:rFonts w:eastAsiaTheme="minorEastAsia" w:cstheme="minorBidi"/>
            <w:smallCaps w:val="0"/>
            <w:noProof/>
            <w:kern w:val="2"/>
            <w:sz w:val="24"/>
            <w:szCs w:val="24"/>
            <w:lang w:eastAsia="nl-NL"/>
            <w14:ligatures w14:val="standardContextual"/>
          </w:rPr>
          <w:tab/>
        </w:r>
        <w:r w:rsidRPr="00E90E9E">
          <w:rPr>
            <w:rStyle w:val="Hyperlink"/>
            <w:noProof/>
          </w:rPr>
          <w:t>In- en uitstroom</w:t>
        </w:r>
        <w:r>
          <w:rPr>
            <w:noProof/>
            <w:webHidden/>
          </w:rPr>
          <w:tab/>
        </w:r>
        <w:r>
          <w:rPr>
            <w:noProof/>
            <w:webHidden/>
          </w:rPr>
          <w:fldChar w:fldCharType="begin"/>
        </w:r>
        <w:r>
          <w:rPr>
            <w:noProof/>
            <w:webHidden/>
          </w:rPr>
          <w:instrText xml:space="preserve"> PAGEREF _Toc240524251 \h </w:instrText>
        </w:r>
        <w:r>
          <w:rPr>
            <w:noProof/>
            <w:webHidden/>
          </w:rPr>
        </w:r>
        <w:r>
          <w:rPr>
            <w:noProof/>
            <w:webHidden/>
          </w:rPr>
          <w:fldChar w:fldCharType="separate"/>
        </w:r>
        <w:r>
          <w:rPr>
            <w:noProof/>
            <w:webHidden/>
          </w:rPr>
          <w:t>19</w:t>
        </w:r>
        <w:r>
          <w:rPr>
            <w:noProof/>
            <w:webHidden/>
          </w:rPr>
          <w:fldChar w:fldCharType="end"/>
        </w:r>
      </w:hyperlink>
    </w:p>
    <w:p w14:paraId="3D379B0D" w14:textId="64DA6D48"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2" w:history="1">
        <w:r w:rsidRPr="00E90E9E">
          <w:rPr>
            <w:rStyle w:val="Hyperlink"/>
            <w:noProof/>
          </w:rPr>
          <w:t>7.4</w:t>
        </w:r>
        <w:r>
          <w:rPr>
            <w:rFonts w:eastAsiaTheme="minorEastAsia" w:cstheme="minorBidi"/>
            <w:smallCaps w:val="0"/>
            <w:noProof/>
            <w:kern w:val="2"/>
            <w:sz w:val="24"/>
            <w:szCs w:val="24"/>
            <w:lang w:eastAsia="nl-NL"/>
            <w14:ligatures w14:val="standardContextual"/>
          </w:rPr>
          <w:tab/>
        </w:r>
        <w:r w:rsidRPr="00E90E9E">
          <w:rPr>
            <w:rStyle w:val="Hyperlink"/>
            <w:noProof/>
          </w:rPr>
          <w:t>Auto</w:t>
        </w:r>
        <w:r>
          <w:rPr>
            <w:noProof/>
            <w:webHidden/>
          </w:rPr>
          <w:tab/>
        </w:r>
        <w:r>
          <w:rPr>
            <w:noProof/>
            <w:webHidden/>
          </w:rPr>
          <w:fldChar w:fldCharType="begin"/>
        </w:r>
        <w:r>
          <w:rPr>
            <w:noProof/>
            <w:webHidden/>
          </w:rPr>
          <w:instrText xml:space="preserve"> PAGEREF _Toc240524252 \h </w:instrText>
        </w:r>
        <w:r>
          <w:rPr>
            <w:noProof/>
            <w:webHidden/>
          </w:rPr>
        </w:r>
        <w:r>
          <w:rPr>
            <w:noProof/>
            <w:webHidden/>
          </w:rPr>
          <w:fldChar w:fldCharType="separate"/>
        </w:r>
        <w:r>
          <w:rPr>
            <w:noProof/>
            <w:webHidden/>
          </w:rPr>
          <w:t>20</w:t>
        </w:r>
        <w:r>
          <w:rPr>
            <w:noProof/>
            <w:webHidden/>
          </w:rPr>
          <w:fldChar w:fldCharType="end"/>
        </w:r>
      </w:hyperlink>
    </w:p>
    <w:p w14:paraId="19440516" w14:textId="3A780E5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3" w:history="1">
        <w:r w:rsidRPr="00E90E9E">
          <w:rPr>
            <w:rStyle w:val="Hyperlink"/>
            <w:noProof/>
          </w:rPr>
          <w:t>7.5</w:t>
        </w:r>
        <w:r>
          <w:rPr>
            <w:rFonts w:eastAsiaTheme="minorEastAsia" w:cstheme="minorBidi"/>
            <w:smallCaps w:val="0"/>
            <w:noProof/>
            <w:kern w:val="2"/>
            <w:sz w:val="24"/>
            <w:szCs w:val="24"/>
            <w:lang w:eastAsia="nl-NL"/>
            <w14:ligatures w14:val="standardContextual"/>
          </w:rPr>
          <w:tab/>
        </w:r>
        <w:r w:rsidRPr="00E90E9E">
          <w:rPr>
            <w:rStyle w:val="Hyperlink"/>
            <w:noProof/>
          </w:rPr>
          <w:t>Openbaar vervoer</w:t>
        </w:r>
        <w:r>
          <w:rPr>
            <w:noProof/>
            <w:webHidden/>
          </w:rPr>
          <w:tab/>
        </w:r>
        <w:r>
          <w:rPr>
            <w:noProof/>
            <w:webHidden/>
          </w:rPr>
          <w:fldChar w:fldCharType="begin"/>
        </w:r>
        <w:r>
          <w:rPr>
            <w:noProof/>
            <w:webHidden/>
          </w:rPr>
          <w:instrText xml:space="preserve"> PAGEREF _Toc240524253 \h </w:instrText>
        </w:r>
        <w:r>
          <w:rPr>
            <w:noProof/>
            <w:webHidden/>
          </w:rPr>
        </w:r>
        <w:r>
          <w:rPr>
            <w:noProof/>
            <w:webHidden/>
          </w:rPr>
          <w:fldChar w:fldCharType="separate"/>
        </w:r>
        <w:r>
          <w:rPr>
            <w:noProof/>
            <w:webHidden/>
          </w:rPr>
          <w:t>20</w:t>
        </w:r>
        <w:r>
          <w:rPr>
            <w:noProof/>
            <w:webHidden/>
          </w:rPr>
          <w:fldChar w:fldCharType="end"/>
        </w:r>
      </w:hyperlink>
    </w:p>
    <w:p w14:paraId="6183DBC8" w14:textId="64D40DE8"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4" w:history="1">
        <w:r w:rsidRPr="00E90E9E">
          <w:rPr>
            <w:rStyle w:val="Hyperlink"/>
            <w:noProof/>
          </w:rPr>
          <w:t>7.6</w:t>
        </w:r>
        <w:r>
          <w:rPr>
            <w:rFonts w:eastAsiaTheme="minorEastAsia" w:cstheme="minorBidi"/>
            <w:smallCaps w:val="0"/>
            <w:noProof/>
            <w:kern w:val="2"/>
            <w:sz w:val="24"/>
            <w:szCs w:val="24"/>
            <w:lang w:eastAsia="nl-NL"/>
            <w14:ligatures w14:val="standardContextual"/>
          </w:rPr>
          <w:tab/>
        </w:r>
        <w:r w:rsidRPr="00E90E9E">
          <w:rPr>
            <w:rStyle w:val="Hyperlink"/>
            <w:noProof/>
          </w:rPr>
          <w:t>(Brom) fiets</w:t>
        </w:r>
        <w:r>
          <w:rPr>
            <w:noProof/>
            <w:webHidden/>
          </w:rPr>
          <w:tab/>
        </w:r>
        <w:r>
          <w:rPr>
            <w:noProof/>
            <w:webHidden/>
          </w:rPr>
          <w:fldChar w:fldCharType="begin"/>
        </w:r>
        <w:r>
          <w:rPr>
            <w:noProof/>
            <w:webHidden/>
          </w:rPr>
          <w:instrText xml:space="preserve"> PAGEREF _Toc240524254 \h </w:instrText>
        </w:r>
        <w:r>
          <w:rPr>
            <w:noProof/>
            <w:webHidden/>
          </w:rPr>
        </w:r>
        <w:r>
          <w:rPr>
            <w:noProof/>
            <w:webHidden/>
          </w:rPr>
          <w:fldChar w:fldCharType="separate"/>
        </w:r>
        <w:r>
          <w:rPr>
            <w:noProof/>
            <w:webHidden/>
          </w:rPr>
          <w:t>20</w:t>
        </w:r>
        <w:r>
          <w:rPr>
            <w:noProof/>
            <w:webHidden/>
          </w:rPr>
          <w:fldChar w:fldCharType="end"/>
        </w:r>
      </w:hyperlink>
    </w:p>
    <w:p w14:paraId="1A9369BD" w14:textId="7A44B6C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5" w:history="1">
        <w:r w:rsidRPr="00E90E9E">
          <w:rPr>
            <w:rStyle w:val="Hyperlink"/>
            <w:noProof/>
          </w:rPr>
          <w:t>7.7</w:t>
        </w:r>
        <w:r>
          <w:rPr>
            <w:rFonts w:eastAsiaTheme="minorEastAsia" w:cstheme="minorBidi"/>
            <w:smallCaps w:val="0"/>
            <w:noProof/>
            <w:kern w:val="2"/>
            <w:sz w:val="24"/>
            <w:szCs w:val="24"/>
            <w:lang w:eastAsia="nl-NL"/>
            <w14:ligatures w14:val="standardContextual"/>
          </w:rPr>
          <w:tab/>
        </w:r>
        <w:r w:rsidRPr="00E90E9E">
          <w:rPr>
            <w:rStyle w:val="Hyperlink"/>
            <w:noProof/>
          </w:rPr>
          <w:t>Verkeersinzet</w:t>
        </w:r>
        <w:r>
          <w:rPr>
            <w:noProof/>
            <w:webHidden/>
          </w:rPr>
          <w:tab/>
        </w:r>
        <w:r>
          <w:rPr>
            <w:noProof/>
            <w:webHidden/>
          </w:rPr>
          <w:fldChar w:fldCharType="begin"/>
        </w:r>
        <w:r>
          <w:rPr>
            <w:noProof/>
            <w:webHidden/>
          </w:rPr>
          <w:instrText xml:space="preserve"> PAGEREF _Toc240524255 \h </w:instrText>
        </w:r>
        <w:r>
          <w:rPr>
            <w:noProof/>
            <w:webHidden/>
          </w:rPr>
        </w:r>
        <w:r>
          <w:rPr>
            <w:noProof/>
            <w:webHidden/>
          </w:rPr>
          <w:fldChar w:fldCharType="separate"/>
        </w:r>
        <w:r>
          <w:rPr>
            <w:noProof/>
            <w:webHidden/>
          </w:rPr>
          <w:t>21</w:t>
        </w:r>
        <w:r>
          <w:rPr>
            <w:noProof/>
            <w:webHidden/>
          </w:rPr>
          <w:fldChar w:fldCharType="end"/>
        </w:r>
      </w:hyperlink>
    </w:p>
    <w:p w14:paraId="244C4896" w14:textId="5023F1D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6" w:history="1">
        <w:r w:rsidRPr="00E90E9E">
          <w:rPr>
            <w:rStyle w:val="Hyperlink"/>
            <w:noProof/>
          </w:rPr>
          <w:t>7.8</w:t>
        </w:r>
        <w:r>
          <w:rPr>
            <w:rFonts w:eastAsiaTheme="minorEastAsia" w:cstheme="minorBidi"/>
            <w:smallCaps w:val="0"/>
            <w:noProof/>
            <w:kern w:val="2"/>
            <w:sz w:val="24"/>
            <w:szCs w:val="24"/>
            <w:lang w:eastAsia="nl-NL"/>
            <w14:ligatures w14:val="standardContextual"/>
          </w:rPr>
          <w:tab/>
        </w:r>
        <w:r w:rsidRPr="00E90E9E">
          <w:rPr>
            <w:rStyle w:val="Hyperlink"/>
            <w:noProof/>
          </w:rPr>
          <w:t>Afsluitingen en maatregelen</w:t>
        </w:r>
        <w:r>
          <w:rPr>
            <w:noProof/>
            <w:webHidden/>
          </w:rPr>
          <w:tab/>
        </w:r>
        <w:r>
          <w:rPr>
            <w:noProof/>
            <w:webHidden/>
          </w:rPr>
          <w:fldChar w:fldCharType="begin"/>
        </w:r>
        <w:r>
          <w:rPr>
            <w:noProof/>
            <w:webHidden/>
          </w:rPr>
          <w:instrText xml:space="preserve"> PAGEREF _Toc240524256 \h </w:instrText>
        </w:r>
        <w:r>
          <w:rPr>
            <w:noProof/>
            <w:webHidden/>
          </w:rPr>
        </w:r>
        <w:r>
          <w:rPr>
            <w:noProof/>
            <w:webHidden/>
          </w:rPr>
          <w:fldChar w:fldCharType="separate"/>
        </w:r>
        <w:r>
          <w:rPr>
            <w:noProof/>
            <w:webHidden/>
          </w:rPr>
          <w:t>21</w:t>
        </w:r>
        <w:r>
          <w:rPr>
            <w:noProof/>
            <w:webHidden/>
          </w:rPr>
          <w:fldChar w:fldCharType="end"/>
        </w:r>
      </w:hyperlink>
    </w:p>
    <w:p w14:paraId="1D895C90" w14:textId="0F10ACF3"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57" w:history="1">
        <w:r w:rsidRPr="00E90E9E">
          <w:rPr>
            <w:rStyle w:val="Hyperlink"/>
            <w:noProof/>
          </w:rPr>
          <w:t>8</w:t>
        </w:r>
        <w:r>
          <w:rPr>
            <w:rFonts w:eastAsiaTheme="minorEastAsia" w:cstheme="minorBidi"/>
            <w:b w:val="0"/>
            <w:bCs w:val="0"/>
            <w:caps w:val="0"/>
            <w:noProof/>
            <w:kern w:val="2"/>
            <w:sz w:val="24"/>
            <w:szCs w:val="24"/>
            <w:lang w:eastAsia="nl-NL"/>
            <w14:ligatures w14:val="standardContextual"/>
          </w:rPr>
          <w:tab/>
        </w:r>
        <w:r w:rsidRPr="00E90E9E">
          <w:rPr>
            <w:rStyle w:val="Hyperlink"/>
            <w:noProof/>
          </w:rPr>
          <w:t>Overig</w:t>
        </w:r>
        <w:r>
          <w:rPr>
            <w:noProof/>
            <w:webHidden/>
          </w:rPr>
          <w:tab/>
        </w:r>
        <w:r>
          <w:rPr>
            <w:noProof/>
            <w:webHidden/>
          </w:rPr>
          <w:fldChar w:fldCharType="begin"/>
        </w:r>
        <w:r>
          <w:rPr>
            <w:noProof/>
            <w:webHidden/>
          </w:rPr>
          <w:instrText xml:space="preserve"> PAGEREF _Toc240524257 \h </w:instrText>
        </w:r>
        <w:r>
          <w:rPr>
            <w:noProof/>
            <w:webHidden/>
          </w:rPr>
        </w:r>
        <w:r>
          <w:rPr>
            <w:noProof/>
            <w:webHidden/>
          </w:rPr>
          <w:fldChar w:fldCharType="separate"/>
        </w:r>
        <w:r>
          <w:rPr>
            <w:noProof/>
            <w:webHidden/>
          </w:rPr>
          <w:t>22</w:t>
        </w:r>
        <w:r>
          <w:rPr>
            <w:noProof/>
            <w:webHidden/>
          </w:rPr>
          <w:fldChar w:fldCharType="end"/>
        </w:r>
      </w:hyperlink>
    </w:p>
    <w:p w14:paraId="39B0D163" w14:textId="3FF4952B"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8" w:history="1">
        <w:r w:rsidRPr="00E90E9E">
          <w:rPr>
            <w:rStyle w:val="Hyperlink"/>
            <w:noProof/>
          </w:rPr>
          <w:t>8.1</w:t>
        </w:r>
        <w:r>
          <w:rPr>
            <w:rFonts w:eastAsiaTheme="minorEastAsia" w:cstheme="minorBidi"/>
            <w:smallCaps w:val="0"/>
            <w:noProof/>
            <w:kern w:val="2"/>
            <w:sz w:val="24"/>
            <w:szCs w:val="24"/>
            <w:lang w:eastAsia="nl-NL"/>
            <w14:ligatures w14:val="standardContextual"/>
          </w:rPr>
          <w:tab/>
        </w:r>
        <w:r w:rsidRPr="00E90E9E">
          <w:rPr>
            <w:rStyle w:val="Hyperlink"/>
            <w:noProof/>
          </w:rPr>
          <w:t>Horeca</w:t>
        </w:r>
        <w:r>
          <w:rPr>
            <w:noProof/>
            <w:webHidden/>
          </w:rPr>
          <w:tab/>
        </w:r>
        <w:r>
          <w:rPr>
            <w:noProof/>
            <w:webHidden/>
          </w:rPr>
          <w:fldChar w:fldCharType="begin"/>
        </w:r>
        <w:r>
          <w:rPr>
            <w:noProof/>
            <w:webHidden/>
          </w:rPr>
          <w:instrText xml:space="preserve"> PAGEREF _Toc240524258 \h </w:instrText>
        </w:r>
        <w:r>
          <w:rPr>
            <w:noProof/>
            <w:webHidden/>
          </w:rPr>
        </w:r>
        <w:r>
          <w:rPr>
            <w:noProof/>
            <w:webHidden/>
          </w:rPr>
          <w:fldChar w:fldCharType="separate"/>
        </w:r>
        <w:r>
          <w:rPr>
            <w:noProof/>
            <w:webHidden/>
          </w:rPr>
          <w:t>22</w:t>
        </w:r>
        <w:r>
          <w:rPr>
            <w:noProof/>
            <w:webHidden/>
          </w:rPr>
          <w:fldChar w:fldCharType="end"/>
        </w:r>
      </w:hyperlink>
    </w:p>
    <w:p w14:paraId="4F5D8AF8" w14:textId="4488C2CE"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59" w:history="1">
        <w:r w:rsidRPr="00E90E9E">
          <w:rPr>
            <w:rStyle w:val="Hyperlink"/>
            <w:noProof/>
          </w:rPr>
          <w:t>8.2</w:t>
        </w:r>
        <w:r>
          <w:rPr>
            <w:rFonts w:eastAsiaTheme="minorEastAsia" w:cstheme="minorBidi"/>
            <w:smallCaps w:val="0"/>
            <w:noProof/>
            <w:kern w:val="2"/>
            <w:sz w:val="24"/>
            <w:szCs w:val="24"/>
            <w:lang w:eastAsia="nl-NL"/>
            <w14:ligatures w14:val="standardContextual"/>
          </w:rPr>
          <w:tab/>
        </w:r>
        <w:r w:rsidRPr="00E90E9E">
          <w:rPr>
            <w:rStyle w:val="Hyperlink"/>
            <w:noProof/>
          </w:rPr>
          <w:t>Sanitaire voorzieningen</w:t>
        </w:r>
        <w:r>
          <w:rPr>
            <w:noProof/>
            <w:webHidden/>
          </w:rPr>
          <w:tab/>
        </w:r>
        <w:r>
          <w:rPr>
            <w:noProof/>
            <w:webHidden/>
          </w:rPr>
          <w:fldChar w:fldCharType="begin"/>
        </w:r>
        <w:r>
          <w:rPr>
            <w:noProof/>
            <w:webHidden/>
          </w:rPr>
          <w:instrText xml:space="preserve"> PAGEREF _Toc240524259 \h </w:instrText>
        </w:r>
        <w:r>
          <w:rPr>
            <w:noProof/>
            <w:webHidden/>
          </w:rPr>
        </w:r>
        <w:r>
          <w:rPr>
            <w:noProof/>
            <w:webHidden/>
          </w:rPr>
          <w:fldChar w:fldCharType="separate"/>
        </w:r>
        <w:r>
          <w:rPr>
            <w:noProof/>
            <w:webHidden/>
          </w:rPr>
          <w:t>22</w:t>
        </w:r>
        <w:r>
          <w:rPr>
            <w:noProof/>
            <w:webHidden/>
          </w:rPr>
          <w:fldChar w:fldCharType="end"/>
        </w:r>
      </w:hyperlink>
    </w:p>
    <w:p w14:paraId="52A93B49" w14:textId="79B6E241"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0" w:history="1">
        <w:r w:rsidRPr="00E90E9E">
          <w:rPr>
            <w:rStyle w:val="Hyperlink"/>
            <w:noProof/>
          </w:rPr>
          <w:t>8.3</w:t>
        </w:r>
        <w:r>
          <w:rPr>
            <w:rFonts w:eastAsiaTheme="minorEastAsia" w:cstheme="minorBidi"/>
            <w:smallCaps w:val="0"/>
            <w:noProof/>
            <w:kern w:val="2"/>
            <w:sz w:val="24"/>
            <w:szCs w:val="24"/>
            <w:lang w:eastAsia="nl-NL"/>
            <w14:ligatures w14:val="standardContextual"/>
          </w:rPr>
          <w:tab/>
        </w:r>
        <w:r w:rsidRPr="00E90E9E">
          <w:rPr>
            <w:rStyle w:val="Hyperlink"/>
            <w:noProof/>
          </w:rPr>
          <w:t>Drinkwatervoorzieningen</w:t>
        </w:r>
        <w:r>
          <w:rPr>
            <w:noProof/>
            <w:webHidden/>
          </w:rPr>
          <w:tab/>
        </w:r>
        <w:r>
          <w:rPr>
            <w:noProof/>
            <w:webHidden/>
          </w:rPr>
          <w:fldChar w:fldCharType="begin"/>
        </w:r>
        <w:r>
          <w:rPr>
            <w:noProof/>
            <w:webHidden/>
          </w:rPr>
          <w:instrText xml:space="preserve"> PAGEREF _Toc240524260 \h </w:instrText>
        </w:r>
        <w:r>
          <w:rPr>
            <w:noProof/>
            <w:webHidden/>
          </w:rPr>
        </w:r>
        <w:r>
          <w:rPr>
            <w:noProof/>
            <w:webHidden/>
          </w:rPr>
          <w:fldChar w:fldCharType="separate"/>
        </w:r>
        <w:r>
          <w:rPr>
            <w:noProof/>
            <w:webHidden/>
          </w:rPr>
          <w:t>22</w:t>
        </w:r>
        <w:r>
          <w:rPr>
            <w:noProof/>
            <w:webHidden/>
          </w:rPr>
          <w:fldChar w:fldCharType="end"/>
        </w:r>
      </w:hyperlink>
    </w:p>
    <w:p w14:paraId="41544EA3" w14:textId="024808C8"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1" w:history="1">
        <w:r w:rsidRPr="00E90E9E">
          <w:rPr>
            <w:rStyle w:val="Hyperlink"/>
            <w:noProof/>
          </w:rPr>
          <w:t>8.4</w:t>
        </w:r>
        <w:r>
          <w:rPr>
            <w:rFonts w:eastAsiaTheme="minorEastAsia" w:cstheme="minorBidi"/>
            <w:smallCaps w:val="0"/>
            <w:noProof/>
            <w:kern w:val="2"/>
            <w:sz w:val="24"/>
            <w:szCs w:val="24"/>
            <w:lang w:eastAsia="nl-NL"/>
            <w14:ligatures w14:val="standardContextual"/>
          </w:rPr>
          <w:tab/>
        </w:r>
        <w:r w:rsidRPr="00E90E9E">
          <w:rPr>
            <w:rStyle w:val="Hyperlink"/>
            <w:noProof/>
          </w:rPr>
          <w:t>Gevonden voorwerpen</w:t>
        </w:r>
        <w:r>
          <w:rPr>
            <w:noProof/>
            <w:webHidden/>
          </w:rPr>
          <w:tab/>
        </w:r>
        <w:r>
          <w:rPr>
            <w:noProof/>
            <w:webHidden/>
          </w:rPr>
          <w:fldChar w:fldCharType="begin"/>
        </w:r>
        <w:r>
          <w:rPr>
            <w:noProof/>
            <w:webHidden/>
          </w:rPr>
          <w:instrText xml:space="preserve"> PAGEREF _Toc240524261 \h </w:instrText>
        </w:r>
        <w:r>
          <w:rPr>
            <w:noProof/>
            <w:webHidden/>
          </w:rPr>
        </w:r>
        <w:r>
          <w:rPr>
            <w:noProof/>
            <w:webHidden/>
          </w:rPr>
          <w:fldChar w:fldCharType="separate"/>
        </w:r>
        <w:r>
          <w:rPr>
            <w:noProof/>
            <w:webHidden/>
          </w:rPr>
          <w:t>23</w:t>
        </w:r>
        <w:r>
          <w:rPr>
            <w:noProof/>
            <w:webHidden/>
          </w:rPr>
          <w:fldChar w:fldCharType="end"/>
        </w:r>
      </w:hyperlink>
    </w:p>
    <w:p w14:paraId="5A59AB5D" w14:textId="41179C70"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2" w:history="1">
        <w:r w:rsidRPr="00E90E9E">
          <w:rPr>
            <w:rStyle w:val="Hyperlink"/>
            <w:noProof/>
          </w:rPr>
          <w:t>8.5</w:t>
        </w:r>
        <w:r>
          <w:rPr>
            <w:rFonts w:eastAsiaTheme="minorEastAsia" w:cstheme="minorBidi"/>
            <w:smallCaps w:val="0"/>
            <w:noProof/>
            <w:kern w:val="2"/>
            <w:sz w:val="24"/>
            <w:szCs w:val="24"/>
            <w:lang w:eastAsia="nl-NL"/>
            <w14:ligatures w14:val="standardContextual"/>
          </w:rPr>
          <w:tab/>
        </w:r>
        <w:r w:rsidRPr="00E90E9E">
          <w:rPr>
            <w:rStyle w:val="Hyperlink"/>
            <w:noProof/>
          </w:rPr>
          <w:t>Afvalverwerking</w:t>
        </w:r>
        <w:r>
          <w:rPr>
            <w:noProof/>
            <w:webHidden/>
          </w:rPr>
          <w:tab/>
        </w:r>
        <w:r>
          <w:rPr>
            <w:noProof/>
            <w:webHidden/>
          </w:rPr>
          <w:fldChar w:fldCharType="begin"/>
        </w:r>
        <w:r>
          <w:rPr>
            <w:noProof/>
            <w:webHidden/>
          </w:rPr>
          <w:instrText xml:space="preserve"> PAGEREF _Toc240524262 \h </w:instrText>
        </w:r>
        <w:r>
          <w:rPr>
            <w:noProof/>
            <w:webHidden/>
          </w:rPr>
        </w:r>
        <w:r>
          <w:rPr>
            <w:noProof/>
            <w:webHidden/>
          </w:rPr>
          <w:fldChar w:fldCharType="separate"/>
        </w:r>
        <w:r>
          <w:rPr>
            <w:noProof/>
            <w:webHidden/>
          </w:rPr>
          <w:t>23</w:t>
        </w:r>
        <w:r>
          <w:rPr>
            <w:noProof/>
            <w:webHidden/>
          </w:rPr>
          <w:fldChar w:fldCharType="end"/>
        </w:r>
      </w:hyperlink>
    </w:p>
    <w:p w14:paraId="3D0FFB0F" w14:textId="4886C42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3" w:history="1">
        <w:r w:rsidRPr="00E90E9E">
          <w:rPr>
            <w:rStyle w:val="Hyperlink"/>
            <w:noProof/>
          </w:rPr>
          <w:t>8.6</w:t>
        </w:r>
        <w:r>
          <w:rPr>
            <w:rFonts w:eastAsiaTheme="minorEastAsia" w:cstheme="minorBidi"/>
            <w:smallCaps w:val="0"/>
            <w:noProof/>
            <w:kern w:val="2"/>
            <w:sz w:val="24"/>
            <w:szCs w:val="24"/>
            <w:lang w:eastAsia="nl-NL"/>
            <w14:ligatures w14:val="standardContextual"/>
          </w:rPr>
          <w:tab/>
        </w:r>
        <w:r w:rsidRPr="00E90E9E">
          <w:rPr>
            <w:rStyle w:val="Hyperlink"/>
            <w:noProof/>
          </w:rPr>
          <w:t>Duurzaamheid</w:t>
        </w:r>
        <w:r>
          <w:rPr>
            <w:noProof/>
            <w:webHidden/>
          </w:rPr>
          <w:tab/>
        </w:r>
        <w:r>
          <w:rPr>
            <w:noProof/>
            <w:webHidden/>
          </w:rPr>
          <w:fldChar w:fldCharType="begin"/>
        </w:r>
        <w:r>
          <w:rPr>
            <w:noProof/>
            <w:webHidden/>
          </w:rPr>
          <w:instrText xml:space="preserve"> PAGEREF _Toc240524263 \h </w:instrText>
        </w:r>
        <w:r>
          <w:rPr>
            <w:noProof/>
            <w:webHidden/>
          </w:rPr>
        </w:r>
        <w:r>
          <w:rPr>
            <w:noProof/>
            <w:webHidden/>
          </w:rPr>
          <w:fldChar w:fldCharType="separate"/>
        </w:r>
        <w:r>
          <w:rPr>
            <w:noProof/>
            <w:webHidden/>
          </w:rPr>
          <w:t>23</w:t>
        </w:r>
        <w:r>
          <w:rPr>
            <w:noProof/>
            <w:webHidden/>
          </w:rPr>
          <w:fldChar w:fldCharType="end"/>
        </w:r>
      </w:hyperlink>
    </w:p>
    <w:p w14:paraId="291F33FC" w14:textId="4DC2CA02"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4" w:history="1">
        <w:r w:rsidRPr="00E90E9E">
          <w:rPr>
            <w:rStyle w:val="Hyperlink"/>
            <w:noProof/>
          </w:rPr>
          <w:t>8.7</w:t>
        </w:r>
        <w:r>
          <w:rPr>
            <w:rFonts w:eastAsiaTheme="minorEastAsia" w:cstheme="minorBidi"/>
            <w:smallCaps w:val="0"/>
            <w:noProof/>
            <w:kern w:val="2"/>
            <w:sz w:val="24"/>
            <w:szCs w:val="24"/>
            <w:lang w:eastAsia="nl-NL"/>
            <w14:ligatures w14:val="standardContextual"/>
          </w:rPr>
          <w:tab/>
        </w:r>
        <w:r w:rsidRPr="00E90E9E">
          <w:rPr>
            <w:rStyle w:val="Hyperlink"/>
            <w:noProof/>
          </w:rPr>
          <w:t>Zitgelegenheden</w:t>
        </w:r>
        <w:r>
          <w:rPr>
            <w:noProof/>
            <w:webHidden/>
          </w:rPr>
          <w:tab/>
        </w:r>
        <w:r>
          <w:rPr>
            <w:noProof/>
            <w:webHidden/>
          </w:rPr>
          <w:fldChar w:fldCharType="begin"/>
        </w:r>
        <w:r>
          <w:rPr>
            <w:noProof/>
            <w:webHidden/>
          </w:rPr>
          <w:instrText xml:space="preserve"> PAGEREF _Toc240524264 \h </w:instrText>
        </w:r>
        <w:r>
          <w:rPr>
            <w:noProof/>
            <w:webHidden/>
          </w:rPr>
        </w:r>
        <w:r>
          <w:rPr>
            <w:noProof/>
            <w:webHidden/>
          </w:rPr>
          <w:fldChar w:fldCharType="separate"/>
        </w:r>
        <w:r>
          <w:rPr>
            <w:noProof/>
            <w:webHidden/>
          </w:rPr>
          <w:t>23</w:t>
        </w:r>
        <w:r>
          <w:rPr>
            <w:noProof/>
            <w:webHidden/>
          </w:rPr>
          <w:fldChar w:fldCharType="end"/>
        </w:r>
      </w:hyperlink>
    </w:p>
    <w:p w14:paraId="2D1A139A" w14:textId="7394CBE2"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5" w:history="1">
        <w:r w:rsidRPr="00E90E9E">
          <w:rPr>
            <w:rStyle w:val="Hyperlink"/>
            <w:noProof/>
          </w:rPr>
          <w:t>8.8</w:t>
        </w:r>
        <w:r>
          <w:rPr>
            <w:rFonts w:eastAsiaTheme="minorEastAsia" w:cstheme="minorBidi"/>
            <w:smallCaps w:val="0"/>
            <w:noProof/>
            <w:kern w:val="2"/>
            <w:sz w:val="24"/>
            <w:szCs w:val="24"/>
            <w:lang w:eastAsia="nl-NL"/>
            <w14:ligatures w14:val="standardContextual"/>
          </w:rPr>
          <w:tab/>
        </w:r>
        <w:r w:rsidRPr="00E90E9E">
          <w:rPr>
            <w:rStyle w:val="Hyperlink"/>
            <w:noProof/>
          </w:rPr>
          <w:t>Informatiepunt</w:t>
        </w:r>
        <w:r>
          <w:rPr>
            <w:noProof/>
            <w:webHidden/>
          </w:rPr>
          <w:tab/>
        </w:r>
        <w:r>
          <w:rPr>
            <w:noProof/>
            <w:webHidden/>
          </w:rPr>
          <w:fldChar w:fldCharType="begin"/>
        </w:r>
        <w:r>
          <w:rPr>
            <w:noProof/>
            <w:webHidden/>
          </w:rPr>
          <w:instrText xml:space="preserve"> PAGEREF _Toc240524265 \h </w:instrText>
        </w:r>
        <w:r>
          <w:rPr>
            <w:noProof/>
            <w:webHidden/>
          </w:rPr>
        </w:r>
        <w:r>
          <w:rPr>
            <w:noProof/>
            <w:webHidden/>
          </w:rPr>
          <w:fldChar w:fldCharType="separate"/>
        </w:r>
        <w:r>
          <w:rPr>
            <w:noProof/>
            <w:webHidden/>
          </w:rPr>
          <w:t>23</w:t>
        </w:r>
        <w:r>
          <w:rPr>
            <w:noProof/>
            <w:webHidden/>
          </w:rPr>
          <w:fldChar w:fldCharType="end"/>
        </w:r>
      </w:hyperlink>
    </w:p>
    <w:p w14:paraId="5C6ED89B" w14:textId="7C1F299A"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6" w:history="1">
        <w:r w:rsidRPr="00E90E9E">
          <w:rPr>
            <w:rStyle w:val="Hyperlink"/>
            <w:noProof/>
            <w:lang w:eastAsia="nl-NL"/>
          </w:rPr>
          <w:t>8.9</w:t>
        </w:r>
        <w:r>
          <w:rPr>
            <w:rFonts w:eastAsiaTheme="minorEastAsia" w:cstheme="minorBidi"/>
            <w:smallCaps w:val="0"/>
            <w:noProof/>
            <w:kern w:val="2"/>
            <w:sz w:val="24"/>
            <w:szCs w:val="24"/>
            <w:lang w:eastAsia="nl-NL"/>
            <w14:ligatures w14:val="standardContextual"/>
          </w:rPr>
          <w:tab/>
        </w:r>
        <w:r w:rsidRPr="00E90E9E">
          <w:rPr>
            <w:rStyle w:val="Hyperlink"/>
            <w:noProof/>
            <w:lang w:eastAsia="nl-NL"/>
          </w:rPr>
          <w:t>Geluid</w:t>
        </w:r>
        <w:r>
          <w:rPr>
            <w:noProof/>
            <w:webHidden/>
          </w:rPr>
          <w:tab/>
        </w:r>
        <w:r>
          <w:rPr>
            <w:noProof/>
            <w:webHidden/>
          </w:rPr>
          <w:fldChar w:fldCharType="begin"/>
        </w:r>
        <w:r>
          <w:rPr>
            <w:noProof/>
            <w:webHidden/>
          </w:rPr>
          <w:instrText xml:space="preserve"> PAGEREF _Toc240524266 \h </w:instrText>
        </w:r>
        <w:r>
          <w:rPr>
            <w:noProof/>
            <w:webHidden/>
          </w:rPr>
        </w:r>
        <w:r>
          <w:rPr>
            <w:noProof/>
            <w:webHidden/>
          </w:rPr>
          <w:fldChar w:fldCharType="separate"/>
        </w:r>
        <w:r>
          <w:rPr>
            <w:noProof/>
            <w:webHidden/>
          </w:rPr>
          <w:t>23</w:t>
        </w:r>
        <w:r>
          <w:rPr>
            <w:noProof/>
            <w:webHidden/>
          </w:rPr>
          <w:fldChar w:fldCharType="end"/>
        </w:r>
      </w:hyperlink>
    </w:p>
    <w:p w14:paraId="23788E19" w14:textId="5C21B84F" w:rsidR="00FC62A3" w:rsidRDefault="00FC62A3">
      <w:pPr>
        <w:pStyle w:val="Inhopg1"/>
        <w:tabs>
          <w:tab w:val="left" w:pos="440"/>
        </w:tabs>
        <w:rPr>
          <w:rFonts w:eastAsiaTheme="minorEastAsia" w:cstheme="minorBidi"/>
          <w:b w:val="0"/>
          <w:bCs w:val="0"/>
          <w:caps w:val="0"/>
          <w:noProof/>
          <w:kern w:val="2"/>
          <w:sz w:val="24"/>
          <w:szCs w:val="24"/>
          <w:lang w:eastAsia="nl-NL"/>
          <w14:ligatures w14:val="standardContextual"/>
        </w:rPr>
      </w:pPr>
      <w:hyperlink w:anchor="_Toc240524267" w:history="1">
        <w:r w:rsidRPr="00E90E9E">
          <w:rPr>
            <w:rStyle w:val="Hyperlink"/>
            <w:noProof/>
          </w:rPr>
          <w:t>9</w:t>
        </w:r>
        <w:r>
          <w:rPr>
            <w:rFonts w:eastAsiaTheme="minorEastAsia" w:cstheme="minorBidi"/>
            <w:b w:val="0"/>
            <w:bCs w:val="0"/>
            <w:caps w:val="0"/>
            <w:noProof/>
            <w:kern w:val="2"/>
            <w:sz w:val="24"/>
            <w:szCs w:val="24"/>
            <w:lang w:eastAsia="nl-NL"/>
            <w14:ligatures w14:val="standardContextual"/>
          </w:rPr>
          <w:tab/>
        </w:r>
        <w:r w:rsidRPr="00E90E9E">
          <w:rPr>
            <w:rStyle w:val="Hyperlink"/>
            <w:noProof/>
          </w:rPr>
          <w:t>Communicatie</w:t>
        </w:r>
        <w:r>
          <w:rPr>
            <w:noProof/>
            <w:webHidden/>
          </w:rPr>
          <w:tab/>
        </w:r>
        <w:r>
          <w:rPr>
            <w:noProof/>
            <w:webHidden/>
          </w:rPr>
          <w:fldChar w:fldCharType="begin"/>
        </w:r>
        <w:r>
          <w:rPr>
            <w:noProof/>
            <w:webHidden/>
          </w:rPr>
          <w:instrText xml:space="preserve"> PAGEREF _Toc240524267 \h </w:instrText>
        </w:r>
        <w:r>
          <w:rPr>
            <w:noProof/>
            <w:webHidden/>
          </w:rPr>
        </w:r>
        <w:r>
          <w:rPr>
            <w:noProof/>
            <w:webHidden/>
          </w:rPr>
          <w:fldChar w:fldCharType="separate"/>
        </w:r>
        <w:r>
          <w:rPr>
            <w:noProof/>
            <w:webHidden/>
          </w:rPr>
          <w:t>24</w:t>
        </w:r>
        <w:r>
          <w:rPr>
            <w:noProof/>
            <w:webHidden/>
          </w:rPr>
          <w:fldChar w:fldCharType="end"/>
        </w:r>
      </w:hyperlink>
    </w:p>
    <w:p w14:paraId="62F01C1D" w14:textId="2464DB7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8" w:history="1">
        <w:r w:rsidRPr="00E90E9E">
          <w:rPr>
            <w:rStyle w:val="Hyperlink"/>
            <w:noProof/>
          </w:rPr>
          <w:t>9.1</w:t>
        </w:r>
        <w:r>
          <w:rPr>
            <w:rFonts w:eastAsiaTheme="minorEastAsia" w:cstheme="minorBidi"/>
            <w:smallCaps w:val="0"/>
            <w:noProof/>
            <w:kern w:val="2"/>
            <w:sz w:val="24"/>
            <w:szCs w:val="24"/>
            <w:lang w:eastAsia="nl-NL"/>
            <w14:ligatures w14:val="standardContextual"/>
          </w:rPr>
          <w:tab/>
        </w:r>
        <w:r w:rsidRPr="00E90E9E">
          <w:rPr>
            <w:rStyle w:val="Hyperlink"/>
            <w:noProof/>
          </w:rPr>
          <w:t>Interne communicatie</w:t>
        </w:r>
        <w:r>
          <w:rPr>
            <w:noProof/>
            <w:webHidden/>
          </w:rPr>
          <w:tab/>
        </w:r>
        <w:r>
          <w:rPr>
            <w:noProof/>
            <w:webHidden/>
          </w:rPr>
          <w:fldChar w:fldCharType="begin"/>
        </w:r>
        <w:r>
          <w:rPr>
            <w:noProof/>
            <w:webHidden/>
          </w:rPr>
          <w:instrText xml:space="preserve"> PAGEREF _Toc240524268 \h </w:instrText>
        </w:r>
        <w:r>
          <w:rPr>
            <w:noProof/>
            <w:webHidden/>
          </w:rPr>
        </w:r>
        <w:r>
          <w:rPr>
            <w:noProof/>
            <w:webHidden/>
          </w:rPr>
          <w:fldChar w:fldCharType="separate"/>
        </w:r>
        <w:r>
          <w:rPr>
            <w:noProof/>
            <w:webHidden/>
          </w:rPr>
          <w:t>24</w:t>
        </w:r>
        <w:r>
          <w:rPr>
            <w:noProof/>
            <w:webHidden/>
          </w:rPr>
          <w:fldChar w:fldCharType="end"/>
        </w:r>
      </w:hyperlink>
    </w:p>
    <w:p w14:paraId="307365DE" w14:textId="55212BD8"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69" w:history="1">
        <w:r w:rsidRPr="00E90E9E">
          <w:rPr>
            <w:rStyle w:val="Hyperlink"/>
            <w:noProof/>
          </w:rPr>
          <w:t>9.2</w:t>
        </w:r>
        <w:r>
          <w:rPr>
            <w:rFonts w:eastAsiaTheme="minorEastAsia" w:cstheme="minorBidi"/>
            <w:smallCaps w:val="0"/>
            <w:noProof/>
            <w:kern w:val="2"/>
            <w:sz w:val="24"/>
            <w:szCs w:val="24"/>
            <w:lang w:eastAsia="nl-NL"/>
            <w14:ligatures w14:val="standardContextual"/>
          </w:rPr>
          <w:tab/>
        </w:r>
        <w:r w:rsidRPr="00E90E9E">
          <w:rPr>
            <w:rStyle w:val="Hyperlink"/>
            <w:noProof/>
          </w:rPr>
          <w:t>Bezoekerscommunicatie</w:t>
        </w:r>
        <w:r>
          <w:rPr>
            <w:noProof/>
            <w:webHidden/>
          </w:rPr>
          <w:tab/>
        </w:r>
        <w:r>
          <w:rPr>
            <w:noProof/>
            <w:webHidden/>
          </w:rPr>
          <w:fldChar w:fldCharType="begin"/>
        </w:r>
        <w:r>
          <w:rPr>
            <w:noProof/>
            <w:webHidden/>
          </w:rPr>
          <w:instrText xml:space="preserve"> PAGEREF _Toc240524269 \h </w:instrText>
        </w:r>
        <w:r>
          <w:rPr>
            <w:noProof/>
            <w:webHidden/>
          </w:rPr>
        </w:r>
        <w:r>
          <w:rPr>
            <w:noProof/>
            <w:webHidden/>
          </w:rPr>
          <w:fldChar w:fldCharType="separate"/>
        </w:r>
        <w:r>
          <w:rPr>
            <w:noProof/>
            <w:webHidden/>
          </w:rPr>
          <w:t>24</w:t>
        </w:r>
        <w:r>
          <w:rPr>
            <w:noProof/>
            <w:webHidden/>
          </w:rPr>
          <w:fldChar w:fldCharType="end"/>
        </w:r>
      </w:hyperlink>
    </w:p>
    <w:p w14:paraId="5617CD9D" w14:textId="1A7759AD"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0" w:history="1">
        <w:r w:rsidRPr="00E90E9E">
          <w:rPr>
            <w:rStyle w:val="Hyperlink"/>
            <w:noProof/>
          </w:rPr>
          <w:t>9.3</w:t>
        </w:r>
        <w:r>
          <w:rPr>
            <w:rFonts w:eastAsiaTheme="minorEastAsia" w:cstheme="minorBidi"/>
            <w:smallCaps w:val="0"/>
            <w:noProof/>
            <w:kern w:val="2"/>
            <w:sz w:val="24"/>
            <w:szCs w:val="24"/>
            <w:lang w:eastAsia="nl-NL"/>
            <w14:ligatures w14:val="standardContextual"/>
          </w:rPr>
          <w:tab/>
        </w:r>
        <w:r w:rsidRPr="00E90E9E">
          <w:rPr>
            <w:rStyle w:val="Hyperlink"/>
            <w:noProof/>
          </w:rPr>
          <w:t>Omwonende communicatie</w:t>
        </w:r>
        <w:r>
          <w:rPr>
            <w:noProof/>
            <w:webHidden/>
          </w:rPr>
          <w:tab/>
        </w:r>
        <w:r>
          <w:rPr>
            <w:noProof/>
            <w:webHidden/>
          </w:rPr>
          <w:fldChar w:fldCharType="begin"/>
        </w:r>
        <w:r>
          <w:rPr>
            <w:noProof/>
            <w:webHidden/>
          </w:rPr>
          <w:instrText xml:space="preserve"> PAGEREF _Toc240524270 \h </w:instrText>
        </w:r>
        <w:r>
          <w:rPr>
            <w:noProof/>
            <w:webHidden/>
          </w:rPr>
        </w:r>
        <w:r>
          <w:rPr>
            <w:noProof/>
            <w:webHidden/>
          </w:rPr>
          <w:fldChar w:fldCharType="separate"/>
        </w:r>
        <w:r>
          <w:rPr>
            <w:noProof/>
            <w:webHidden/>
          </w:rPr>
          <w:t>24</w:t>
        </w:r>
        <w:r>
          <w:rPr>
            <w:noProof/>
            <w:webHidden/>
          </w:rPr>
          <w:fldChar w:fldCharType="end"/>
        </w:r>
      </w:hyperlink>
    </w:p>
    <w:p w14:paraId="6A37E350" w14:textId="7EE98738" w:rsidR="00FC62A3" w:rsidRDefault="00FC62A3">
      <w:pPr>
        <w:pStyle w:val="Inhopg1"/>
        <w:tabs>
          <w:tab w:val="left" w:pos="660"/>
        </w:tabs>
        <w:rPr>
          <w:rFonts w:eastAsiaTheme="minorEastAsia" w:cstheme="minorBidi"/>
          <w:b w:val="0"/>
          <w:bCs w:val="0"/>
          <w:caps w:val="0"/>
          <w:noProof/>
          <w:kern w:val="2"/>
          <w:sz w:val="24"/>
          <w:szCs w:val="24"/>
          <w:lang w:eastAsia="nl-NL"/>
          <w14:ligatures w14:val="standardContextual"/>
        </w:rPr>
      </w:pPr>
      <w:hyperlink w:anchor="_Toc240524271" w:history="1">
        <w:r w:rsidRPr="00E90E9E">
          <w:rPr>
            <w:rStyle w:val="Hyperlink"/>
            <w:noProof/>
          </w:rPr>
          <w:t>10</w:t>
        </w:r>
        <w:r>
          <w:rPr>
            <w:rFonts w:eastAsiaTheme="minorEastAsia" w:cstheme="minorBidi"/>
            <w:b w:val="0"/>
            <w:bCs w:val="0"/>
            <w:caps w:val="0"/>
            <w:noProof/>
            <w:kern w:val="2"/>
            <w:sz w:val="24"/>
            <w:szCs w:val="24"/>
            <w:lang w:eastAsia="nl-NL"/>
            <w14:ligatures w14:val="standardContextual"/>
          </w:rPr>
          <w:tab/>
        </w:r>
        <w:r w:rsidRPr="00E90E9E">
          <w:rPr>
            <w:rStyle w:val="Hyperlink"/>
            <w:noProof/>
          </w:rPr>
          <w:t>Veiligheidsorganisatie</w:t>
        </w:r>
        <w:r>
          <w:rPr>
            <w:noProof/>
            <w:webHidden/>
          </w:rPr>
          <w:tab/>
        </w:r>
        <w:r>
          <w:rPr>
            <w:noProof/>
            <w:webHidden/>
          </w:rPr>
          <w:fldChar w:fldCharType="begin"/>
        </w:r>
        <w:r>
          <w:rPr>
            <w:noProof/>
            <w:webHidden/>
          </w:rPr>
          <w:instrText xml:space="preserve"> PAGEREF _Toc240524271 \h </w:instrText>
        </w:r>
        <w:r>
          <w:rPr>
            <w:noProof/>
            <w:webHidden/>
          </w:rPr>
        </w:r>
        <w:r>
          <w:rPr>
            <w:noProof/>
            <w:webHidden/>
          </w:rPr>
          <w:fldChar w:fldCharType="separate"/>
        </w:r>
        <w:r>
          <w:rPr>
            <w:noProof/>
            <w:webHidden/>
          </w:rPr>
          <w:t>25</w:t>
        </w:r>
        <w:r>
          <w:rPr>
            <w:noProof/>
            <w:webHidden/>
          </w:rPr>
          <w:fldChar w:fldCharType="end"/>
        </w:r>
      </w:hyperlink>
    </w:p>
    <w:p w14:paraId="7D1867C0" w14:textId="63B4376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2" w:history="1">
        <w:r w:rsidRPr="00E90E9E">
          <w:rPr>
            <w:rStyle w:val="Hyperlink"/>
            <w:noProof/>
          </w:rPr>
          <w:t>10.1</w:t>
        </w:r>
        <w:r>
          <w:rPr>
            <w:rFonts w:eastAsiaTheme="minorEastAsia" w:cstheme="minorBidi"/>
            <w:smallCaps w:val="0"/>
            <w:noProof/>
            <w:kern w:val="2"/>
            <w:sz w:val="24"/>
            <w:szCs w:val="24"/>
            <w:lang w:eastAsia="nl-NL"/>
            <w14:ligatures w14:val="standardContextual"/>
          </w:rPr>
          <w:tab/>
        </w:r>
        <w:r w:rsidRPr="00E90E9E">
          <w:rPr>
            <w:rStyle w:val="Hyperlink"/>
            <w:noProof/>
          </w:rPr>
          <w:t>Veiligheidsteam</w:t>
        </w:r>
        <w:r>
          <w:rPr>
            <w:noProof/>
            <w:webHidden/>
          </w:rPr>
          <w:tab/>
        </w:r>
        <w:r>
          <w:rPr>
            <w:noProof/>
            <w:webHidden/>
          </w:rPr>
          <w:fldChar w:fldCharType="begin"/>
        </w:r>
        <w:r>
          <w:rPr>
            <w:noProof/>
            <w:webHidden/>
          </w:rPr>
          <w:instrText xml:space="preserve"> PAGEREF _Toc240524272 \h </w:instrText>
        </w:r>
        <w:r>
          <w:rPr>
            <w:noProof/>
            <w:webHidden/>
          </w:rPr>
        </w:r>
        <w:r>
          <w:rPr>
            <w:noProof/>
            <w:webHidden/>
          </w:rPr>
          <w:fldChar w:fldCharType="separate"/>
        </w:r>
        <w:r>
          <w:rPr>
            <w:noProof/>
            <w:webHidden/>
          </w:rPr>
          <w:t>25</w:t>
        </w:r>
        <w:r>
          <w:rPr>
            <w:noProof/>
            <w:webHidden/>
          </w:rPr>
          <w:fldChar w:fldCharType="end"/>
        </w:r>
      </w:hyperlink>
    </w:p>
    <w:p w14:paraId="2C511BF9" w14:textId="04EE8DE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3" w:history="1">
        <w:r w:rsidRPr="00E90E9E">
          <w:rPr>
            <w:rStyle w:val="Hyperlink"/>
            <w:noProof/>
          </w:rPr>
          <w:t>10.2</w:t>
        </w:r>
        <w:r>
          <w:rPr>
            <w:rFonts w:eastAsiaTheme="minorEastAsia" w:cstheme="minorBidi"/>
            <w:smallCaps w:val="0"/>
            <w:noProof/>
            <w:kern w:val="2"/>
            <w:sz w:val="24"/>
            <w:szCs w:val="24"/>
            <w:lang w:eastAsia="nl-NL"/>
            <w14:ligatures w14:val="standardContextual"/>
          </w:rPr>
          <w:tab/>
        </w:r>
        <w:r w:rsidRPr="00E90E9E">
          <w:rPr>
            <w:rStyle w:val="Hyperlink"/>
            <w:noProof/>
          </w:rPr>
          <w:t>Calamiteitenteam</w:t>
        </w:r>
        <w:r>
          <w:rPr>
            <w:noProof/>
            <w:webHidden/>
          </w:rPr>
          <w:tab/>
        </w:r>
        <w:r>
          <w:rPr>
            <w:noProof/>
            <w:webHidden/>
          </w:rPr>
          <w:fldChar w:fldCharType="begin"/>
        </w:r>
        <w:r>
          <w:rPr>
            <w:noProof/>
            <w:webHidden/>
          </w:rPr>
          <w:instrText xml:space="preserve"> PAGEREF _Toc240524273 \h </w:instrText>
        </w:r>
        <w:r>
          <w:rPr>
            <w:noProof/>
            <w:webHidden/>
          </w:rPr>
        </w:r>
        <w:r>
          <w:rPr>
            <w:noProof/>
            <w:webHidden/>
          </w:rPr>
          <w:fldChar w:fldCharType="separate"/>
        </w:r>
        <w:r>
          <w:rPr>
            <w:noProof/>
            <w:webHidden/>
          </w:rPr>
          <w:t>25</w:t>
        </w:r>
        <w:r>
          <w:rPr>
            <w:noProof/>
            <w:webHidden/>
          </w:rPr>
          <w:fldChar w:fldCharType="end"/>
        </w:r>
      </w:hyperlink>
    </w:p>
    <w:p w14:paraId="3EAAF699" w14:textId="4BC7CA3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4" w:history="1">
        <w:r w:rsidRPr="00E90E9E">
          <w:rPr>
            <w:rStyle w:val="Hyperlink"/>
            <w:noProof/>
          </w:rPr>
          <w:t>10.3</w:t>
        </w:r>
        <w:r>
          <w:rPr>
            <w:rFonts w:eastAsiaTheme="minorEastAsia" w:cstheme="minorBidi"/>
            <w:smallCaps w:val="0"/>
            <w:noProof/>
            <w:kern w:val="2"/>
            <w:sz w:val="24"/>
            <w:szCs w:val="24"/>
            <w:lang w:eastAsia="nl-NL"/>
            <w14:ligatures w14:val="standardContextual"/>
          </w:rPr>
          <w:tab/>
        </w:r>
        <w:r w:rsidRPr="00E90E9E">
          <w:rPr>
            <w:rStyle w:val="Hyperlink"/>
            <w:noProof/>
          </w:rPr>
          <w:t>Buitencoördinator Gemeente</w:t>
        </w:r>
        <w:r>
          <w:rPr>
            <w:noProof/>
            <w:webHidden/>
          </w:rPr>
          <w:tab/>
        </w:r>
        <w:r>
          <w:rPr>
            <w:noProof/>
            <w:webHidden/>
          </w:rPr>
          <w:fldChar w:fldCharType="begin"/>
        </w:r>
        <w:r>
          <w:rPr>
            <w:noProof/>
            <w:webHidden/>
          </w:rPr>
          <w:instrText xml:space="preserve"> PAGEREF _Toc240524274 \h </w:instrText>
        </w:r>
        <w:r>
          <w:rPr>
            <w:noProof/>
            <w:webHidden/>
          </w:rPr>
        </w:r>
        <w:r>
          <w:rPr>
            <w:noProof/>
            <w:webHidden/>
          </w:rPr>
          <w:fldChar w:fldCharType="separate"/>
        </w:r>
        <w:r>
          <w:rPr>
            <w:noProof/>
            <w:webHidden/>
          </w:rPr>
          <w:t>26</w:t>
        </w:r>
        <w:r>
          <w:rPr>
            <w:noProof/>
            <w:webHidden/>
          </w:rPr>
          <w:fldChar w:fldCharType="end"/>
        </w:r>
      </w:hyperlink>
    </w:p>
    <w:p w14:paraId="3FC32EF0" w14:textId="304EFE32"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5" w:history="1">
        <w:r w:rsidRPr="00E90E9E">
          <w:rPr>
            <w:rStyle w:val="Hyperlink"/>
            <w:noProof/>
          </w:rPr>
          <w:t>10.4</w:t>
        </w:r>
        <w:r>
          <w:rPr>
            <w:rFonts w:eastAsiaTheme="minorEastAsia" w:cstheme="minorBidi"/>
            <w:smallCaps w:val="0"/>
            <w:noProof/>
            <w:kern w:val="2"/>
            <w:sz w:val="24"/>
            <w:szCs w:val="24"/>
            <w:lang w:eastAsia="nl-NL"/>
            <w14:ligatures w14:val="standardContextual"/>
          </w:rPr>
          <w:tab/>
        </w:r>
        <w:r w:rsidRPr="00E90E9E">
          <w:rPr>
            <w:rStyle w:val="Hyperlink"/>
            <w:noProof/>
          </w:rPr>
          <w:t>Communicatiestructuur</w:t>
        </w:r>
        <w:r>
          <w:rPr>
            <w:noProof/>
            <w:webHidden/>
          </w:rPr>
          <w:tab/>
        </w:r>
        <w:r>
          <w:rPr>
            <w:noProof/>
            <w:webHidden/>
          </w:rPr>
          <w:fldChar w:fldCharType="begin"/>
        </w:r>
        <w:r>
          <w:rPr>
            <w:noProof/>
            <w:webHidden/>
          </w:rPr>
          <w:instrText xml:space="preserve"> PAGEREF _Toc240524275 \h </w:instrText>
        </w:r>
        <w:r>
          <w:rPr>
            <w:noProof/>
            <w:webHidden/>
          </w:rPr>
        </w:r>
        <w:r>
          <w:rPr>
            <w:noProof/>
            <w:webHidden/>
          </w:rPr>
          <w:fldChar w:fldCharType="separate"/>
        </w:r>
        <w:r>
          <w:rPr>
            <w:noProof/>
            <w:webHidden/>
          </w:rPr>
          <w:t>26</w:t>
        </w:r>
        <w:r>
          <w:rPr>
            <w:noProof/>
            <w:webHidden/>
          </w:rPr>
          <w:fldChar w:fldCharType="end"/>
        </w:r>
      </w:hyperlink>
    </w:p>
    <w:p w14:paraId="3DEC817B" w14:textId="3596DA5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6" w:history="1">
        <w:r w:rsidRPr="00E90E9E">
          <w:rPr>
            <w:rStyle w:val="Hyperlink"/>
            <w:noProof/>
          </w:rPr>
          <w:t>10.5</w:t>
        </w:r>
        <w:r>
          <w:rPr>
            <w:rFonts w:eastAsiaTheme="minorEastAsia" w:cstheme="minorBidi"/>
            <w:smallCaps w:val="0"/>
            <w:noProof/>
            <w:kern w:val="2"/>
            <w:sz w:val="24"/>
            <w:szCs w:val="24"/>
            <w:lang w:eastAsia="nl-NL"/>
            <w14:ligatures w14:val="standardContextual"/>
          </w:rPr>
          <w:tab/>
        </w:r>
        <w:r w:rsidRPr="00E90E9E">
          <w:rPr>
            <w:rStyle w:val="Hyperlink"/>
            <w:noProof/>
          </w:rPr>
          <w:t>Veiligheidsoverleg</w:t>
        </w:r>
        <w:r>
          <w:rPr>
            <w:noProof/>
            <w:webHidden/>
          </w:rPr>
          <w:tab/>
        </w:r>
        <w:r>
          <w:rPr>
            <w:noProof/>
            <w:webHidden/>
          </w:rPr>
          <w:fldChar w:fldCharType="begin"/>
        </w:r>
        <w:r>
          <w:rPr>
            <w:noProof/>
            <w:webHidden/>
          </w:rPr>
          <w:instrText xml:space="preserve"> PAGEREF _Toc240524276 \h </w:instrText>
        </w:r>
        <w:r>
          <w:rPr>
            <w:noProof/>
            <w:webHidden/>
          </w:rPr>
        </w:r>
        <w:r>
          <w:rPr>
            <w:noProof/>
            <w:webHidden/>
          </w:rPr>
          <w:fldChar w:fldCharType="separate"/>
        </w:r>
        <w:r>
          <w:rPr>
            <w:noProof/>
            <w:webHidden/>
          </w:rPr>
          <w:t>27</w:t>
        </w:r>
        <w:r>
          <w:rPr>
            <w:noProof/>
            <w:webHidden/>
          </w:rPr>
          <w:fldChar w:fldCharType="end"/>
        </w:r>
      </w:hyperlink>
    </w:p>
    <w:p w14:paraId="353032C9" w14:textId="7D8D7D36"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7" w:history="1">
        <w:r w:rsidRPr="00E90E9E">
          <w:rPr>
            <w:rStyle w:val="Hyperlink"/>
            <w:noProof/>
          </w:rPr>
          <w:t>10.6</w:t>
        </w:r>
        <w:r>
          <w:rPr>
            <w:rFonts w:eastAsiaTheme="minorEastAsia" w:cstheme="minorBidi"/>
            <w:smallCaps w:val="0"/>
            <w:noProof/>
            <w:kern w:val="2"/>
            <w:sz w:val="24"/>
            <w:szCs w:val="24"/>
            <w:lang w:eastAsia="nl-NL"/>
            <w14:ligatures w14:val="standardContextual"/>
          </w:rPr>
          <w:tab/>
        </w:r>
        <w:r w:rsidRPr="00E90E9E">
          <w:rPr>
            <w:rStyle w:val="Hyperlink"/>
            <w:noProof/>
          </w:rPr>
          <w:t>Telefoonlijst en rastertekeningen</w:t>
        </w:r>
        <w:r>
          <w:rPr>
            <w:noProof/>
            <w:webHidden/>
          </w:rPr>
          <w:tab/>
        </w:r>
        <w:r>
          <w:rPr>
            <w:noProof/>
            <w:webHidden/>
          </w:rPr>
          <w:fldChar w:fldCharType="begin"/>
        </w:r>
        <w:r>
          <w:rPr>
            <w:noProof/>
            <w:webHidden/>
          </w:rPr>
          <w:instrText xml:space="preserve"> PAGEREF _Toc240524277 \h </w:instrText>
        </w:r>
        <w:r>
          <w:rPr>
            <w:noProof/>
            <w:webHidden/>
          </w:rPr>
        </w:r>
        <w:r>
          <w:rPr>
            <w:noProof/>
            <w:webHidden/>
          </w:rPr>
          <w:fldChar w:fldCharType="separate"/>
        </w:r>
        <w:r>
          <w:rPr>
            <w:noProof/>
            <w:webHidden/>
          </w:rPr>
          <w:t>27</w:t>
        </w:r>
        <w:r>
          <w:rPr>
            <w:noProof/>
            <w:webHidden/>
          </w:rPr>
          <w:fldChar w:fldCharType="end"/>
        </w:r>
      </w:hyperlink>
    </w:p>
    <w:p w14:paraId="15192077" w14:textId="5E1E9B5D"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78" w:history="1">
        <w:r w:rsidRPr="00E90E9E">
          <w:rPr>
            <w:rStyle w:val="Hyperlink"/>
            <w:noProof/>
          </w:rPr>
          <w:t>10.7</w:t>
        </w:r>
        <w:r>
          <w:rPr>
            <w:rFonts w:eastAsiaTheme="minorEastAsia" w:cstheme="minorBidi"/>
            <w:smallCaps w:val="0"/>
            <w:noProof/>
            <w:kern w:val="2"/>
            <w:sz w:val="24"/>
            <w:szCs w:val="24"/>
            <w:lang w:eastAsia="nl-NL"/>
            <w14:ligatures w14:val="standardContextual"/>
          </w:rPr>
          <w:tab/>
        </w:r>
        <w:r w:rsidRPr="00E90E9E">
          <w:rPr>
            <w:rStyle w:val="Hyperlink"/>
            <w:noProof/>
          </w:rPr>
          <w:t>Woordvoering en persvoorlichting</w:t>
        </w:r>
        <w:r>
          <w:rPr>
            <w:noProof/>
            <w:webHidden/>
          </w:rPr>
          <w:tab/>
        </w:r>
        <w:r>
          <w:rPr>
            <w:noProof/>
            <w:webHidden/>
          </w:rPr>
          <w:fldChar w:fldCharType="begin"/>
        </w:r>
        <w:r>
          <w:rPr>
            <w:noProof/>
            <w:webHidden/>
          </w:rPr>
          <w:instrText xml:space="preserve"> PAGEREF _Toc240524278 \h </w:instrText>
        </w:r>
        <w:r>
          <w:rPr>
            <w:noProof/>
            <w:webHidden/>
          </w:rPr>
        </w:r>
        <w:r>
          <w:rPr>
            <w:noProof/>
            <w:webHidden/>
          </w:rPr>
          <w:fldChar w:fldCharType="separate"/>
        </w:r>
        <w:r>
          <w:rPr>
            <w:noProof/>
            <w:webHidden/>
          </w:rPr>
          <w:t>27</w:t>
        </w:r>
        <w:r>
          <w:rPr>
            <w:noProof/>
            <w:webHidden/>
          </w:rPr>
          <w:fldChar w:fldCharType="end"/>
        </w:r>
      </w:hyperlink>
    </w:p>
    <w:p w14:paraId="7FFF27BB" w14:textId="146B3E6D" w:rsidR="00FC62A3" w:rsidRDefault="00FC62A3">
      <w:pPr>
        <w:pStyle w:val="Inhopg1"/>
        <w:tabs>
          <w:tab w:val="left" w:pos="660"/>
        </w:tabs>
        <w:rPr>
          <w:rFonts w:eastAsiaTheme="minorEastAsia" w:cstheme="minorBidi"/>
          <w:b w:val="0"/>
          <w:bCs w:val="0"/>
          <w:caps w:val="0"/>
          <w:noProof/>
          <w:kern w:val="2"/>
          <w:sz w:val="24"/>
          <w:szCs w:val="24"/>
          <w:lang w:eastAsia="nl-NL"/>
          <w14:ligatures w14:val="standardContextual"/>
        </w:rPr>
      </w:pPr>
      <w:hyperlink w:anchor="_Toc240524279" w:history="1">
        <w:r w:rsidRPr="00E90E9E">
          <w:rPr>
            <w:rStyle w:val="Hyperlink"/>
            <w:noProof/>
          </w:rPr>
          <w:t>11</w:t>
        </w:r>
        <w:r>
          <w:rPr>
            <w:rFonts w:eastAsiaTheme="minorEastAsia" w:cstheme="minorBidi"/>
            <w:b w:val="0"/>
            <w:bCs w:val="0"/>
            <w:caps w:val="0"/>
            <w:noProof/>
            <w:kern w:val="2"/>
            <w:sz w:val="24"/>
            <w:szCs w:val="24"/>
            <w:lang w:eastAsia="nl-NL"/>
            <w14:ligatures w14:val="standardContextual"/>
          </w:rPr>
          <w:tab/>
        </w:r>
        <w:r w:rsidRPr="00E90E9E">
          <w:rPr>
            <w:rStyle w:val="Hyperlink"/>
            <w:noProof/>
          </w:rPr>
          <w:t>Crowd Management</w:t>
        </w:r>
        <w:r>
          <w:rPr>
            <w:noProof/>
            <w:webHidden/>
          </w:rPr>
          <w:tab/>
        </w:r>
        <w:r>
          <w:rPr>
            <w:noProof/>
            <w:webHidden/>
          </w:rPr>
          <w:fldChar w:fldCharType="begin"/>
        </w:r>
        <w:r>
          <w:rPr>
            <w:noProof/>
            <w:webHidden/>
          </w:rPr>
          <w:instrText xml:space="preserve"> PAGEREF _Toc240524279 \h </w:instrText>
        </w:r>
        <w:r>
          <w:rPr>
            <w:noProof/>
            <w:webHidden/>
          </w:rPr>
        </w:r>
        <w:r>
          <w:rPr>
            <w:noProof/>
            <w:webHidden/>
          </w:rPr>
          <w:fldChar w:fldCharType="separate"/>
        </w:r>
        <w:r>
          <w:rPr>
            <w:noProof/>
            <w:webHidden/>
          </w:rPr>
          <w:t>28</w:t>
        </w:r>
        <w:r>
          <w:rPr>
            <w:noProof/>
            <w:webHidden/>
          </w:rPr>
          <w:fldChar w:fldCharType="end"/>
        </w:r>
      </w:hyperlink>
    </w:p>
    <w:p w14:paraId="7AA41B1B" w14:textId="3A98415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0" w:history="1">
        <w:r w:rsidRPr="00E90E9E">
          <w:rPr>
            <w:rStyle w:val="Hyperlink"/>
            <w:noProof/>
          </w:rPr>
          <w:t>11.1</w:t>
        </w:r>
        <w:r>
          <w:rPr>
            <w:rFonts w:eastAsiaTheme="minorEastAsia" w:cstheme="minorBidi"/>
            <w:smallCaps w:val="0"/>
            <w:noProof/>
            <w:kern w:val="2"/>
            <w:sz w:val="24"/>
            <w:szCs w:val="24"/>
            <w:lang w:eastAsia="nl-NL"/>
            <w14:ligatures w14:val="standardContextual"/>
          </w:rPr>
          <w:tab/>
        </w:r>
        <w:r w:rsidRPr="00E90E9E">
          <w:rPr>
            <w:rStyle w:val="Hyperlink"/>
            <w:noProof/>
          </w:rPr>
          <w:t>Capaciteitsberekeningen</w:t>
        </w:r>
        <w:r>
          <w:rPr>
            <w:noProof/>
            <w:webHidden/>
          </w:rPr>
          <w:tab/>
        </w:r>
        <w:r>
          <w:rPr>
            <w:noProof/>
            <w:webHidden/>
          </w:rPr>
          <w:fldChar w:fldCharType="begin"/>
        </w:r>
        <w:r>
          <w:rPr>
            <w:noProof/>
            <w:webHidden/>
          </w:rPr>
          <w:instrText xml:space="preserve"> PAGEREF _Toc240524280 \h </w:instrText>
        </w:r>
        <w:r>
          <w:rPr>
            <w:noProof/>
            <w:webHidden/>
          </w:rPr>
        </w:r>
        <w:r>
          <w:rPr>
            <w:noProof/>
            <w:webHidden/>
          </w:rPr>
          <w:fldChar w:fldCharType="separate"/>
        </w:r>
        <w:r>
          <w:rPr>
            <w:noProof/>
            <w:webHidden/>
          </w:rPr>
          <w:t>28</w:t>
        </w:r>
        <w:r>
          <w:rPr>
            <w:noProof/>
            <w:webHidden/>
          </w:rPr>
          <w:fldChar w:fldCharType="end"/>
        </w:r>
      </w:hyperlink>
    </w:p>
    <w:p w14:paraId="04B0C37D" w14:textId="1D5BA8F7"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1" w:history="1">
        <w:r w:rsidRPr="00E90E9E">
          <w:rPr>
            <w:rStyle w:val="Hyperlink"/>
            <w:noProof/>
          </w:rPr>
          <w:t>11.2</w:t>
        </w:r>
        <w:r>
          <w:rPr>
            <w:rFonts w:eastAsiaTheme="minorEastAsia" w:cstheme="minorBidi"/>
            <w:smallCaps w:val="0"/>
            <w:noProof/>
            <w:kern w:val="2"/>
            <w:sz w:val="24"/>
            <w:szCs w:val="24"/>
            <w:lang w:eastAsia="nl-NL"/>
            <w14:ligatures w14:val="standardContextual"/>
          </w:rPr>
          <w:tab/>
        </w:r>
        <w:r w:rsidRPr="00E90E9E">
          <w:rPr>
            <w:rStyle w:val="Hyperlink"/>
            <w:noProof/>
          </w:rPr>
          <w:t>Crowd managementmaatregelen</w:t>
        </w:r>
        <w:r>
          <w:rPr>
            <w:noProof/>
            <w:webHidden/>
          </w:rPr>
          <w:tab/>
        </w:r>
        <w:r>
          <w:rPr>
            <w:noProof/>
            <w:webHidden/>
          </w:rPr>
          <w:fldChar w:fldCharType="begin"/>
        </w:r>
        <w:r>
          <w:rPr>
            <w:noProof/>
            <w:webHidden/>
          </w:rPr>
          <w:instrText xml:space="preserve"> PAGEREF _Toc240524281 \h </w:instrText>
        </w:r>
        <w:r>
          <w:rPr>
            <w:noProof/>
            <w:webHidden/>
          </w:rPr>
        </w:r>
        <w:r>
          <w:rPr>
            <w:noProof/>
            <w:webHidden/>
          </w:rPr>
          <w:fldChar w:fldCharType="separate"/>
        </w:r>
        <w:r>
          <w:rPr>
            <w:noProof/>
            <w:webHidden/>
          </w:rPr>
          <w:t>28</w:t>
        </w:r>
        <w:r>
          <w:rPr>
            <w:noProof/>
            <w:webHidden/>
          </w:rPr>
          <w:fldChar w:fldCharType="end"/>
        </w:r>
      </w:hyperlink>
    </w:p>
    <w:p w14:paraId="0C483C73" w14:textId="6E611982" w:rsidR="00FC62A3" w:rsidRDefault="00FC62A3">
      <w:pPr>
        <w:pStyle w:val="Inhopg1"/>
        <w:tabs>
          <w:tab w:val="left" w:pos="660"/>
        </w:tabs>
        <w:rPr>
          <w:rFonts w:eastAsiaTheme="minorEastAsia" w:cstheme="minorBidi"/>
          <w:b w:val="0"/>
          <w:bCs w:val="0"/>
          <w:caps w:val="0"/>
          <w:noProof/>
          <w:kern w:val="2"/>
          <w:sz w:val="24"/>
          <w:szCs w:val="24"/>
          <w:lang w:eastAsia="nl-NL"/>
          <w14:ligatures w14:val="standardContextual"/>
        </w:rPr>
      </w:pPr>
      <w:hyperlink w:anchor="_Toc240524282" w:history="1">
        <w:r w:rsidRPr="00E90E9E">
          <w:rPr>
            <w:rStyle w:val="Hyperlink"/>
            <w:noProof/>
          </w:rPr>
          <w:t>12</w:t>
        </w:r>
        <w:r>
          <w:rPr>
            <w:rFonts w:eastAsiaTheme="minorEastAsia" w:cstheme="minorBidi"/>
            <w:b w:val="0"/>
            <w:bCs w:val="0"/>
            <w:caps w:val="0"/>
            <w:noProof/>
            <w:kern w:val="2"/>
            <w:sz w:val="24"/>
            <w:szCs w:val="24"/>
            <w:lang w:eastAsia="nl-NL"/>
            <w14:ligatures w14:val="standardContextual"/>
          </w:rPr>
          <w:tab/>
        </w:r>
        <w:r w:rsidRPr="00E90E9E">
          <w:rPr>
            <w:rStyle w:val="Hyperlink"/>
            <w:noProof/>
          </w:rPr>
          <w:t>Calamiteitenplan</w:t>
        </w:r>
        <w:r>
          <w:rPr>
            <w:noProof/>
            <w:webHidden/>
          </w:rPr>
          <w:tab/>
        </w:r>
        <w:r>
          <w:rPr>
            <w:noProof/>
            <w:webHidden/>
          </w:rPr>
          <w:fldChar w:fldCharType="begin"/>
        </w:r>
        <w:r>
          <w:rPr>
            <w:noProof/>
            <w:webHidden/>
          </w:rPr>
          <w:instrText xml:space="preserve"> PAGEREF _Toc240524282 \h </w:instrText>
        </w:r>
        <w:r>
          <w:rPr>
            <w:noProof/>
            <w:webHidden/>
          </w:rPr>
        </w:r>
        <w:r>
          <w:rPr>
            <w:noProof/>
            <w:webHidden/>
          </w:rPr>
          <w:fldChar w:fldCharType="separate"/>
        </w:r>
        <w:r>
          <w:rPr>
            <w:noProof/>
            <w:webHidden/>
          </w:rPr>
          <w:t>30</w:t>
        </w:r>
        <w:r>
          <w:rPr>
            <w:noProof/>
            <w:webHidden/>
          </w:rPr>
          <w:fldChar w:fldCharType="end"/>
        </w:r>
      </w:hyperlink>
    </w:p>
    <w:p w14:paraId="4A43B76E" w14:textId="4700732D"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3" w:history="1">
        <w:r w:rsidRPr="00E90E9E">
          <w:rPr>
            <w:rStyle w:val="Hyperlink"/>
            <w:noProof/>
          </w:rPr>
          <w:t>12.1</w:t>
        </w:r>
        <w:r>
          <w:rPr>
            <w:rFonts w:eastAsiaTheme="minorEastAsia" w:cstheme="minorBidi"/>
            <w:smallCaps w:val="0"/>
            <w:noProof/>
            <w:kern w:val="2"/>
            <w:sz w:val="24"/>
            <w:szCs w:val="24"/>
            <w:lang w:eastAsia="nl-NL"/>
            <w14:ligatures w14:val="standardContextual"/>
          </w:rPr>
          <w:tab/>
        </w:r>
        <w:r w:rsidRPr="00E90E9E">
          <w:rPr>
            <w:rStyle w:val="Hyperlink"/>
            <w:noProof/>
          </w:rPr>
          <w:t>Calamiteitenroutes</w:t>
        </w:r>
        <w:r>
          <w:rPr>
            <w:noProof/>
            <w:webHidden/>
          </w:rPr>
          <w:tab/>
        </w:r>
        <w:r>
          <w:rPr>
            <w:noProof/>
            <w:webHidden/>
          </w:rPr>
          <w:fldChar w:fldCharType="begin"/>
        </w:r>
        <w:r>
          <w:rPr>
            <w:noProof/>
            <w:webHidden/>
          </w:rPr>
          <w:instrText xml:space="preserve"> PAGEREF _Toc240524283 \h </w:instrText>
        </w:r>
        <w:r>
          <w:rPr>
            <w:noProof/>
            <w:webHidden/>
          </w:rPr>
        </w:r>
        <w:r>
          <w:rPr>
            <w:noProof/>
            <w:webHidden/>
          </w:rPr>
          <w:fldChar w:fldCharType="separate"/>
        </w:r>
        <w:r>
          <w:rPr>
            <w:noProof/>
            <w:webHidden/>
          </w:rPr>
          <w:t>30</w:t>
        </w:r>
        <w:r>
          <w:rPr>
            <w:noProof/>
            <w:webHidden/>
          </w:rPr>
          <w:fldChar w:fldCharType="end"/>
        </w:r>
      </w:hyperlink>
    </w:p>
    <w:p w14:paraId="22E0E4E2" w14:textId="3B0665FB"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4" w:history="1">
        <w:r w:rsidRPr="00E90E9E">
          <w:rPr>
            <w:rStyle w:val="Hyperlink"/>
            <w:noProof/>
          </w:rPr>
          <w:t>12.2</w:t>
        </w:r>
        <w:r>
          <w:rPr>
            <w:rFonts w:eastAsiaTheme="minorEastAsia" w:cstheme="minorBidi"/>
            <w:smallCaps w:val="0"/>
            <w:noProof/>
            <w:kern w:val="2"/>
            <w:sz w:val="24"/>
            <w:szCs w:val="24"/>
            <w:lang w:eastAsia="nl-NL"/>
            <w14:ligatures w14:val="standardContextual"/>
          </w:rPr>
          <w:tab/>
        </w:r>
        <w:r w:rsidRPr="00E90E9E">
          <w:rPr>
            <w:rStyle w:val="Hyperlink"/>
            <w:noProof/>
          </w:rPr>
          <w:t>Nooduitgangen</w:t>
        </w:r>
        <w:r>
          <w:rPr>
            <w:noProof/>
            <w:webHidden/>
          </w:rPr>
          <w:tab/>
        </w:r>
        <w:r>
          <w:rPr>
            <w:noProof/>
            <w:webHidden/>
          </w:rPr>
          <w:fldChar w:fldCharType="begin"/>
        </w:r>
        <w:r>
          <w:rPr>
            <w:noProof/>
            <w:webHidden/>
          </w:rPr>
          <w:instrText xml:space="preserve"> PAGEREF _Toc240524284 \h </w:instrText>
        </w:r>
        <w:r>
          <w:rPr>
            <w:noProof/>
            <w:webHidden/>
          </w:rPr>
        </w:r>
        <w:r>
          <w:rPr>
            <w:noProof/>
            <w:webHidden/>
          </w:rPr>
          <w:fldChar w:fldCharType="separate"/>
        </w:r>
        <w:r>
          <w:rPr>
            <w:noProof/>
            <w:webHidden/>
          </w:rPr>
          <w:t>30</w:t>
        </w:r>
        <w:r>
          <w:rPr>
            <w:noProof/>
            <w:webHidden/>
          </w:rPr>
          <w:fldChar w:fldCharType="end"/>
        </w:r>
      </w:hyperlink>
    </w:p>
    <w:p w14:paraId="28B9777D" w14:textId="64F6C79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5" w:history="1">
        <w:r w:rsidRPr="00E90E9E">
          <w:rPr>
            <w:rStyle w:val="Hyperlink"/>
            <w:noProof/>
          </w:rPr>
          <w:t>12.3</w:t>
        </w:r>
        <w:r>
          <w:rPr>
            <w:rFonts w:eastAsiaTheme="minorEastAsia" w:cstheme="minorBidi"/>
            <w:smallCaps w:val="0"/>
            <w:noProof/>
            <w:kern w:val="2"/>
            <w:sz w:val="24"/>
            <w:szCs w:val="24"/>
            <w:lang w:eastAsia="nl-NL"/>
            <w14:ligatures w14:val="standardContextual"/>
          </w:rPr>
          <w:tab/>
        </w:r>
        <w:r w:rsidRPr="00E90E9E">
          <w:rPr>
            <w:rStyle w:val="Hyperlink"/>
            <w:noProof/>
          </w:rPr>
          <w:t>Noodverlichting</w:t>
        </w:r>
        <w:r>
          <w:rPr>
            <w:noProof/>
            <w:webHidden/>
          </w:rPr>
          <w:tab/>
        </w:r>
        <w:r>
          <w:rPr>
            <w:noProof/>
            <w:webHidden/>
          </w:rPr>
          <w:fldChar w:fldCharType="begin"/>
        </w:r>
        <w:r>
          <w:rPr>
            <w:noProof/>
            <w:webHidden/>
          </w:rPr>
          <w:instrText xml:space="preserve"> PAGEREF _Toc240524285 \h </w:instrText>
        </w:r>
        <w:r>
          <w:rPr>
            <w:noProof/>
            <w:webHidden/>
          </w:rPr>
        </w:r>
        <w:r>
          <w:rPr>
            <w:noProof/>
            <w:webHidden/>
          </w:rPr>
          <w:fldChar w:fldCharType="separate"/>
        </w:r>
        <w:r>
          <w:rPr>
            <w:noProof/>
            <w:webHidden/>
          </w:rPr>
          <w:t>31</w:t>
        </w:r>
        <w:r>
          <w:rPr>
            <w:noProof/>
            <w:webHidden/>
          </w:rPr>
          <w:fldChar w:fldCharType="end"/>
        </w:r>
      </w:hyperlink>
    </w:p>
    <w:p w14:paraId="6E29B187" w14:textId="4A16A74B"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6" w:history="1">
        <w:r w:rsidRPr="00E90E9E">
          <w:rPr>
            <w:rStyle w:val="Hyperlink"/>
            <w:noProof/>
          </w:rPr>
          <w:t>12.4</w:t>
        </w:r>
        <w:r>
          <w:rPr>
            <w:rFonts w:eastAsiaTheme="minorEastAsia" w:cstheme="minorBidi"/>
            <w:smallCaps w:val="0"/>
            <w:noProof/>
            <w:kern w:val="2"/>
            <w:sz w:val="24"/>
            <w:szCs w:val="24"/>
            <w:lang w:eastAsia="nl-NL"/>
            <w14:ligatures w14:val="standardContextual"/>
          </w:rPr>
          <w:tab/>
        </w:r>
        <w:r w:rsidRPr="00E90E9E">
          <w:rPr>
            <w:rStyle w:val="Hyperlink"/>
            <w:noProof/>
          </w:rPr>
          <w:t>Calamiteitenteksten</w:t>
        </w:r>
        <w:r>
          <w:rPr>
            <w:noProof/>
            <w:webHidden/>
          </w:rPr>
          <w:tab/>
        </w:r>
        <w:r>
          <w:rPr>
            <w:noProof/>
            <w:webHidden/>
          </w:rPr>
          <w:fldChar w:fldCharType="begin"/>
        </w:r>
        <w:r>
          <w:rPr>
            <w:noProof/>
            <w:webHidden/>
          </w:rPr>
          <w:instrText xml:space="preserve"> PAGEREF _Toc240524286 \h </w:instrText>
        </w:r>
        <w:r>
          <w:rPr>
            <w:noProof/>
            <w:webHidden/>
          </w:rPr>
        </w:r>
        <w:r>
          <w:rPr>
            <w:noProof/>
            <w:webHidden/>
          </w:rPr>
          <w:fldChar w:fldCharType="separate"/>
        </w:r>
        <w:r>
          <w:rPr>
            <w:noProof/>
            <w:webHidden/>
          </w:rPr>
          <w:t>31</w:t>
        </w:r>
        <w:r>
          <w:rPr>
            <w:noProof/>
            <w:webHidden/>
          </w:rPr>
          <w:fldChar w:fldCharType="end"/>
        </w:r>
      </w:hyperlink>
    </w:p>
    <w:p w14:paraId="508C6DF2" w14:textId="03E15C95"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7" w:history="1">
        <w:r w:rsidRPr="00E90E9E">
          <w:rPr>
            <w:rStyle w:val="Hyperlink"/>
            <w:noProof/>
          </w:rPr>
          <w:t>12.5</w:t>
        </w:r>
        <w:r>
          <w:rPr>
            <w:rFonts w:eastAsiaTheme="minorEastAsia" w:cstheme="minorBidi"/>
            <w:smallCaps w:val="0"/>
            <w:noProof/>
            <w:kern w:val="2"/>
            <w:sz w:val="24"/>
            <w:szCs w:val="24"/>
            <w:lang w:eastAsia="nl-NL"/>
            <w14:ligatures w14:val="standardContextual"/>
          </w:rPr>
          <w:tab/>
        </w:r>
        <w:r w:rsidRPr="00E90E9E">
          <w:rPr>
            <w:rStyle w:val="Hyperlink"/>
            <w:noProof/>
          </w:rPr>
          <w:t>Ontruiming</w:t>
        </w:r>
        <w:r>
          <w:rPr>
            <w:noProof/>
            <w:webHidden/>
          </w:rPr>
          <w:tab/>
        </w:r>
        <w:r>
          <w:rPr>
            <w:noProof/>
            <w:webHidden/>
          </w:rPr>
          <w:fldChar w:fldCharType="begin"/>
        </w:r>
        <w:r>
          <w:rPr>
            <w:noProof/>
            <w:webHidden/>
          </w:rPr>
          <w:instrText xml:space="preserve"> PAGEREF _Toc240524287 \h </w:instrText>
        </w:r>
        <w:r>
          <w:rPr>
            <w:noProof/>
            <w:webHidden/>
          </w:rPr>
        </w:r>
        <w:r>
          <w:rPr>
            <w:noProof/>
            <w:webHidden/>
          </w:rPr>
          <w:fldChar w:fldCharType="separate"/>
        </w:r>
        <w:r>
          <w:rPr>
            <w:noProof/>
            <w:webHidden/>
          </w:rPr>
          <w:t>32</w:t>
        </w:r>
        <w:r>
          <w:rPr>
            <w:noProof/>
            <w:webHidden/>
          </w:rPr>
          <w:fldChar w:fldCharType="end"/>
        </w:r>
      </w:hyperlink>
    </w:p>
    <w:p w14:paraId="3662B7F4" w14:textId="3B2C4E53"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8" w:history="1">
        <w:r w:rsidRPr="00E90E9E">
          <w:rPr>
            <w:rStyle w:val="Hyperlink"/>
            <w:noProof/>
          </w:rPr>
          <w:t>12.6</w:t>
        </w:r>
        <w:r>
          <w:rPr>
            <w:rFonts w:eastAsiaTheme="minorEastAsia" w:cstheme="minorBidi"/>
            <w:smallCaps w:val="0"/>
            <w:noProof/>
            <w:kern w:val="2"/>
            <w:sz w:val="24"/>
            <w:szCs w:val="24"/>
            <w:lang w:eastAsia="nl-NL"/>
            <w14:ligatures w14:val="standardContextual"/>
          </w:rPr>
          <w:tab/>
        </w:r>
        <w:r w:rsidRPr="00E90E9E">
          <w:rPr>
            <w:rStyle w:val="Hyperlink"/>
            <w:noProof/>
          </w:rPr>
          <w:t>Afgelasting van het evenement</w:t>
        </w:r>
        <w:r>
          <w:rPr>
            <w:noProof/>
            <w:webHidden/>
          </w:rPr>
          <w:tab/>
        </w:r>
        <w:r>
          <w:rPr>
            <w:noProof/>
            <w:webHidden/>
          </w:rPr>
          <w:fldChar w:fldCharType="begin"/>
        </w:r>
        <w:r>
          <w:rPr>
            <w:noProof/>
            <w:webHidden/>
          </w:rPr>
          <w:instrText xml:space="preserve"> PAGEREF _Toc240524288 \h </w:instrText>
        </w:r>
        <w:r>
          <w:rPr>
            <w:noProof/>
            <w:webHidden/>
          </w:rPr>
        </w:r>
        <w:r>
          <w:rPr>
            <w:noProof/>
            <w:webHidden/>
          </w:rPr>
          <w:fldChar w:fldCharType="separate"/>
        </w:r>
        <w:r>
          <w:rPr>
            <w:noProof/>
            <w:webHidden/>
          </w:rPr>
          <w:t>33</w:t>
        </w:r>
        <w:r>
          <w:rPr>
            <w:noProof/>
            <w:webHidden/>
          </w:rPr>
          <w:fldChar w:fldCharType="end"/>
        </w:r>
      </w:hyperlink>
    </w:p>
    <w:p w14:paraId="0437D9B8" w14:textId="124F9CAC" w:rsidR="00FC62A3" w:rsidRDefault="00FC62A3">
      <w:pPr>
        <w:pStyle w:val="Inhopg2"/>
        <w:tabs>
          <w:tab w:val="left" w:pos="880"/>
          <w:tab w:val="right" w:leader="dot" w:pos="9062"/>
        </w:tabs>
        <w:rPr>
          <w:rFonts w:eastAsiaTheme="minorEastAsia" w:cstheme="minorBidi"/>
          <w:smallCaps w:val="0"/>
          <w:noProof/>
          <w:kern w:val="2"/>
          <w:sz w:val="24"/>
          <w:szCs w:val="24"/>
          <w:lang w:eastAsia="nl-NL"/>
          <w14:ligatures w14:val="standardContextual"/>
        </w:rPr>
      </w:pPr>
      <w:hyperlink w:anchor="_Toc240524289" w:history="1">
        <w:r w:rsidRPr="00E90E9E">
          <w:rPr>
            <w:rStyle w:val="Hyperlink"/>
            <w:noProof/>
          </w:rPr>
          <w:t>12.7</w:t>
        </w:r>
        <w:r>
          <w:rPr>
            <w:rFonts w:eastAsiaTheme="minorEastAsia" w:cstheme="minorBidi"/>
            <w:smallCaps w:val="0"/>
            <w:noProof/>
            <w:kern w:val="2"/>
            <w:sz w:val="24"/>
            <w:szCs w:val="24"/>
            <w:lang w:eastAsia="nl-NL"/>
            <w14:ligatures w14:val="standardContextual"/>
          </w:rPr>
          <w:tab/>
        </w:r>
        <w:r w:rsidRPr="00E90E9E">
          <w:rPr>
            <w:rStyle w:val="Hyperlink"/>
            <w:noProof/>
          </w:rPr>
          <w:t>Incident Scenario’s</w:t>
        </w:r>
        <w:r>
          <w:rPr>
            <w:noProof/>
            <w:webHidden/>
          </w:rPr>
          <w:tab/>
        </w:r>
        <w:r>
          <w:rPr>
            <w:noProof/>
            <w:webHidden/>
          </w:rPr>
          <w:fldChar w:fldCharType="begin"/>
        </w:r>
        <w:r>
          <w:rPr>
            <w:noProof/>
            <w:webHidden/>
          </w:rPr>
          <w:instrText xml:space="preserve"> PAGEREF _Toc240524289 \h </w:instrText>
        </w:r>
        <w:r>
          <w:rPr>
            <w:noProof/>
            <w:webHidden/>
          </w:rPr>
        </w:r>
        <w:r>
          <w:rPr>
            <w:noProof/>
            <w:webHidden/>
          </w:rPr>
          <w:fldChar w:fldCharType="separate"/>
        </w:r>
        <w:r>
          <w:rPr>
            <w:noProof/>
            <w:webHidden/>
          </w:rPr>
          <w:t>33</w:t>
        </w:r>
        <w:r>
          <w:rPr>
            <w:noProof/>
            <w:webHidden/>
          </w:rPr>
          <w:fldChar w:fldCharType="end"/>
        </w:r>
      </w:hyperlink>
    </w:p>
    <w:p w14:paraId="6DA825A8" w14:textId="3975D88A" w:rsidR="00FC62A3" w:rsidRDefault="00FC62A3">
      <w:pPr>
        <w:pStyle w:val="Inhopg1"/>
        <w:rPr>
          <w:rFonts w:eastAsiaTheme="minorEastAsia" w:cstheme="minorBidi"/>
          <w:b w:val="0"/>
          <w:bCs w:val="0"/>
          <w:caps w:val="0"/>
          <w:noProof/>
          <w:kern w:val="2"/>
          <w:sz w:val="24"/>
          <w:szCs w:val="24"/>
          <w:lang w:eastAsia="nl-NL"/>
          <w14:ligatures w14:val="standardContextual"/>
        </w:rPr>
      </w:pPr>
      <w:hyperlink w:anchor="_Toc240524290" w:history="1">
        <w:r w:rsidRPr="00E90E9E">
          <w:rPr>
            <w:rStyle w:val="Hyperlink"/>
            <w:noProof/>
          </w:rPr>
          <w:t>Bijlagen Veiligheidsplan</w:t>
        </w:r>
        <w:r>
          <w:rPr>
            <w:noProof/>
            <w:webHidden/>
          </w:rPr>
          <w:tab/>
        </w:r>
        <w:r>
          <w:rPr>
            <w:noProof/>
            <w:webHidden/>
          </w:rPr>
          <w:fldChar w:fldCharType="begin"/>
        </w:r>
        <w:r>
          <w:rPr>
            <w:noProof/>
            <w:webHidden/>
          </w:rPr>
          <w:instrText xml:space="preserve"> PAGEREF _Toc240524290 \h </w:instrText>
        </w:r>
        <w:r>
          <w:rPr>
            <w:noProof/>
            <w:webHidden/>
          </w:rPr>
        </w:r>
        <w:r>
          <w:rPr>
            <w:noProof/>
            <w:webHidden/>
          </w:rPr>
          <w:fldChar w:fldCharType="separate"/>
        </w:r>
        <w:r>
          <w:rPr>
            <w:noProof/>
            <w:webHidden/>
          </w:rPr>
          <w:t>48</w:t>
        </w:r>
        <w:r>
          <w:rPr>
            <w:noProof/>
            <w:webHidden/>
          </w:rPr>
          <w:fldChar w:fldCharType="end"/>
        </w:r>
      </w:hyperlink>
    </w:p>
    <w:p w14:paraId="66B9989D" w14:textId="3504552B"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1" w:history="1">
        <w:r w:rsidRPr="00E90E9E">
          <w:rPr>
            <w:rStyle w:val="Hyperlink"/>
            <w:noProof/>
          </w:rPr>
          <w:t>1.</w:t>
        </w:r>
        <w:r>
          <w:rPr>
            <w:rFonts w:eastAsiaTheme="minorEastAsia" w:cstheme="minorBidi"/>
            <w:smallCaps w:val="0"/>
            <w:noProof/>
            <w:kern w:val="2"/>
            <w:sz w:val="24"/>
            <w:szCs w:val="24"/>
            <w:lang w:eastAsia="nl-NL"/>
            <w14:ligatures w14:val="standardContextual"/>
          </w:rPr>
          <w:tab/>
        </w:r>
        <w:r w:rsidRPr="00E90E9E">
          <w:rPr>
            <w:rStyle w:val="Hyperlink"/>
            <w:noProof/>
          </w:rPr>
          <w:t>Indelingstekening evenementenlocatie</w:t>
        </w:r>
        <w:r>
          <w:rPr>
            <w:noProof/>
            <w:webHidden/>
          </w:rPr>
          <w:tab/>
        </w:r>
        <w:r>
          <w:rPr>
            <w:noProof/>
            <w:webHidden/>
          </w:rPr>
          <w:fldChar w:fldCharType="begin"/>
        </w:r>
        <w:r>
          <w:rPr>
            <w:noProof/>
            <w:webHidden/>
          </w:rPr>
          <w:instrText xml:space="preserve"> PAGEREF _Toc240524291 \h </w:instrText>
        </w:r>
        <w:r>
          <w:rPr>
            <w:noProof/>
            <w:webHidden/>
          </w:rPr>
        </w:r>
        <w:r>
          <w:rPr>
            <w:noProof/>
            <w:webHidden/>
          </w:rPr>
          <w:fldChar w:fldCharType="separate"/>
        </w:r>
        <w:r>
          <w:rPr>
            <w:noProof/>
            <w:webHidden/>
          </w:rPr>
          <w:t>49</w:t>
        </w:r>
        <w:r>
          <w:rPr>
            <w:noProof/>
            <w:webHidden/>
          </w:rPr>
          <w:fldChar w:fldCharType="end"/>
        </w:r>
      </w:hyperlink>
    </w:p>
    <w:p w14:paraId="79209F2A" w14:textId="0876AA11"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2" w:history="1">
        <w:r w:rsidRPr="00E90E9E">
          <w:rPr>
            <w:rStyle w:val="Hyperlink"/>
            <w:noProof/>
          </w:rPr>
          <w:t>2.</w:t>
        </w:r>
        <w:r>
          <w:rPr>
            <w:rFonts w:eastAsiaTheme="minorEastAsia" w:cstheme="minorBidi"/>
            <w:smallCaps w:val="0"/>
            <w:noProof/>
            <w:kern w:val="2"/>
            <w:sz w:val="24"/>
            <w:szCs w:val="24"/>
            <w:lang w:eastAsia="nl-NL"/>
            <w14:ligatures w14:val="standardContextual"/>
          </w:rPr>
          <w:tab/>
        </w:r>
        <w:r w:rsidRPr="00E90E9E">
          <w:rPr>
            <w:rStyle w:val="Hyperlink"/>
            <w:noProof/>
          </w:rPr>
          <w:t>Indelingstekening omgeving evenementenlocatie</w:t>
        </w:r>
        <w:r>
          <w:rPr>
            <w:noProof/>
            <w:webHidden/>
          </w:rPr>
          <w:tab/>
        </w:r>
        <w:r>
          <w:rPr>
            <w:noProof/>
            <w:webHidden/>
          </w:rPr>
          <w:fldChar w:fldCharType="begin"/>
        </w:r>
        <w:r>
          <w:rPr>
            <w:noProof/>
            <w:webHidden/>
          </w:rPr>
          <w:instrText xml:space="preserve"> PAGEREF _Toc240524292 \h </w:instrText>
        </w:r>
        <w:r>
          <w:rPr>
            <w:noProof/>
            <w:webHidden/>
          </w:rPr>
        </w:r>
        <w:r>
          <w:rPr>
            <w:noProof/>
            <w:webHidden/>
          </w:rPr>
          <w:fldChar w:fldCharType="separate"/>
        </w:r>
        <w:r>
          <w:rPr>
            <w:noProof/>
            <w:webHidden/>
          </w:rPr>
          <w:t>49</w:t>
        </w:r>
        <w:r>
          <w:rPr>
            <w:noProof/>
            <w:webHidden/>
          </w:rPr>
          <w:fldChar w:fldCharType="end"/>
        </w:r>
      </w:hyperlink>
    </w:p>
    <w:p w14:paraId="7387102E" w14:textId="48921986"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3" w:history="1">
        <w:r w:rsidRPr="00E90E9E">
          <w:rPr>
            <w:rStyle w:val="Hyperlink"/>
            <w:noProof/>
          </w:rPr>
          <w:t>3.</w:t>
        </w:r>
        <w:r>
          <w:rPr>
            <w:rFonts w:eastAsiaTheme="minorEastAsia" w:cstheme="minorBidi"/>
            <w:smallCaps w:val="0"/>
            <w:noProof/>
            <w:kern w:val="2"/>
            <w:sz w:val="24"/>
            <w:szCs w:val="24"/>
            <w:lang w:eastAsia="nl-NL"/>
            <w14:ligatures w14:val="standardContextual"/>
          </w:rPr>
          <w:tab/>
        </w:r>
        <w:r w:rsidRPr="00E90E9E">
          <w:rPr>
            <w:rStyle w:val="Hyperlink"/>
            <w:noProof/>
          </w:rPr>
          <w:t>Verkeerstekening</w:t>
        </w:r>
        <w:r>
          <w:rPr>
            <w:noProof/>
            <w:webHidden/>
          </w:rPr>
          <w:tab/>
        </w:r>
        <w:r>
          <w:rPr>
            <w:noProof/>
            <w:webHidden/>
          </w:rPr>
          <w:fldChar w:fldCharType="begin"/>
        </w:r>
        <w:r>
          <w:rPr>
            <w:noProof/>
            <w:webHidden/>
          </w:rPr>
          <w:instrText xml:space="preserve"> PAGEREF _Toc240524293 \h </w:instrText>
        </w:r>
        <w:r>
          <w:rPr>
            <w:noProof/>
            <w:webHidden/>
          </w:rPr>
        </w:r>
        <w:r>
          <w:rPr>
            <w:noProof/>
            <w:webHidden/>
          </w:rPr>
          <w:fldChar w:fldCharType="separate"/>
        </w:r>
        <w:r>
          <w:rPr>
            <w:noProof/>
            <w:webHidden/>
          </w:rPr>
          <w:t>49</w:t>
        </w:r>
        <w:r>
          <w:rPr>
            <w:noProof/>
            <w:webHidden/>
          </w:rPr>
          <w:fldChar w:fldCharType="end"/>
        </w:r>
      </w:hyperlink>
    </w:p>
    <w:p w14:paraId="1F84B3B7" w14:textId="595EE26D"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4" w:history="1">
        <w:r w:rsidRPr="00E90E9E">
          <w:rPr>
            <w:rStyle w:val="Hyperlink"/>
            <w:noProof/>
          </w:rPr>
          <w:t>4.</w:t>
        </w:r>
        <w:r>
          <w:rPr>
            <w:rFonts w:eastAsiaTheme="minorEastAsia" w:cstheme="minorBidi"/>
            <w:smallCaps w:val="0"/>
            <w:noProof/>
            <w:kern w:val="2"/>
            <w:sz w:val="24"/>
            <w:szCs w:val="24"/>
            <w:lang w:eastAsia="nl-NL"/>
            <w14:ligatures w14:val="standardContextual"/>
          </w:rPr>
          <w:tab/>
        </w:r>
        <w:r w:rsidRPr="00E90E9E">
          <w:rPr>
            <w:rStyle w:val="Hyperlink"/>
            <w:noProof/>
          </w:rPr>
          <w:t>Calamiteitenroutes</w:t>
        </w:r>
        <w:r>
          <w:rPr>
            <w:noProof/>
            <w:webHidden/>
          </w:rPr>
          <w:tab/>
        </w:r>
        <w:r>
          <w:rPr>
            <w:noProof/>
            <w:webHidden/>
          </w:rPr>
          <w:fldChar w:fldCharType="begin"/>
        </w:r>
        <w:r>
          <w:rPr>
            <w:noProof/>
            <w:webHidden/>
          </w:rPr>
          <w:instrText xml:space="preserve"> PAGEREF _Toc240524294 \h </w:instrText>
        </w:r>
        <w:r>
          <w:rPr>
            <w:noProof/>
            <w:webHidden/>
          </w:rPr>
        </w:r>
        <w:r>
          <w:rPr>
            <w:noProof/>
            <w:webHidden/>
          </w:rPr>
          <w:fldChar w:fldCharType="separate"/>
        </w:r>
        <w:r>
          <w:rPr>
            <w:noProof/>
            <w:webHidden/>
          </w:rPr>
          <w:t>49</w:t>
        </w:r>
        <w:r>
          <w:rPr>
            <w:noProof/>
            <w:webHidden/>
          </w:rPr>
          <w:fldChar w:fldCharType="end"/>
        </w:r>
      </w:hyperlink>
    </w:p>
    <w:p w14:paraId="40EF48D3" w14:textId="1F840571"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5" w:history="1">
        <w:r w:rsidRPr="00E90E9E">
          <w:rPr>
            <w:rStyle w:val="Hyperlink"/>
            <w:noProof/>
          </w:rPr>
          <w:t>5.</w:t>
        </w:r>
        <w:r>
          <w:rPr>
            <w:rFonts w:eastAsiaTheme="minorEastAsia" w:cstheme="minorBidi"/>
            <w:smallCaps w:val="0"/>
            <w:noProof/>
            <w:kern w:val="2"/>
            <w:sz w:val="24"/>
            <w:szCs w:val="24"/>
            <w:lang w:eastAsia="nl-NL"/>
            <w14:ligatures w14:val="standardContextual"/>
          </w:rPr>
          <w:tab/>
        </w:r>
        <w:r w:rsidRPr="00E90E9E">
          <w:rPr>
            <w:rStyle w:val="Hyperlink"/>
            <w:noProof/>
          </w:rPr>
          <w:t>Programmering evenement</w:t>
        </w:r>
        <w:r>
          <w:rPr>
            <w:noProof/>
            <w:webHidden/>
          </w:rPr>
          <w:tab/>
        </w:r>
        <w:r>
          <w:rPr>
            <w:noProof/>
            <w:webHidden/>
          </w:rPr>
          <w:fldChar w:fldCharType="begin"/>
        </w:r>
        <w:r>
          <w:rPr>
            <w:noProof/>
            <w:webHidden/>
          </w:rPr>
          <w:instrText xml:space="preserve"> PAGEREF _Toc240524295 \h </w:instrText>
        </w:r>
        <w:r>
          <w:rPr>
            <w:noProof/>
            <w:webHidden/>
          </w:rPr>
        </w:r>
        <w:r>
          <w:rPr>
            <w:noProof/>
            <w:webHidden/>
          </w:rPr>
          <w:fldChar w:fldCharType="separate"/>
        </w:r>
        <w:r>
          <w:rPr>
            <w:noProof/>
            <w:webHidden/>
          </w:rPr>
          <w:t>49</w:t>
        </w:r>
        <w:r>
          <w:rPr>
            <w:noProof/>
            <w:webHidden/>
          </w:rPr>
          <w:fldChar w:fldCharType="end"/>
        </w:r>
      </w:hyperlink>
    </w:p>
    <w:p w14:paraId="36C99C39" w14:textId="4C807142"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6" w:history="1">
        <w:r w:rsidRPr="00E90E9E">
          <w:rPr>
            <w:rStyle w:val="Hyperlink"/>
            <w:noProof/>
          </w:rPr>
          <w:t>6.</w:t>
        </w:r>
        <w:r>
          <w:rPr>
            <w:rFonts w:eastAsiaTheme="minorEastAsia" w:cstheme="minorBidi"/>
            <w:smallCaps w:val="0"/>
            <w:noProof/>
            <w:kern w:val="2"/>
            <w:sz w:val="24"/>
            <w:szCs w:val="24"/>
            <w:lang w:eastAsia="nl-NL"/>
            <w14:ligatures w14:val="standardContextual"/>
          </w:rPr>
          <w:tab/>
        </w:r>
        <w:r w:rsidRPr="00E90E9E">
          <w:rPr>
            <w:rStyle w:val="Hyperlink"/>
            <w:noProof/>
          </w:rPr>
          <w:t>Huisregels evenement</w:t>
        </w:r>
        <w:r>
          <w:rPr>
            <w:noProof/>
            <w:webHidden/>
          </w:rPr>
          <w:tab/>
        </w:r>
        <w:r>
          <w:rPr>
            <w:noProof/>
            <w:webHidden/>
          </w:rPr>
          <w:fldChar w:fldCharType="begin"/>
        </w:r>
        <w:r>
          <w:rPr>
            <w:noProof/>
            <w:webHidden/>
          </w:rPr>
          <w:instrText xml:space="preserve"> PAGEREF _Toc240524296 \h </w:instrText>
        </w:r>
        <w:r>
          <w:rPr>
            <w:noProof/>
            <w:webHidden/>
          </w:rPr>
        </w:r>
        <w:r>
          <w:rPr>
            <w:noProof/>
            <w:webHidden/>
          </w:rPr>
          <w:fldChar w:fldCharType="separate"/>
        </w:r>
        <w:r>
          <w:rPr>
            <w:noProof/>
            <w:webHidden/>
          </w:rPr>
          <w:t>49</w:t>
        </w:r>
        <w:r>
          <w:rPr>
            <w:noProof/>
            <w:webHidden/>
          </w:rPr>
          <w:fldChar w:fldCharType="end"/>
        </w:r>
      </w:hyperlink>
    </w:p>
    <w:p w14:paraId="6F7AFAD0" w14:textId="0574E918"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7" w:history="1">
        <w:r w:rsidRPr="00E90E9E">
          <w:rPr>
            <w:rStyle w:val="Hyperlink"/>
            <w:noProof/>
          </w:rPr>
          <w:t>7.</w:t>
        </w:r>
        <w:r>
          <w:rPr>
            <w:rFonts w:eastAsiaTheme="minorEastAsia" w:cstheme="minorBidi"/>
            <w:smallCaps w:val="0"/>
            <w:noProof/>
            <w:kern w:val="2"/>
            <w:sz w:val="24"/>
            <w:szCs w:val="24"/>
            <w:lang w:eastAsia="nl-NL"/>
            <w14:ligatures w14:val="standardContextual"/>
          </w:rPr>
          <w:tab/>
        </w:r>
        <w:r w:rsidRPr="00E90E9E">
          <w:rPr>
            <w:rStyle w:val="Hyperlink"/>
            <w:noProof/>
          </w:rPr>
          <w:t>Bommeldingsformulier</w:t>
        </w:r>
        <w:r>
          <w:rPr>
            <w:noProof/>
            <w:webHidden/>
          </w:rPr>
          <w:tab/>
        </w:r>
        <w:r>
          <w:rPr>
            <w:noProof/>
            <w:webHidden/>
          </w:rPr>
          <w:fldChar w:fldCharType="begin"/>
        </w:r>
        <w:r>
          <w:rPr>
            <w:noProof/>
            <w:webHidden/>
          </w:rPr>
          <w:instrText xml:space="preserve"> PAGEREF _Toc240524297 \h </w:instrText>
        </w:r>
        <w:r>
          <w:rPr>
            <w:noProof/>
            <w:webHidden/>
          </w:rPr>
        </w:r>
        <w:r>
          <w:rPr>
            <w:noProof/>
            <w:webHidden/>
          </w:rPr>
          <w:fldChar w:fldCharType="separate"/>
        </w:r>
        <w:r>
          <w:rPr>
            <w:noProof/>
            <w:webHidden/>
          </w:rPr>
          <w:t>50</w:t>
        </w:r>
        <w:r>
          <w:rPr>
            <w:noProof/>
            <w:webHidden/>
          </w:rPr>
          <w:fldChar w:fldCharType="end"/>
        </w:r>
      </w:hyperlink>
    </w:p>
    <w:p w14:paraId="5BF50209" w14:textId="4A76E414" w:rsidR="00FC62A3" w:rsidRDefault="00FC62A3">
      <w:pPr>
        <w:pStyle w:val="Inhopg2"/>
        <w:tabs>
          <w:tab w:val="left" w:pos="660"/>
          <w:tab w:val="right" w:leader="dot" w:pos="9062"/>
        </w:tabs>
        <w:rPr>
          <w:rFonts w:eastAsiaTheme="minorEastAsia" w:cstheme="minorBidi"/>
          <w:smallCaps w:val="0"/>
          <w:noProof/>
          <w:kern w:val="2"/>
          <w:sz w:val="24"/>
          <w:szCs w:val="24"/>
          <w:lang w:eastAsia="nl-NL"/>
          <w14:ligatures w14:val="standardContextual"/>
        </w:rPr>
      </w:pPr>
      <w:hyperlink w:anchor="_Toc240524298" w:history="1">
        <w:r w:rsidRPr="00E90E9E">
          <w:rPr>
            <w:rStyle w:val="Hyperlink"/>
            <w:noProof/>
          </w:rPr>
          <w:t>8.</w:t>
        </w:r>
        <w:r>
          <w:rPr>
            <w:rFonts w:eastAsiaTheme="minorEastAsia" w:cstheme="minorBidi"/>
            <w:smallCaps w:val="0"/>
            <w:noProof/>
            <w:kern w:val="2"/>
            <w:sz w:val="24"/>
            <w:szCs w:val="24"/>
            <w:lang w:eastAsia="nl-NL"/>
            <w14:ligatures w14:val="standardContextual"/>
          </w:rPr>
          <w:tab/>
        </w:r>
        <w:r w:rsidRPr="00E90E9E">
          <w:rPr>
            <w:rStyle w:val="Hyperlink"/>
            <w:noProof/>
          </w:rPr>
          <w:t>Overige bijlagen</w:t>
        </w:r>
        <w:r>
          <w:rPr>
            <w:noProof/>
            <w:webHidden/>
          </w:rPr>
          <w:tab/>
        </w:r>
        <w:r>
          <w:rPr>
            <w:noProof/>
            <w:webHidden/>
          </w:rPr>
          <w:fldChar w:fldCharType="begin"/>
        </w:r>
        <w:r>
          <w:rPr>
            <w:noProof/>
            <w:webHidden/>
          </w:rPr>
          <w:instrText xml:space="preserve"> PAGEREF _Toc240524298 \h </w:instrText>
        </w:r>
        <w:r>
          <w:rPr>
            <w:noProof/>
            <w:webHidden/>
          </w:rPr>
        </w:r>
        <w:r>
          <w:rPr>
            <w:noProof/>
            <w:webHidden/>
          </w:rPr>
          <w:fldChar w:fldCharType="separate"/>
        </w:r>
        <w:r>
          <w:rPr>
            <w:noProof/>
            <w:webHidden/>
          </w:rPr>
          <w:t>51</w:t>
        </w:r>
        <w:r>
          <w:rPr>
            <w:noProof/>
            <w:webHidden/>
          </w:rPr>
          <w:fldChar w:fldCharType="end"/>
        </w:r>
      </w:hyperlink>
    </w:p>
    <w:p w14:paraId="076F74A7" w14:textId="615BF280" w:rsidR="006B0510" w:rsidRPr="006B0510" w:rsidRDefault="007545F6" w:rsidP="00D34AC8">
      <w:pPr>
        <w:pStyle w:val="Inhopg2"/>
        <w:tabs>
          <w:tab w:val="left" w:pos="660"/>
          <w:tab w:val="right" w:leader="dot" w:pos="9062"/>
        </w:tabs>
        <w:rPr>
          <w:lang w:val="en-AU"/>
        </w:rPr>
      </w:pPr>
      <w:r>
        <w:rPr>
          <w:lang w:val="en-AU"/>
        </w:rPr>
        <w:fldChar w:fldCharType="end"/>
      </w:r>
    </w:p>
    <w:p w14:paraId="4990AFF0" w14:textId="77777777" w:rsidR="00506FA7" w:rsidRPr="00506FA7" w:rsidRDefault="00506FA7" w:rsidP="00872576">
      <w:pPr>
        <w:spacing w:line="276" w:lineRule="auto"/>
        <w:rPr>
          <w:lang w:val="en-AU"/>
        </w:rPr>
      </w:pPr>
      <w:r w:rsidRPr="00506FA7">
        <w:rPr>
          <w:lang w:val="en-AU"/>
        </w:rPr>
        <w:br w:type="page"/>
      </w:r>
    </w:p>
    <w:p w14:paraId="2ADE0168" w14:textId="6DCF4B0E" w:rsidR="0011204A" w:rsidRDefault="0011204A" w:rsidP="00872576">
      <w:pPr>
        <w:pStyle w:val="Kop1"/>
        <w:numPr>
          <w:ilvl w:val="0"/>
          <w:numId w:val="0"/>
        </w:numPr>
        <w:spacing w:line="276" w:lineRule="auto"/>
        <w:ind w:left="432" w:hanging="432"/>
      </w:pPr>
      <w:bookmarkStart w:id="3" w:name="_Toc47513646"/>
      <w:bookmarkStart w:id="4" w:name="_Toc47535113"/>
      <w:bookmarkStart w:id="5" w:name="_Toc240524209"/>
      <w:r>
        <w:lastRenderedPageBreak/>
        <w:t>Documenthistorie</w:t>
      </w:r>
      <w:bookmarkEnd w:id="3"/>
      <w:bookmarkEnd w:id="4"/>
      <w:bookmarkEnd w:id="5"/>
    </w:p>
    <w:p w14:paraId="2B01C84C" w14:textId="0C512F53" w:rsidR="00934EB0" w:rsidRPr="003C102C" w:rsidRDefault="00934EB0" w:rsidP="00872576">
      <w:pPr>
        <w:spacing w:line="276" w:lineRule="auto"/>
      </w:pPr>
      <w:r w:rsidRPr="003C102C">
        <w:t>In dit hoofdstuk wordt een documenthistorie bijgehouden van de herzieningen die ten opzichte van de voorgaande versie doorgevoerd zijn.</w:t>
      </w:r>
    </w:p>
    <w:p w14:paraId="4413B0AB" w14:textId="03A43FDD" w:rsidR="00231F37" w:rsidRPr="003C102C" w:rsidRDefault="00934EB0" w:rsidP="00872576">
      <w:pPr>
        <w:pStyle w:val="Kop2"/>
        <w:numPr>
          <w:ilvl w:val="0"/>
          <w:numId w:val="0"/>
        </w:numPr>
        <w:spacing w:line="276" w:lineRule="auto"/>
        <w:ind w:left="576"/>
      </w:pPr>
      <w:bookmarkStart w:id="6" w:name="_Toc47535114"/>
      <w:bookmarkStart w:id="7" w:name="_Toc240524210"/>
      <w:r>
        <w:t>Herzieningen</w:t>
      </w:r>
      <w:bookmarkEnd w:id="6"/>
      <w:bookmarkEnd w:id="7"/>
    </w:p>
    <w:tbl>
      <w:tblPr>
        <w:tblStyle w:val="Onopgemaaktetabel1"/>
        <w:tblW w:w="9067" w:type="dxa"/>
        <w:tblLook w:val="04A0" w:firstRow="1" w:lastRow="0" w:firstColumn="1" w:lastColumn="0" w:noHBand="0" w:noVBand="1"/>
      </w:tblPr>
      <w:tblGrid>
        <w:gridCol w:w="1129"/>
        <w:gridCol w:w="1560"/>
        <w:gridCol w:w="6378"/>
      </w:tblGrid>
      <w:tr w:rsidR="00231F37" w:rsidRPr="00231F37" w14:paraId="19298737"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A6A6A6" w:themeFill="background1" w:themeFillShade="A6"/>
            <w:vAlign w:val="center"/>
          </w:tcPr>
          <w:p w14:paraId="426D6D8F" w14:textId="77777777" w:rsidR="00231F37" w:rsidRPr="00231F37" w:rsidRDefault="00231F37" w:rsidP="00872576">
            <w:pPr>
              <w:spacing w:after="100" w:afterAutospacing="1" w:line="276" w:lineRule="auto"/>
              <w:jc w:val="center"/>
              <w:rPr>
                <w:color w:val="FFFFFF" w:themeColor="background1"/>
              </w:rPr>
            </w:pPr>
            <w:r w:rsidRPr="00231F37">
              <w:rPr>
                <w:color w:val="FFFFFF" w:themeColor="background1"/>
              </w:rPr>
              <w:t>VERSIE</w:t>
            </w:r>
          </w:p>
        </w:tc>
        <w:tc>
          <w:tcPr>
            <w:tcW w:w="1560" w:type="dxa"/>
            <w:shd w:val="clear" w:color="auto" w:fill="A6A6A6" w:themeFill="background1" w:themeFillShade="A6"/>
            <w:vAlign w:val="center"/>
          </w:tcPr>
          <w:p w14:paraId="7B10CDD4" w14:textId="77777777" w:rsidR="00231F37" w:rsidRPr="00231F37" w:rsidRDefault="00231F37" w:rsidP="00872576">
            <w:pPr>
              <w:spacing w:after="100" w:afterAutospacing="1"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31F37">
              <w:rPr>
                <w:color w:val="FFFFFF" w:themeColor="background1"/>
              </w:rPr>
              <w:t>DATUM</w:t>
            </w:r>
          </w:p>
        </w:tc>
        <w:tc>
          <w:tcPr>
            <w:tcW w:w="6378" w:type="dxa"/>
            <w:shd w:val="clear" w:color="auto" w:fill="A6A6A6" w:themeFill="background1" w:themeFillShade="A6"/>
            <w:vAlign w:val="center"/>
          </w:tcPr>
          <w:p w14:paraId="4EB537C6" w14:textId="6F1E91CA" w:rsidR="00231F37" w:rsidRPr="00231F37" w:rsidRDefault="00B073B1" w:rsidP="00872576">
            <w:pPr>
              <w:spacing w:after="100" w:afterAutospacing="1" w:line="276" w:lineRule="auto"/>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TOELICHTING WIJZIGINGEN</w:t>
            </w:r>
          </w:p>
        </w:tc>
      </w:tr>
      <w:tr w:rsidR="00231F37" w:rsidRPr="004E3B02" w14:paraId="0B2E0C44" w14:textId="77777777" w:rsidTr="00231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vAlign w:val="center"/>
          </w:tcPr>
          <w:p w14:paraId="69350C1D" w14:textId="211975E3" w:rsidR="00231F37" w:rsidRPr="004E3B02" w:rsidRDefault="00231F37" w:rsidP="00872576">
            <w:pPr>
              <w:spacing w:after="100" w:afterAutospacing="1" w:line="276" w:lineRule="auto"/>
              <w:jc w:val="center"/>
              <w:rPr>
                <w:b w:val="0"/>
                <w:bCs w:val="0"/>
                <w:szCs w:val="22"/>
                <w:lang w:eastAsia="x-none"/>
              </w:rPr>
            </w:pPr>
          </w:p>
        </w:tc>
        <w:tc>
          <w:tcPr>
            <w:tcW w:w="1560" w:type="dxa"/>
            <w:shd w:val="clear" w:color="auto" w:fill="auto"/>
            <w:vAlign w:val="center"/>
          </w:tcPr>
          <w:p w14:paraId="331EAB26" w14:textId="1E4A3D2C" w:rsidR="00231F37" w:rsidRPr="004E3B02" w:rsidRDefault="00231F37"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szCs w:val="22"/>
                <w:lang w:eastAsia="x-none"/>
              </w:rPr>
            </w:pPr>
          </w:p>
        </w:tc>
        <w:tc>
          <w:tcPr>
            <w:tcW w:w="6378" w:type="dxa"/>
            <w:shd w:val="clear" w:color="auto" w:fill="auto"/>
            <w:vAlign w:val="center"/>
          </w:tcPr>
          <w:p w14:paraId="3A9898E3" w14:textId="364C0AE1" w:rsidR="00231F37" w:rsidRPr="004E3B02" w:rsidRDefault="00231F37"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szCs w:val="22"/>
                <w:lang w:eastAsia="x-none"/>
              </w:rPr>
            </w:pPr>
          </w:p>
        </w:tc>
      </w:tr>
      <w:tr w:rsidR="00231F37" w:rsidRPr="004E3B02" w14:paraId="147D3670" w14:textId="77777777" w:rsidTr="00231F37">
        <w:tc>
          <w:tcPr>
            <w:cnfStyle w:val="001000000000" w:firstRow="0" w:lastRow="0" w:firstColumn="1" w:lastColumn="0" w:oddVBand="0" w:evenVBand="0" w:oddHBand="0" w:evenHBand="0" w:firstRowFirstColumn="0" w:firstRowLastColumn="0" w:lastRowFirstColumn="0" w:lastRowLastColumn="0"/>
            <w:tcW w:w="1129" w:type="dxa"/>
            <w:vAlign w:val="center"/>
          </w:tcPr>
          <w:p w14:paraId="00995157" w14:textId="2294A5C2" w:rsidR="00231F37" w:rsidRPr="004E3B02" w:rsidRDefault="00231F37" w:rsidP="00872576">
            <w:pPr>
              <w:spacing w:after="100" w:afterAutospacing="1" w:line="276" w:lineRule="auto"/>
              <w:jc w:val="center"/>
              <w:rPr>
                <w:b w:val="0"/>
                <w:bCs w:val="0"/>
                <w:szCs w:val="22"/>
                <w:lang w:eastAsia="x-none"/>
              </w:rPr>
            </w:pPr>
          </w:p>
        </w:tc>
        <w:tc>
          <w:tcPr>
            <w:tcW w:w="1560" w:type="dxa"/>
            <w:vAlign w:val="center"/>
          </w:tcPr>
          <w:p w14:paraId="14D238C5" w14:textId="7F0FF771" w:rsidR="00231F37" w:rsidRPr="004E3B02" w:rsidRDefault="00231F37"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szCs w:val="22"/>
                <w:lang w:eastAsia="x-none"/>
              </w:rPr>
            </w:pPr>
          </w:p>
        </w:tc>
        <w:tc>
          <w:tcPr>
            <w:tcW w:w="6378" w:type="dxa"/>
            <w:vAlign w:val="center"/>
          </w:tcPr>
          <w:p w14:paraId="5FD89FF4" w14:textId="68CC4214" w:rsidR="00231F37" w:rsidRPr="004E3B02" w:rsidRDefault="00231F37"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szCs w:val="22"/>
                <w:lang w:eastAsia="x-none"/>
              </w:rPr>
            </w:pPr>
          </w:p>
        </w:tc>
      </w:tr>
      <w:tr w:rsidR="00231F37" w:rsidRPr="004E3B02" w14:paraId="066D9DD1" w14:textId="77777777" w:rsidTr="00231F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vAlign w:val="center"/>
          </w:tcPr>
          <w:p w14:paraId="229E19F1" w14:textId="300DF498" w:rsidR="00231F37" w:rsidRPr="004E3B02" w:rsidRDefault="00231F37" w:rsidP="00872576">
            <w:pPr>
              <w:spacing w:after="100" w:afterAutospacing="1" w:line="276" w:lineRule="auto"/>
              <w:jc w:val="center"/>
              <w:rPr>
                <w:b w:val="0"/>
                <w:bCs w:val="0"/>
                <w:szCs w:val="22"/>
                <w:lang w:eastAsia="x-none"/>
              </w:rPr>
            </w:pPr>
          </w:p>
        </w:tc>
        <w:tc>
          <w:tcPr>
            <w:tcW w:w="1560" w:type="dxa"/>
            <w:shd w:val="clear" w:color="auto" w:fill="auto"/>
            <w:vAlign w:val="center"/>
          </w:tcPr>
          <w:p w14:paraId="2655EF52" w14:textId="31414557" w:rsidR="00231F37" w:rsidRPr="004E3B02" w:rsidRDefault="00231F37"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szCs w:val="22"/>
                <w:lang w:eastAsia="x-none"/>
              </w:rPr>
            </w:pPr>
          </w:p>
        </w:tc>
        <w:tc>
          <w:tcPr>
            <w:tcW w:w="6378" w:type="dxa"/>
            <w:shd w:val="clear" w:color="auto" w:fill="auto"/>
            <w:vAlign w:val="center"/>
          </w:tcPr>
          <w:p w14:paraId="49CADC2E" w14:textId="3BA7D91F" w:rsidR="00231F37" w:rsidRPr="004E3B02" w:rsidRDefault="00231F37"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szCs w:val="22"/>
                <w:lang w:eastAsia="x-none"/>
              </w:rPr>
            </w:pPr>
          </w:p>
        </w:tc>
      </w:tr>
    </w:tbl>
    <w:p w14:paraId="7914A598" w14:textId="7664762F" w:rsidR="00934EB0" w:rsidRDefault="00934EB0" w:rsidP="00872576">
      <w:pPr>
        <w:pStyle w:val="Kop2"/>
        <w:numPr>
          <w:ilvl w:val="0"/>
          <w:numId w:val="0"/>
        </w:numPr>
        <w:spacing w:line="276" w:lineRule="auto"/>
        <w:ind w:left="576"/>
      </w:pPr>
      <w:bookmarkStart w:id="8" w:name="_Toc47513653"/>
      <w:bookmarkStart w:id="9" w:name="_Toc47535115"/>
      <w:bookmarkStart w:id="10" w:name="_Toc240524211"/>
      <w:r w:rsidRPr="00D370B9">
        <w:t>Wijzigingen ten opzichte van vo</w:t>
      </w:r>
      <w:r w:rsidR="006B6320">
        <w:t xml:space="preserve">orgaande </w:t>
      </w:r>
      <w:r w:rsidRPr="00D370B9">
        <w:t>editie</w:t>
      </w:r>
      <w:bookmarkEnd w:id="8"/>
      <w:bookmarkEnd w:id="9"/>
      <w:bookmarkEnd w:id="10"/>
    </w:p>
    <w:p w14:paraId="62BE5338" w14:textId="01128BF8" w:rsidR="00934EB0" w:rsidRDefault="006B6320" w:rsidP="00872576">
      <w:pPr>
        <w:spacing w:line="276" w:lineRule="auto"/>
      </w:pPr>
      <w:r w:rsidRPr="00730BB0">
        <w:t>De voornaamste wijzigingen ten opzichte van voorgaande editie zijn:</w:t>
      </w:r>
    </w:p>
    <w:p w14:paraId="7BBC0AD4" w14:textId="354F3D37" w:rsidR="00730BB0" w:rsidRDefault="00BC323D" w:rsidP="00872576">
      <w:pPr>
        <w:pStyle w:val="Lijstalinea"/>
        <w:numPr>
          <w:ilvl w:val="0"/>
          <w:numId w:val="9"/>
        </w:numPr>
        <w:spacing w:line="276" w:lineRule="auto"/>
        <w:rPr>
          <w:rFonts w:ascii="Calibri" w:hAnsi="Calibri" w:cs="Calibri"/>
        </w:rPr>
      </w:pPr>
      <w:r w:rsidRPr="00BD2238">
        <w:rPr>
          <w:rFonts w:ascii="Calibri" w:hAnsi="Calibri" w:cs="Calibri"/>
          <w:highlight w:val="yellow"/>
        </w:rPr>
        <w:t>[</w:t>
      </w:r>
      <w:r w:rsidR="00446D28">
        <w:rPr>
          <w:rFonts w:ascii="Calibri" w:hAnsi="Calibri" w:cs="Calibri"/>
          <w:highlight w:val="yellow"/>
        </w:rPr>
        <w:t>Invullen</w:t>
      </w:r>
      <w:r w:rsidRPr="00BD2238">
        <w:rPr>
          <w:rFonts w:ascii="Calibri" w:hAnsi="Calibri" w:cs="Calibri"/>
          <w:highlight w:val="yellow"/>
        </w:rPr>
        <w:t xml:space="preserve"> door organisator]</w:t>
      </w:r>
    </w:p>
    <w:p w14:paraId="6CA1995A" w14:textId="705D4E06" w:rsidR="00F73699" w:rsidRDefault="00F73699" w:rsidP="00872576">
      <w:pPr>
        <w:pStyle w:val="Lijstalinea"/>
        <w:numPr>
          <w:ilvl w:val="0"/>
          <w:numId w:val="9"/>
        </w:numPr>
        <w:spacing w:line="276" w:lineRule="auto"/>
        <w:rPr>
          <w:rFonts w:ascii="Calibri" w:hAnsi="Calibri" w:cs="Calibri"/>
        </w:rPr>
      </w:pPr>
      <w:r w:rsidRPr="00BD2238">
        <w:rPr>
          <w:rFonts w:ascii="Calibri" w:hAnsi="Calibri" w:cs="Calibri"/>
          <w:highlight w:val="yellow"/>
        </w:rPr>
        <w:t>[</w:t>
      </w:r>
      <w:r w:rsidR="00446D28">
        <w:rPr>
          <w:rFonts w:ascii="Calibri" w:hAnsi="Calibri" w:cs="Calibri"/>
          <w:highlight w:val="yellow"/>
        </w:rPr>
        <w:t>Invullen</w:t>
      </w:r>
      <w:r w:rsidRPr="00BD2238">
        <w:rPr>
          <w:rFonts w:ascii="Calibri" w:hAnsi="Calibri" w:cs="Calibri"/>
          <w:highlight w:val="yellow"/>
        </w:rPr>
        <w:t xml:space="preserve"> door organisator]</w:t>
      </w:r>
    </w:p>
    <w:p w14:paraId="4F067F16" w14:textId="4AD9E7BB" w:rsidR="00F73699" w:rsidRPr="00F73699" w:rsidRDefault="00F73699" w:rsidP="00872576">
      <w:pPr>
        <w:pStyle w:val="Lijstalinea"/>
        <w:numPr>
          <w:ilvl w:val="0"/>
          <w:numId w:val="9"/>
        </w:numPr>
        <w:spacing w:line="276" w:lineRule="auto"/>
        <w:rPr>
          <w:rFonts w:ascii="Calibri" w:hAnsi="Calibri" w:cs="Calibri"/>
        </w:rPr>
      </w:pPr>
      <w:r w:rsidRPr="00BD2238">
        <w:rPr>
          <w:rFonts w:ascii="Calibri" w:hAnsi="Calibri" w:cs="Calibri"/>
          <w:highlight w:val="yellow"/>
        </w:rPr>
        <w:t>[</w:t>
      </w:r>
      <w:r w:rsidR="00446D28">
        <w:rPr>
          <w:rFonts w:ascii="Calibri" w:hAnsi="Calibri" w:cs="Calibri"/>
          <w:highlight w:val="yellow"/>
        </w:rPr>
        <w:t>Invullen</w:t>
      </w:r>
      <w:r w:rsidRPr="00BD2238">
        <w:rPr>
          <w:rFonts w:ascii="Calibri" w:hAnsi="Calibri" w:cs="Calibri"/>
          <w:highlight w:val="yellow"/>
        </w:rPr>
        <w:t xml:space="preserve"> door organisator]</w:t>
      </w:r>
    </w:p>
    <w:p w14:paraId="3208A8AA" w14:textId="77777777" w:rsidR="00730BB0" w:rsidRPr="00934EB0" w:rsidRDefault="00730BB0" w:rsidP="00872576">
      <w:pPr>
        <w:spacing w:line="276" w:lineRule="auto"/>
      </w:pPr>
    </w:p>
    <w:p w14:paraId="47FE80AB" w14:textId="2821B32E" w:rsidR="0066355D" w:rsidRDefault="0066355D" w:rsidP="00872576">
      <w:pPr>
        <w:spacing w:line="276" w:lineRule="auto"/>
      </w:pPr>
      <w:r>
        <w:br w:type="page"/>
      </w:r>
    </w:p>
    <w:p w14:paraId="43862C2D" w14:textId="7B9F8FE7" w:rsidR="000E20C6" w:rsidRDefault="0011204A" w:rsidP="00872576">
      <w:pPr>
        <w:pStyle w:val="Kop1"/>
        <w:numPr>
          <w:ilvl w:val="0"/>
          <w:numId w:val="0"/>
        </w:numPr>
        <w:spacing w:line="276" w:lineRule="auto"/>
        <w:ind w:left="432" w:hanging="432"/>
      </w:pPr>
      <w:bookmarkStart w:id="11" w:name="_Toc47513647"/>
      <w:bookmarkStart w:id="12" w:name="_Toc47535116"/>
      <w:bookmarkStart w:id="13" w:name="_Toc240524212"/>
      <w:r>
        <w:lastRenderedPageBreak/>
        <w:t>Contactinformatie</w:t>
      </w:r>
      <w:bookmarkEnd w:id="11"/>
      <w:bookmarkEnd w:id="12"/>
      <w:bookmarkEnd w:id="13"/>
    </w:p>
    <w:tbl>
      <w:tblPr>
        <w:tblStyle w:val="Onopgemaaktetabel1"/>
        <w:tblW w:w="0" w:type="auto"/>
        <w:tblLook w:val="04A0" w:firstRow="1" w:lastRow="0" w:firstColumn="1" w:lastColumn="0" w:noHBand="0" w:noVBand="1"/>
      </w:tblPr>
      <w:tblGrid>
        <w:gridCol w:w="2972"/>
        <w:gridCol w:w="6084"/>
      </w:tblGrid>
      <w:tr w:rsidR="00394309" w:rsidRPr="00394309" w14:paraId="560EE26F"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vAlign w:val="center"/>
          </w:tcPr>
          <w:p w14:paraId="5BE97F08" w14:textId="2A1BFBC8" w:rsidR="00394309" w:rsidRPr="00394309" w:rsidRDefault="009B2C63" w:rsidP="00872576">
            <w:pPr>
              <w:spacing w:after="100" w:afterAutospacing="1" w:line="276" w:lineRule="auto"/>
              <w:jc w:val="left"/>
              <w:rPr>
                <w:color w:val="FFFFFF" w:themeColor="background1"/>
                <w:lang w:eastAsia="x-none"/>
              </w:rPr>
            </w:pPr>
            <w:r w:rsidRPr="00394309">
              <w:rPr>
                <w:color w:val="FFFFFF" w:themeColor="background1"/>
                <w:lang w:eastAsia="x-none"/>
              </w:rPr>
              <w:t>ORGANISATIE</w:t>
            </w:r>
          </w:p>
        </w:tc>
        <w:tc>
          <w:tcPr>
            <w:tcW w:w="6084" w:type="dxa"/>
            <w:shd w:val="clear" w:color="auto" w:fill="A6A6A6" w:themeFill="background1" w:themeFillShade="A6"/>
            <w:vAlign w:val="center"/>
          </w:tcPr>
          <w:p w14:paraId="27BB433A" w14:textId="7B66D12C" w:rsidR="00394309" w:rsidRPr="00BC323D" w:rsidRDefault="009B2C63" w:rsidP="00872576">
            <w:pPr>
              <w:spacing w:line="276" w:lineRule="auto"/>
              <w:cnfStyle w:val="100000000000" w:firstRow="1" w:lastRow="0" w:firstColumn="0" w:lastColumn="0" w:oddVBand="0" w:evenVBand="0" w:oddHBand="0" w:evenHBand="0" w:firstRowFirstColumn="0" w:firstRowLastColumn="0" w:lastRowFirstColumn="0" w:lastRowLastColumn="0"/>
            </w:pPr>
            <w:r w:rsidRPr="00BC323D">
              <w:rPr>
                <w:highlight w:val="yellow"/>
              </w:rPr>
              <w:t>[</w:t>
            </w:r>
            <w:r>
              <w:rPr>
                <w:highlight w:val="yellow"/>
              </w:rPr>
              <w:t>NAAM EVENEMENTEN ORGANISATIE</w:t>
            </w:r>
            <w:r w:rsidRPr="00BC323D">
              <w:rPr>
                <w:highlight w:val="yellow"/>
              </w:rPr>
              <w:t>]</w:t>
            </w:r>
          </w:p>
        </w:tc>
      </w:tr>
      <w:tr w:rsidR="00394309" w:rsidRPr="003C102C" w14:paraId="5B16DE92"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1411986A" w14:textId="10E4D2BC" w:rsidR="00394309" w:rsidRPr="003C102C" w:rsidRDefault="00394309" w:rsidP="00872576">
            <w:pPr>
              <w:spacing w:after="100" w:afterAutospacing="1" w:line="276" w:lineRule="auto"/>
              <w:jc w:val="left"/>
              <w:rPr>
                <w:b w:val="0"/>
                <w:bCs w:val="0"/>
                <w:lang w:eastAsia="x-none"/>
              </w:rPr>
            </w:pPr>
            <w:r>
              <w:rPr>
                <w:b w:val="0"/>
                <w:bCs w:val="0"/>
                <w:lang w:eastAsia="x-none"/>
              </w:rPr>
              <w:t>Naam</w:t>
            </w:r>
          </w:p>
        </w:tc>
        <w:tc>
          <w:tcPr>
            <w:tcW w:w="6084" w:type="dxa"/>
            <w:shd w:val="clear" w:color="auto" w:fill="auto"/>
            <w:vAlign w:val="center"/>
          </w:tcPr>
          <w:p w14:paraId="0210D70E"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15E52161"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17656082" w14:textId="1D872E6D" w:rsidR="00394309" w:rsidRPr="003C102C" w:rsidRDefault="00394309" w:rsidP="00872576">
            <w:pPr>
              <w:spacing w:after="100" w:afterAutospacing="1" w:line="276" w:lineRule="auto"/>
              <w:jc w:val="left"/>
              <w:rPr>
                <w:b w:val="0"/>
                <w:bCs w:val="0"/>
                <w:lang w:eastAsia="x-none"/>
              </w:rPr>
            </w:pPr>
            <w:r>
              <w:rPr>
                <w:b w:val="0"/>
                <w:bCs w:val="0"/>
                <w:lang w:eastAsia="x-none"/>
              </w:rPr>
              <w:t>Functie</w:t>
            </w:r>
          </w:p>
        </w:tc>
        <w:tc>
          <w:tcPr>
            <w:tcW w:w="6084" w:type="dxa"/>
            <w:vAlign w:val="center"/>
          </w:tcPr>
          <w:p w14:paraId="27342110" w14:textId="77777777" w:rsidR="00394309"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r w:rsidR="00394309" w:rsidRPr="003C102C" w14:paraId="7C2CD90D"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123E536B" w14:textId="58367E10" w:rsidR="00394309" w:rsidRPr="003C102C" w:rsidRDefault="00394309" w:rsidP="00872576">
            <w:pPr>
              <w:spacing w:after="100" w:afterAutospacing="1" w:line="276" w:lineRule="auto"/>
              <w:jc w:val="left"/>
              <w:rPr>
                <w:b w:val="0"/>
                <w:bCs w:val="0"/>
                <w:lang w:eastAsia="x-none"/>
              </w:rPr>
            </w:pPr>
            <w:r>
              <w:rPr>
                <w:b w:val="0"/>
                <w:bCs w:val="0"/>
                <w:lang w:eastAsia="x-none"/>
              </w:rPr>
              <w:t>Email</w:t>
            </w:r>
          </w:p>
        </w:tc>
        <w:tc>
          <w:tcPr>
            <w:tcW w:w="6084" w:type="dxa"/>
            <w:shd w:val="clear" w:color="auto" w:fill="auto"/>
            <w:vAlign w:val="center"/>
          </w:tcPr>
          <w:p w14:paraId="7C12E6CA"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25C24C34"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5F8FC9B9" w14:textId="2F201FD5" w:rsidR="00394309" w:rsidRPr="003C102C" w:rsidRDefault="00394309" w:rsidP="00872576">
            <w:pPr>
              <w:spacing w:after="100" w:afterAutospacing="1" w:line="276" w:lineRule="auto"/>
              <w:jc w:val="left"/>
              <w:rPr>
                <w:b w:val="0"/>
                <w:bCs w:val="0"/>
                <w:lang w:eastAsia="x-none"/>
              </w:rPr>
            </w:pPr>
            <w:r>
              <w:rPr>
                <w:b w:val="0"/>
                <w:bCs w:val="0"/>
                <w:lang w:eastAsia="x-none"/>
              </w:rPr>
              <w:t>Telefoonnummer</w:t>
            </w:r>
          </w:p>
        </w:tc>
        <w:tc>
          <w:tcPr>
            <w:tcW w:w="6084" w:type="dxa"/>
            <w:vAlign w:val="center"/>
          </w:tcPr>
          <w:p w14:paraId="2A3A9DBE" w14:textId="77777777" w:rsidR="00394309" w:rsidRPr="003C102C"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bl>
    <w:p w14:paraId="433768D9" w14:textId="5F2629F2" w:rsidR="000E20C6" w:rsidRDefault="000E20C6" w:rsidP="00872576">
      <w:pPr>
        <w:spacing w:line="276" w:lineRule="auto"/>
      </w:pPr>
    </w:p>
    <w:tbl>
      <w:tblPr>
        <w:tblStyle w:val="Onopgemaaktetabel1"/>
        <w:tblW w:w="0" w:type="auto"/>
        <w:tblLook w:val="04A0" w:firstRow="1" w:lastRow="0" w:firstColumn="1" w:lastColumn="0" w:noHBand="0" w:noVBand="1"/>
      </w:tblPr>
      <w:tblGrid>
        <w:gridCol w:w="2972"/>
        <w:gridCol w:w="6084"/>
      </w:tblGrid>
      <w:tr w:rsidR="00394309" w:rsidRPr="00394309" w14:paraId="31EBF6FF"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vAlign w:val="center"/>
          </w:tcPr>
          <w:p w14:paraId="31E1D3E1" w14:textId="309E695A" w:rsidR="00394309" w:rsidRPr="00394309" w:rsidRDefault="00380142" w:rsidP="00872576">
            <w:pPr>
              <w:spacing w:after="100" w:afterAutospacing="1" w:line="276" w:lineRule="auto"/>
              <w:jc w:val="left"/>
              <w:rPr>
                <w:color w:val="FFFFFF" w:themeColor="background1"/>
                <w:lang w:eastAsia="x-none"/>
              </w:rPr>
            </w:pPr>
            <w:r>
              <w:rPr>
                <w:color w:val="FFFFFF" w:themeColor="background1"/>
                <w:lang w:eastAsia="x-none"/>
              </w:rPr>
              <w:t>DISCIPLINE</w:t>
            </w:r>
          </w:p>
        </w:tc>
        <w:tc>
          <w:tcPr>
            <w:tcW w:w="6084" w:type="dxa"/>
            <w:shd w:val="clear" w:color="auto" w:fill="A6A6A6" w:themeFill="background1" w:themeFillShade="A6"/>
            <w:vAlign w:val="center"/>
          </w:tcPr>
          <w:p w14:paraId="3F8A264C" w14:textId="4224110A" w:rsidR="00394309" w:rsidRPr="00BC323D" w:rsidRDefault="009B2C63" w:rsidP="00872576">
            <w:pPr>
              <w:spacing w:line="276" w:lineRule="auto"/>
              <w:cnfStyle w:val="100000000000" w:firstRow="1" w:lastRow="0" w:firstColumn="0" w:lastColumn="0" w:oddVBand="0" w:evenVBand="0" w:oddHBand="0" w:evenHBand="0" w:firstRowFirstColumn="0" w:firstRowLastColumn="0" w:lastRowFirstColumn="0" w:lastRowLastColumn="0"/>
            </w:pPr>
            <w:r w:rsidRPr="00BC323D">
              <w:rPr>
                <w:highlight w:val="yellow"/>
              </w:rPr>
              <w:t>[</w:t>
            </w:r>
            <w:r>
              <w:rPr>
                <w:highlight w:val="yellow"/>
              </w:rPr>
              <w:t>NAAM BEVEILIGINGSORGANISATIE</w:t>
            </w:r>
            <w:r w:rsidRPr="00BC323D">
              <w:rPr>
                <w:highlight w:val="yellow"/>
              </w:rPr>
              <w:t>]</w:t>
            </w:r>
          </w:p>
        </w:tc>
      </w:tr>
      <w:tr w:rsidR="00394309" w:rsidRPr="003C102C" w14:paraId="0822C57F"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446F4FC1" w14:textId="77777777" w:rsidR="00394309" w:rsidRPr="003C102C" w:rsidRDefault="00394309" w:rsidP="00872576">
            <w:pPr>
              <w:spacing w:after="100" w:afterAutospacing="1" w:line="276" w:lineRule="auto"/>
              <w:jc w:val="left"/>
              <w:rPr>
                <w:b w:val="0"/>
                <w:bCs w:val="0"/>
                <w:lang w:eastAsia="x-none"/>
              </w:rPr>
            </w:pPr>
            <w:r>
              <w:rPr>
                <w:b w:val="0"/>
                <w:bCs w:val="0"/>
                <w:lang w:eastAsia="x-none"/>
              </w:rPr>
              <w:t>Naam</w:t>
            </w:r>
          </w:p>
        </w:tc>
        <w:tc>
          <w:tcPr>
            <w:tcW w:w="6084" w:type="dxa"/>
            <w:shd w:val="clear" w:color="auto" w:fill="auto"/>
            <w:vAlign w:val="center"/>
          </w:tcPr>
          <w:p w14:paraId="7D538503"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19121634"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38FF40ED" w14:textId="77777777" w:rsidR="00394309" w:rsidRPr="003C102C" w:rsidRDefault="00394309" w:rsidP="00872576">
            <w:pPr>
              <w:spacing w:after="100" w:afterAutospacing="1" w:line="276" w:lineRule="auto"/>
              <w:jc w:val="left"/>
              <w:rPr>
                <w:b w:val="0"/>
                <w:bCs w:val="0"/>
                <w:lang w:eastAsia="x-none"/>
              </w:rPr>
            </w:pPr>
            <w:r>
              <w:rPr>
                <w:b w:val="0"/>
                <w:bCs w:val="0"/>
                <w:lang w:eastAsia="x-none"/>
              </w:rPr>
              <w:t>Functie</w:t>
            </w:r>
          </w:p>
        </w:tc>
        <w:tc>
          <w:tcPr>
            <w:tcW w:w="6084" w:type="dxa"/>
            <w:vAlign w:val="center"/>
          </w:tcPr>
          <w:p w14:paraId="336A88E2" w14:textId="77777777" w:rsidR="00394309"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r w:rsidR="00394309" w:rsidRPr="003C102C" w14:paraId="6F5E68F2"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65EA8308" w14:textId="77777777" w:rsidR="00394309" w:rsidRPr="003C102C" w:rsidRDefault="00394309" w:rsidP="00872576">
            <w:pPr>
              <w:spacing w:after="100" w:afterAutospacing="1" w:line="276" w:lineRule="auto"/>
              <w:jc w:val="left"/>
              <w:rPr>
                <w:b w:val="0"/>
                <w:bCs w:val="0"/>
                <w:lang w:eastAsia="x-none"/>
              </w:rPr>
            </w:pPr>
            <w:r>
              <w:rPr>
                <w:b w:val="0"/>
                <w:bCs w:val="0"/>
                <w:lang w:eastAsia="x-none"/>
              </w:rPr>
              <w:t>Email</w:t>
            </w:r>
          </w:p>
        </w:tc>
        <w:tc>
          <w:tcPr>
            <w:tcW w:w="6084" w:type="dxa"/>
            <w:shd w:val="clear" w:color="auto" w:fill="auto"/>
            <w:vAlign w:val="center"/>
          </w:tcPr>
          <w:p w14:paraId="70B1C84F"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58C7165A"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13ECFBA3" w14:textId="77777777" w:rsidR="00394309" w:rsidRPr="003C102C" w:rsidRDefault="00394309" w:rsidP="00872576">
            <w:pPr>
              <w:spacing w:after="100" w:afterAutospacing="1" w:line="276" w:lineRule="auto"/>
              <w:jc w:val="left"/>
              <w:rPr>
                <w:b w:val="0"/>
                <w:bCs w:val="0"/>
                <w:lang w:eastAsia="x-none"/>
              </w:rPr>
            </w:pPr>
            <w:r>
              <w:rPr>
                <w:b w:val="0"/>
                <w:bCs w:val="0"/>
                <w:lang w:eastAsia="x-none"/>
              </w:rPr>
              <w:t>Telefoonnummer</w:t>
            </w:r>
          </w:p>
        </w:tc>
        <w:tc>
          <w:tcPr>
            <w:tcW w:w="6084" w:type="dxa"/>
            <w:vAlign w:val="center"/>
          </w:tcPr>
          <w:p w14:paraId="057E491A" w14:textId="77777777" w:rsidR="00394309" w:rsidRPr="003C102C"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bl>
    <w:p w14:paraId="5577BC07" w14:textId="77777777" w:rsidR="00394309" w:rsidRDefault="00394309" w:rsidP="00872576">
      <w:pPr>
        <w:spacing w:line="276" w:lineRule="auto"/>
      </w:pPr>
    </w:p>
    <w:tbl>
      <w:tblPr>
        <w:tblStyle w:val="Onopgemaaktetabel1"/>
        <w:tblW w:w="0" w:type="auto"/>
        <w:tblLook w:val="04A0" w:firstRow="1" w:lastRow="0" w:firstColumn="1" w:lastColumn="0" w:noHBand="0" w:noVBand="1"/>
      </w:tblPr>
      <w:tblGrid>
        <w:gridCol w:w="2972"/>
        <w:gridCol w:w="6084"/>
      </w:tblGrid>
      <w:tr w:rsidR="00394309" w:rsidRPr="00394309" w14:paraId="23EDAE12"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vAlign w:val="center"/>
          </w:tcPr>
          <w:p w14:paraId="6ED79835" w14:textId="0DD63EEB" w:rsidR="00394309" w:rsidRPr="00394309" w:rsidRDefault="00380142" w:rsidP="00872576">
            <w:pPr>
              <w:spacing w:after="100" w:afterAutospacing="1" w:line="276" w:lineRule="auto"/>
              <w:jc w:val="left"/>
              <w:rPr>
                <w:color w:val="FFFFFF" w:themeColor="background1"/>
                <w:lang w:eastAsia="x-none"/>
              </w:rPr>
            </w:pPr>
            <w:r>
              <w:rPr>
                <w:color w:val="FFFFFF" w:themeColor="background1"/>
                <w:lang w:eastAsia="x-none"/>
              </w:rPr>
              <w:t>DISCIPLINE</w:t>
            </w:r>
          </w:p>
        </w:tc>
        <w:tc>
          <w:tcPr>
            <w:tcW w:w="6084" w:type="dxa"/>
            <w:shd w:val="clear" w:color="auto" w:fill="A6A6A6" w:themeFill="background1" w:themeFillShade="A6"/>
            <w:vAlign w:val="center"/>
          </w:tcPr>
          <w:p w14:paraId="5FF70E55" w14:textId="59ED3BC6" w:rsidR="00394309" w:rsidRPr="00BC323D" w:rsidRDefault="009B2C63" w:rsidP="00872576">
            <w:pPr>
              <w:spacing w:line="276" w:lineRule="auto"/>
              <w:cnfStyle w:val="100000000000" w:firstRow="1" w:lastRow="0" w:firstColumn="0" w:lastColumn="0" w:oddVBand="0" w:evenVBand="0" w:oddHBand="0" w:evenHBand="0" w:firstRowFirstColumn="0" w:firstRowLastColumn="0" w:lastRowFirstColumn="0" w:lastRowLastColumn="0"/>
            </w:pPr>
            <w:r w:rsidRPr="00BC323D">
              <w:rPr>
                <w:highlight w:val="yellow"/>
              </w:rPr>
              <w:t>[</w:t>
            </w:r>
            <w:r>
              <w:rPr>
                <w:highlight w:val="yellow"/>
              </w:rPr>
              <w:t>NAAM MEDISCHE ORGANISATIE</w:t>
            </w:r>
            <w:r w:rsidRPr="00BC323D">
              <w:rPr>
                <w:highlight w:val="yellow"/>
              </w:rPr>
              <w:t>]</w:t>
            </w:r>
          </w:p>
        </w:tc>
      </w:tr>
      <w:tr w:rsidR="00394309" w:rsidRPr="003C102C" w14:paraId="6FC6FEEB"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703B9E2F" w14:textId="77777777" w:rsidR="00394309" w:rsidRPr="003C102C" w:rsidRDefault="00394309" w:rsidP="00872576">
            <w:pPr>
              <w:spacing w:after="100" w:afterAutospacing="1" w:line="276" w:lineRule="auto"/>
              <w:jc w:val="left"/>
              <w:rPr>
                <w:b w:val="0"/>
                <w:bCs w:val="0"/>
                <w:lang w:eastAsia="x-none"/>
              </w:rPr>
            </w:pPr>
            <w:r>
              <w:rPr>
                <w:b w:val="0"/>
                <w:bCs w:val="0"/>
                <w:lang w:eastAsia="x-none"/>
              </w:rPr>
              <w:t>Naam</w:t>
            </w:r>
          </w:p>
        </w:tc>
        <w:tc>
          <w:tcPr>
            <w:tcW w:w="6084" w:type="dxa"/>
            <w:shd w:val="clear" w:color="auto" w:fill="auto"/>
            <w:vAlign w:val="center"/>
          </w:tcPr>
          <w:p w14:paraId="3A307360"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50BDF8F0"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402E5D6E" w14:textId="77777777" w:rsidR="00394309" w:rsidRPr="003C102C" w:rsidRDefault="00394309" w:rsidP="00872576">
            <w:pPr>
              <w:spacing w:after="100" w:afterAutospacing="1" w:line="276" w:lineRule="auto"/>
              <w:jc w:val="left"/>
              <w:rPr>
                <w:b w:val="0"/>
                <w:bCs w:val="0"/>
                <w:lang w:eastAsia="x-none"/>
              </w:rPr>
            </w:pPr>
            <w:r>
              <w:rPr>
                <w:b w:val="0"/>
                <w:bCs w:val="0"/>
                <w:lang w:eastAsia="x-none"/>
              </w:rPr>
              <w:t>Functie</w:t>
            </w:r>
          </w:p>
        </w:tc>
        <w:tc>
          <w:tcPr>
            <w:tcW w:w="6084" w:type="dxa"/>
            <w:vAlign w:val="center"/>
          </w:tcPr>
          <w:p w14:paraId="4DC319B4" w14:textId="77777777" w:rsidR="00394309"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r w:rsidR="00394309" w:rsidRPr="003C102C" w14:paraId="536BB9F8"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2303F445" w14:textId="77777777" w:rsidR="00394309" w:rsidRPr="003C102C" w:rsidRDefault="00394309" w:rsidP="00872576">
            <w:pPr>
              <w:spacing w:after="100" w:afterAutospacing="1" w:line="276" w:lineRule="auto"/>
              <w:jc w:val="left"/>
              <w:rPr>
                <w:b w:val="0"/>
                <w:bCs w:val="0"/>
                <w:lang w:eastAsia="x-none"/>
              </w:rPr>
            </w:pPr>
            <w:r>
              <w:rPr>
                <w:b w:val="0"/>
                <w:bCs w:val="0"/>
                <w:lang w:eastAsia="x-none"/>
              </w:rPr>
              <w:t>Email</w:t>
            </w:r>
          </w:p>
        </w:tc>
        <w:tc>
          <w:tcPr>
            <w:tcW w:w="6084" w:type="dxa"/>
            <w:shd w:val="clear" w:color="auto" w:fill="auto"/>
            <w:vAlign w:val="center"/>
          </w:tcPr>
          <w:p w14:paraId="69BEAFD0"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3CC90874"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66CA3F26" w14:textId="77777777" w:rsidR="00394309" w:rsidRPr="003C102C" w:rsidRDefault="00394309" w:rsidP="00872576">
            <w:pPr>
              <w:spacing w:after="100" w:afterAutospacing="1" w:line="276" w:lineRule="auto"/>
              <w:jc w:val="left"/>
              <w:rPr>
                <w:b w:val="0"/>
                <w:bCs w:val="0"/>
                <w:lang w:eastAsia="x-none"/>
              </w:rPr>
            </w:pPr>
            <w:r>
              <w:rPr>
                <w:b w:val="0"/>
                <w:bCs w:val="0"/>
                <w:lang w:eastAsia="x-none"/>
              </w:rPr>
              <w:t>Telefoonnummer</w:t>
            </w:r>
          </w:p>
        </w:tc>
        <w:tc>
          <w:tcPr>
            <w:tcW w:w="6084" w:type="dxa"/>
            <w:vAlign w:val="center"/>
          </w:tcPr>
          <w:p w14:paraId="77E58FC2" w14:textId="77777777" w:rsidR="00394309" w:rsidRPr="003C102C"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bl>
    <w:p w14:paraId="6DF8B82C" w14:textId="77777777" w:rsidR="00394309" w:rsidRDefault="00394309" w:rsidP="00872576">
      <w:pPr>
        <w:spacing w:line="276" w:lineRule="auto"/>
      </w:pPr>
    </w:p>
    <w:tbl>
      <w:tblPr>
        <w:tblStyle w:val="Onopgemaaktetabel1"/>
        <w:tblW w:w="0" w:type="auto"/>
        <w:tblLook w:val="04A0" w:firstRow="1" w:lastRow="0" w:firstColumn="1" w:lastColumn="0" w:noHBand="0" w:noVBand="1"/>
      </w:tblPr>
      <w:tblGrid>
        <w:gridCol w:w="2972"/>
        <w:gridCol w:w="6084"/>
      </w:tblGrid>
      <w:tr w:rsidR="00394309" w:rsidRPr="00394309" w14:paraId="1ECDB219"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vAlign w:val="center"/>
          </w:tcPr>
          <w:p w14:paraId="3CA44C8D" w14:textId="64E35444" w:rsidR="00394309" w:rsidRPr="00394309" w:rsidRDefault="00380142" w:rsidP="00872576">
            <w:pPr>
              <w:spacing w:after="100" w:afterAutospacing="1" w:line="276" w:lineRule="auto"/>
              <w:jc w:val="left"/>
              <w:rPr>
                <w:color w:val="FFFFFF" w:themeColor="background1"/>
                <w:lang w:eastAsia="x-none"/>
              </w:rPr>
            </w:pPr>
            <w:r>
              <w:rPr>
                <w:color w:val="FFFFFF" w:themeColor="background1"/>
                <w:lang w:eastAsia="x-none"/>
              </w:rPr>
              <w:t>DISCIPLINE</w:t>
            </w:r>
          </w:p>
        </w:tc>
        <w:tc>
          <w:tcPr>
            <w:tcW w:w="6084" w:type="dxa"/>
            <w:shd w:val="clear" w:color="auto" w:fill="A6A6A6" w:themeFill="background1" w:themeFillShade="A6"/>
            <w:vAlign w:val="center"/>
          </w:tcPr>
          <w:p w14:paraId="0619974A" w14:textId="240DF371" w:rsidR="00394309" w:rsidRPr="00394309" w:rsidRDefault="009B2C63" w:rsidP="00872576">
            <w:pPr>
              <w:spacing w:after="100" w:afterAutospacing="1" w:line="276" w:lineRule="auto"/>
              <w:jc w:val="left"/>
              <w:cnfStyle w:val="100000000000" w:firstRow="1" w:lastRow="0" w:firstColumn="0" w:lastColumn="0" w:oddVBand="0" w:evenVBand="0" w:oddHBand="0" w:evenHBand="0" w:firstRowFirstColumn="0" w:firstRowLastColumn="0" w:lastRowFirstColumn="0" w:lastRowLastColumn="0"/>
              <w:rPr>
                <w:color w:val="FFFFFF" w:themeColor="background1"/>
                <w:lang w:eastAsia="x-none"/>
              </w:rPr>
            </w:pPr>
            <w:r w:rsidRPr="00BC323D">
              <w:rPr>
                <w:highlight w:val="yellow"/>
              </w:rPr>
              <w:t>[</w:t>
            </w:r>
            <w:r>
              <w:rPr>
                <w:highlight w:val="yellow"/>
              </w:rPr>
              <w:t>NAAM VERKEERSORGANISATIE</w:t>
            </w:r>
            <w:r w:rsidRPr="00BC323D">
              <w:rPr>
                <w:highlight w:val="yellow"/>
              </w:rPr>
              <w:t>]</w:t>
            </w:r>
          </w:p>
        </w:tc>
      </w:tr>
      <w:tr w:rsidR="00394309" w:rsidRPr="003C102C" w14:paraId="64E298DE"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5436361B" w14:textId="77777777" w:rsidR="00394309" w:rsidRPr="003C102C" w:rsidRDefault="00394309" w:rsidP="00872576">
            <w:pPr>
              <w:spacing w:after="100" w:afterAutospacing="1" w:line="276" w:lineRule="auto"/>
              <w:jc w:val="left"/>
              <w:rPr>
                <w:b w:val="0"/>
                <w:bCs w:val="0"/>
                <w:lang w:eastAsia="x-none"/>
              </w:rPr>
            </w:pPr>
            <w:r>
              <w:rPr>
                <w:b w:val="0"/>
                <w:bCs w:val="0"/>
                <w:lang w:eastAsia="x-none"/>
              </w:rPr>
              <w:t>Naam</w:t>
            </w:r>
          </w:p>
        </w:tc>
        <w:tc>
          <w:tcPr>
            <w:tcW w:w="6084" w:type="dxa"/>
            <w:shd w:val="clear" w:color="auto" w:fill="auto"/>
            <w:vAlign w:val="center"/>
          </w:tcPr>
          <w:p w14:paraId="3EC69F85"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38D6887D"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640F5789" w14:textId="77777777" w:rsidR="00394309" w:rsidRPr="003C102C" w:rsidRDefault="00394309" w:rsidP="00872576">
            <w:pPr>
              <w:spacing w:after="100" w:afterAutospacing="1" w:line="276" w:lineRule="auto"/>
              <w:jc w:val="left"/>
              <w:rPr>
                <w:b w:val="0"/>
                <w:bCs w:val="0"/>
                <w:lang w:eastAsia="x-none"/>
              </w:rPr>
            </w:pPr>
            <w:r>
              <w:rPr>
                <w:b w:val="0"/>
                <w:bCs w:val="0"/>
                <w:lang w:eastAsia="x-none"/>
              </w:rPr>
              <w:t>Functie</w:t>
            </w:r>
          </w:p>
        </w:tc>
        <w:tc>
          <w:tcPr>
            <w:tcW w:w="6084" w:type="dxa"/>
            <w:vAlign w:val="center"/>
          </w:tcPr>
          <w:p w14:paraId="3B9E0946" w14:textId="77777777" w:rsidR="00394309"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r w:rsidR="00394309" w:rsidRPr="003C102C" w14:paraId="3EA07B6B"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193EF6E2" w14:textId="77777777" w:rsidR="00394309" w:rsidRPr="003C102C" w:rsidRDefault="00394309" w:rsidP="00872576">
            <w:pPr>
              <w:spacing w:after="100" w:afterAutospacing="1" w:line="276" w:lineRule="auto"/>
              <w:jc w:val="left"/>
              <w:rPr>
                <w:b w:val="0"/>
                <w:bCs w:val="0"/>
                <w:lang w:eastAsia="x-none"/>
              </w:rPr>
            </w:pPr>
            <w:r>
              <w:rPr>
                <w:b w:val="0"/>
                <w:bCs w:val="0"/>
                <w:lang w:eastAsia="x-none"/>
              </w:rPr>
              <w:t>Email</w:t>
            </w:r>
          </w:p>
        </w:tc>
        <w:tc>
          <w:tcPr>
            <w:tcW w:w="6084" w:type="dxa"/>
            <w:shd w:val="clear" w:color="auto" w:fill="auto"/>
            <w:vAlign w:val="center"/>
          </w:tcPr>
          <w:p w14:paraId="1F91FCEB"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56333235"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2DAB8C9E" w14:textId="77777777" w:rsidR="00394309" w:rsidRPr="003C102C" w:rsidRDefault="00394309" w:rsidP="00872576">
            <w:pPr>
              <w:spacing w:after="100" w:afterAutospacing="1" w:line="276" w:lineRule="auto"/>
              <w:jc w:val="left"/>
              <w:rPr>
                <w:b w:val="0"/>
                <w:bCs w:val="0"/>
                <w:lang w:eastAsia="x-none"/>
              </w:rPr>
            </w:pPr>
            <w:r>
              <w:rPr>
                <w:b w:val="0"/>
                <w:bCs w:val="0"/>
                <w:lang w:eastAsia="x-none"/>
              </w:rPr>
              <w:t>Telefoonnummer</w:t>
            </w:r>
          </w:p>
        </w:tc>
        <w:tc>
          <w:tcPr>
            <w:tcW w:w="6084" w:type="dxa"/>
            <w:vAlign w:val="center"/>
          </w:tcPr>
          <w:p w14:paraId="293E4D96" w14:textId="77777777" w:rsidR="00394309" w:rsidRPr="003C102C"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bl>
    <w:p w14:paraId="1A474EBC" w14:textId="0519F65F" w:rsidR="00394309" w:rsidRDefault="00394309" w:rsidP="00872576">
      <w:pPr>
        <w:spacing w:line="276" w:lineRule="auto"/>
      </w:pPr>
    </w:p>
    <w:tbl>
      <w:tblPr>
        <w:tblStyle w:val="Onopgemaaktetabel1"/>
        <w:tblW w:w="0" w:type="auto"/>
        <w:tblLook w:val="04A0" w:firstRow="1" w:lastRow="0" w:firstColumn="1" w:lastColumn="0" w:noHBand="0" w:noVBand="1"/>
      </w:tblPr>
      <w:tblGrid>
        <w:gridCol w:w="2972"/>
        <w:gridCol w:w="6084"/>
      </w:tblGrid>
      <w:tr w:rsidR="00394309" w:rsidRPr="00394309" w14:paraId="1BD05C91"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vAlign w:val="center"/>
          </w:tcPr>
          <w:p w14:paraId="28BDBCDC" w14:textId="1A57044D" w:rsidR="00394309" w:rsidRPr="00394309" w:rsidRDefault="00380142" w:rsidP="00872576">
            <w:pPr>
              <w:spacing w:after="100" w:afterAutospacing="1" w:line="276" w:lineRule="auto"/>
              <w:jc w:val="left"/>
              <w:rPr>
                <w:color w:val="FFFFFF" w:themeColor="background1"/>
                <w:lang w:eastAsia="x-none"/>
              </w:rPr>
            </w:pPr>
            <w:r>
              <w:rPr>
                <w:color w:val="FFFFFF" w:themeColor="background1"/>
                <w:lang w:eastAsia="x-none"/>
              </w:rPr>
              <w:t>DISCIPLINE</w:t>
            </w:r>
          </w:p>
        </w:tc>
        <w:tc>
          <w:tcPr>
            <w:tcW w:w="6084" w:type="dxa"/>
            <w:shd w:val="clear" w:color="auto" w:fill="A6A6A6" w:themeFill="background1" w:themeFillShade="A6"/>
            <w:vAlign w:val="center"/>
          </w:tcPr>
          <w:p w14:paraId="12031885" w14:textId="379F2FD3" w:rsidR="00394309" w:rsidRPr="00394309" w:rsidRDefault="009B2C63" w:rsidP="00872576">
            <w:pPr>
              <w:spacing w:after="100" w:afterAutospacing="1" w:line="276" w:lineRule="auto"/>
              <w:jc w:val="left"/>
              <w:cnfStyle w:val="100000000000" w:firstRow="1" w:lastRow="0" w:firstColumn="0" w:lastColumn="0" w:oddVBand="0" w:evenVBand="0" w:oddHBand="0" w:evenHBand="0" w:firstRowFirstColumn="0" w:firstRowLastColumn="0" w:lastRowFirstColumn="0" w:lastRowLastColumn="0"/>
              <w:rPr>
                <w:color w:val="FFFFFF" w:themeColor="background1"/>
                <w:lang w:eastAsia="x-none"/>
              </w:rPr>
            </w:pPr>
            <w:r w:rsidRPr="009F03E0">
              <w:rPr>
                <w:color w:val="000000" w:themeColor="text1"/>
                <w:highlight w:val="yellow"/>
                <w:lang w:eastAsia="x-none"/>
              </w:rPr>
              <w:t>[OVERIG]</w:t>
            </w:r>
          </w:p>
        </w:tc>
      </w:tr>
      <w:tr w:rsidR="00394309" w:rsidRPr="003C102C" w14:paraId="27BE2C12"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237BEDA3" w14:textId="77777777" w:rsidR="00394309" w:rsidRPr="003C102C" w:rsidRDefault="00394309" w:rsidP="00872576">
            <w:pPr>
              <w:spacing w:after="100" w:afterAutospacing="1" w:line="276" w:lineRule="auto"/>
              <w:jc w:val="left"/>
              <w:rPr>
                <w:b w:val="0"/>
                <w:bCs w:val="0"/>
                <w:lang w:eastAsia="x-none"/>
              </w:rPr>
            </w:pPr>
            <w:r>
              <w:rPr>
                <w:b w:val="0"/>
                <w:bCs w:val="0"/>
                <w:lang w:eastAsia="x-none"/>
              </w:rPr>
              <w:t>Naam</w:t>
            </w:r>
          </w:p>
        </w:tc>
        <w:tc>
          <w:tcPr>
            <w:tcW w:w="6084" w:type="dxa"/>
            <w:shd w:val="clear" w:color="auto" w:fill="auto"/>
            <w:vAlign w:val="center"/>
          </w:tcPr>
          <w:p w14:paraId="64583A37"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609782C8"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45AD6B15" w14:textId="77777777" w:rsidR="00394309" w:rsidRPr="003C102C" w:rsidRDefault="00394309" w:rsidP="00872576">
            <w:pPr>
              <w:spacing w:after="100" w:afterAutospacing="1" w:line="276" w:lineRule="auto"/>
              <w:jc w:val="left"/>
              <w:rPr>
                <w:b w:val="0"/>
                <w:bCs w:val="0"/>
                <w:lang w:eastAsia="x-none"/>
              </w:rPr>
            </w:pPr>
            <w:r>
              <w:rPr>
                <w:b w:val="0"/>
                <w:bCs w:val="0"/>
                <w:lang w:eastAsia="x-none"/>
              </w:rPr>
              <w:t>Functie</w:t>
            </w:r>
          </w:p>
        </w:tc>
        <w:tc>
          <w:tcPr>
            <w:tcW w:w="6084" w:type="dxa"/>
            <w:vAlign w:val="center"/>
          </w:tcPr>
          <w:p w14:paraId="28F1D57A" w14:textId="77777777" w:rsidR="00394309"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r w:rsidR="00394309" w:rsidRPr="003C102C" w14:paraId="0DE84264"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2F812E37" w14:textId="77777777" w:rsidR="00394309" w:rsidRPr="003C102C" w:rsidRDefault="00394309" w:rsidP="00872576">
            <w:pPr>
              <w:spacing w:after="100" w:afterAutospacing="1" w:line="276" w:lineRule="auto"/>
              <w:jc w:val="left"/>
              <w:rPr>
                <w:b w:val="0"/>
                <w:bCs w:val="0"/>
                <w:lang w:eastAsia="x-none"/>
              </w:rPr>
            </w:pPr>
            <w:r>
              <w:rPr>
                <w:b w:val="0"/>
                <w:bCs w:val="0"/>
                <w:lang w:eastAsia="x-none"/>
              </w:rPr>
              <w:t>Email</w:t>
            </w:r>
          </w:p>
        </w:tc>
        <w:tc>
          <w:tcPr>
            <w:tcW w:w="6084" w:type="dxa"/>
            <w:shd w:val="clear" w:color="auto" w:fill="auto"/>
            <w:vAlign w:val="center"/>
          </w:tcPr>
          <w:p w14:paraId="09D6BB9E"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1E15667B"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2247AD54" w14:textId="77777777" w:rsidR="00394309" w:rsidRPr="003C102C" w:rsidRDefault="00394309" w:rsidP="00872576">
            <w:pPr>
              <w:spacing w:after="100" w:afterAutospacing="1" w:line="276" w:lineRule="auto"/>
              <w:jc w:val="left"/>
              <w:rPr>
                <w:b w:val="0"/>
                <w:bCs w:val="0"/>
                <w:lang w:eastAsia="x-none"/>
              </w:rPr>
            </w:pPr>
            <w:r>
              <w:rPr>
                <w:b w:val="0"/>
                <w:bCs w:val="0"/>
                <w:lang w:eastAsia="x-none"/>
              </w:rPr>
              <w:t>Telefoonnummer</w:t>
            </w:r>
          </w:p>
        </w:tc>
        <w:tc>
          <w:tcPr>
            <w:tcW w:w="6084" w:type="dxa"/>
            <w:vAlign w:val="center"/>
          </w:tcPr>
          <w:p w14:paraId="32D12F6E" w14:textId="77777777" w:rsidR="00394309" w:rsidRPr="003C102C"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bl>
    <w:p w14:paraId="500D4931" w14:textId="36093628" w:rsidR="00394309" w:rsidRDefault="00394309" w:rsidP="00872576">
      <w:pPr>
        <w:spacing w:line="276" w:lineRule="auto"/>
      </w:pPr>
    </w:p>
    <w:tbl>
      <w:tblPr>
        <w:tblStyle w:val="Onopgemaaktetabel1"/>
        <w:tblW w:w="0" w:type="auto"/>
        <w:tblLook w:val="04A0" w:firstRow="1" w:lastRow="0" w:firstColumn="1" w:lastColumn="0" w:noHBand="0" w:noVBand="1"/>
      </w:tblPr>
      <w:tblGrid>
        <w:gridCol w:w="2972"/>
        <w:gridCol w:w="6084"/>
      </w:tblGrid>
      <w:tr w:rsidR="00394309" w:rsidRPr="00394309" w14:paraId="74186CB0"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vAlign w:val="center"/>
          </w:tcPr>
          <w:p w14:paraId="3D31B952" w14:textId="77990246" w:rsidR="00394309" w:rsidRPr="00394309" w:rsidRDefault="00380142" w:rsidP="00872576">
            <w:pPr>
              <w:spacing w:after="100" w:afterAutospacing="1" w:line="276" w:lineRule="auto"/>
              <w:jc w:val="left"/>
              <w:rPr>
                <w:color w:val="FFFFFF" w:themeColor="background1"/>
                <w:lang w:eastAsia="x-none"/>
              </w:rPr>
            </w:pPr>
            <w:r>
              <w:rPr>
                <w:color w:val="FFFFFF" w:themeColor="background1"/>
                <w:lang w:eastAsia="x-none"/>
              </w:rPr>
              <w:t>DISCIPLINE</w:t>
            </w:r>
          </w:p>
        </w:tc>
        <w:tc>
          <w:tcPr>
            <w:tcW w:w="6084" w:type="dxa"/>
            <w:shd w:val="clear" w:color="auto" w:fill="A6A6A6" w:themeFill="background1" w:themeFillShade="A6"/>
            <w:vAlign w:val="center"/>
          </w:tcPr>
          <w:p w14:paraId="379F44A0" w14:textId="389B76A2" w:rsidR="00394309" w:rsidRPr="00394309" w:rsidRDefault="009B2C63" w:rsidP="00872576">
            <w:pPr>
              <w:spacing w:after="100" w:afterAutospacing="1" w:line="276" w:lineRule="auto"/>
              <w:jc w:val="left"/>
              <w:cnfStyle w:val="100000000000" w:firstRow="1" w:lastRow="0" w:firstColumn="0" w:lastColumn="0" w:oddVBand="0" w:evenVBand="0" w:oddHBand="0" w:evenHBand="0" w:firstRowFirstColumn="0" w:firstRowLastColumn="0" w:lastRowFirstColumn="0" w:lastRowLastColumn="0"/>
              <w:rPr>
                <w:color w:val="FFFFFF" w:themeColor="background1"/>
                <w:lang w:eastAsia="x-none"/>
              </w:rPr>
            </w:pPr>
            <w:r w:rsidRPr="009F03E0">
              <w:rPr>
                <w:color w:val="000000" w:themeColor="text1"/>
                <w:highlight w:val="yellow"/>
                <w:lang w:eastAsia="x-none"/>
              </w:rPr>
              <w:t>[OVERIG]</w:t>
            </w:r>
          </w:p>
        </w:tc>
      </w:tr>
      <w:tr w:rsidR="00394309" w:rsidRPr="003C102C" w14:paraId="38F9915C"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680E8F7A" w14:textId="77777777" w:rsidR="00394309" w:rsidRPr="003C102C" w:rsidRDefault="00394309" w:rsidP="00872576">
            <w:pPr>
              <w:spacing w:after="100" w:afterAutospacing="1" w:line="276" w:lineRule="auto"/>
              <w:jc w:val="left"/>
              <w:rPr>
                <w:b w:val="0"/>
                <w:bCs w:val="0"/>
                <w:lang w:eastAsia="x-none"/>
              </w:rPr>
            </w:pPr>
            <w:r>
              <w:rPr>
                <w:b w:val="0"/>
                <w:bCs w:val="0"/>
                <w:lang w:eastAsia="x-none"/>
              </w:rPr>
              <w:t>Naam</w:t>
            </w:r>
          </w:p>
        </w:tc>
        <w:tc>
          <w:tcPr>
            <w:tcW w:w="6084" w:type="dxa"/>
            <w:shd w:val="clear" w:color="auto" w:fill="auto"/>
            <w:vAlign w:val="center"/>
          </w:tcPr>
          <w:p w14:paraId="11A318C2"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73C475E1"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594A49D1" w14:textId="77777777" w:rsidR="00394309" w:rsidRPr="003C102C" w:rsidRDefault="00394309" w:rsidP="00872576">
            <w:pPr>
              <w:spacing w:after="100" w:afterAutospacing="1" w:line="276" w:lineRule="auto"/>
              <w:jc w:val="left"/>
              <w:rPr>
                <w:b w:val="0"/>
                <w:bCs w:val="0"/>
                <w:lang w:eastAsia="x-none"/>
              </w:rPr>
            </w:pPr>
            <w:r>
              <w:rPr>
                <w:b w:val="0"/>
                <w:bCs w:val="0"/>
                <w:lang w:eastAsia="x-none"/>
              </w:rPr>
              <w:t>Functie</w:t>
            </w:r>
          </w:p>
        </w:tc>
        <w:tc>
          <w:tcPr>
            <w:tcW w:w="6084" w:type="dxa"/>
            <w:vAlign w:val="center"/>
          </w:tcPr>
          <w:p w14:paraId="11FEB723" w14:textId="77777777" w:rsidR="00394309"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r w:rsidR="00394309" w:rsidRPr="003C102C" w14:paraId="584EBCD1" w14:textId="77777777" w:rsidTr="006B7F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vAlign w:val="center"/>
          </w:tcPr>
          <w:p w14:paraId="52EB3378" w14:textId="77777777" w:rsidR="00394309" w:rsidRPr="003C102C" w:rsidRDefault="00394309" w:rsidP="00872576">
            <w:pPr>
              <w:spacing w:after="100" w:afterAutospacing="1" w:line="276" w:lineRule="auto"/>
              <w:jc w:val="left"/>
              <w:rPr>
                <w:b w:val="0"/>
                <w:bCs w:val="0"/>
                <w:lang w:eastAsia="x-none"/>
              </w:rPr>
            </w:pPr>
            <w:r>
              <w:rPr>
                <w:b w:val="0"/>
                <w:bCs w:val="0"/>
                <w:lang w:eastAsia="x-none"/>
              </w:rPr>
              <w:t>Email</w:t>
            </w:r>
          </w:p>
        </w:tc>
        <w:tc>
          <w:tcPr>
            <w:tcW w:w="6084" w:type="dxa"/>
            <w:shd w:val="clear" w:color="auto" w:fill="auto"/>
            <w:vAlign w:val="center"/>
          </w:tcPr>
          <w:p w14:paraId="242270D1" w14:textId="77777777" w:rsidR="00394309" w:rsidRPr="003C102C" w:rsidRDefault="00394309"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p>
        </w:tc>
      </w:tr>
      <w:tr w:rsidR="00394309" w:rsidRPr="003C102C" w14:paraId="2BD742B0" w14:textId="77777777" w:rsidTr="006B7F74">
        <w:tc>
          <w:tcPr>
            <w:cnfStyle w:val="001000000000" w:firstRow="0" w:lastRow="0" w:firstColumn="1" w:lastColumn="0" w:oddVBand="0" w:evenVBand="0" w:oddHBand="0" w:evenHBand="0" w:firstRowFirstColumn="0" w:firstRowLastColumn="0" w:lastRowFirstColumn="0" w:lastRowLastColumn="0"/>
            <w:tcW w:w="2972" w:type="dxa"/>
            <w:vAlign w:val="center"/>
          </w:tcPr>
          <w:p w14:paraId="5FAE9549" w14:textId="77777777" w:rsidR="00394309" w:rsidRPr="003C102C" w:rsidRDefault="00394309" w:rsidP="00872576">
            <w:pPr>
              <w:spacing w:after="100" w:afterAutospacing="1" w:line="276" w:lineRule="auto"/>
              <w:jc w:val="left"/>
              <w:rPr>
                <w:b w:val="0"/>
                <w:bCs w:val="0"/>
                <w:lang w:eastAsia="x-none"/>
              </w:rPr>
            </w:pPr>
            <w:r>
              <w:rPr>
                <w:b w:val="0"/>
                <w:bCs w:val="0"/>
                <w:lang w:eastAsia="x-none"/>
              </w:rPr>
              <w:t>Telefoonnummer</w:t>
            </w:r>
          </w:p>
        </w:tc>
        <w:tc>
          <w:tcPr>
            <w:tcW w:w="6084" w:type="dxa"/>
            <w:vAlign w:val="center"/>
          </w:tcPr>
          <w:p w14:paraId="47A1F8EC" w14:textId="77777777" w:rsidR="00394309" w:rsidRPr="003C102C" w:rsidRDefault="00394309"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p>
        </w:tc>
      </w:tr>
    </w:tbl>
    <w:p w14:paraId="1A6F5C39" w14:textId="77777777" w:rsidR="00394309" w:rsidRDefault="00394309" w:rsidP="00872576">
      <w:pPr>
        <w:spacing w:line="276" w:lineRule="auto"/>
      </w:pPr>
    </w:p>
    <w:p w14:paraId="77BE3FA4" w14:textId="79BE72CE" w:rsidR="0066355D" w:rsidRDefault="0066355D" w:rsidP="00872576">
      <w:pPr>
        <w:spacing w:line="276" w:lineRule="auto"/>
      </w:pPr>
      <w:r>
        <w:br w:type="page"/>
      </w:r>
    </w:p>
    <w:p w14:paraId="4EBA5CAF" w14:textId="784456BF" w:rsidR="00506FA7" w:rsidRDefault="001D66FE" w:rsidP="00872576">
      <w:pPr>
        <w:pStyle w:val="Kop1"/>
        <w:spacing w:line="276" w:lineRule="auto"/>
      </w:pPr>
      <w:bookmarkStart w:id="14" w:name="_Toc240524213"/>
      <w:r>
        <w:lastRenderedPageBreak/>
        <w:t>Algemeen</w:t>
      </w:r>
      <w:bookmarkEnd w:id="14"/>
    </w:p>
    <w:p w14:paraId="2297D929" w14:textId="61499383" w:rsidR="001F4149" w:rsidRDefault="001F4149" w:rsidP="00872576">
      <w:pPr>
        <w:spacing w:line="276" w:lineRule="auto"/>
      </w:pPr>
      <w:r w:rsidRPr="003C102C">
        <w:rPr>
          <w:lang w:eastAsia="x-none"/>
        </w:rPr>
        <w:t>Dit is het veiligheidsplan</w:t>
      </w:r>
      <w:r>
        <w:rPr>
          <w:lang w:eastAsia="x-none"/>
        </w:rPr>
        <w:t xml:space="preserve"> (inclusief calamiteitenplan)</w:t>
      </w:r>
      <w:r w:rsidRPr="003C102C">
        <w:rPr>
          <w:lang w:eastAsia="x-none"/>
        </w:rPr>
        <w:t xml:space="preserve"> voor het evenement </w:t>
      </w:r>
      <w:r w:rsidRPr="001F4149">
        <w:rPr>
          <w:highlight w:val="yellow"/>
          <w:lang w:eastAsia="x-none"/>
        </w:rPr>
        <w:t>[naam event].</w:t>
      </w:r>
      <w:r w:rsidRPr="003C102C">
        <w:rPr>
          <w:lang w:eastAsia="x-none"/>
        </w:rPr>
        <w:t xml:space="preserve"> </w:t>
      </w:r>
      <w:r>
        <w:t>[</w:t>
      </w:r>
      <w:r w:rsidR="00940DA5" w:rsidRPr="00940DA5">
        <w:rPr>
          <w:highlight w:val="yellow"/>
        </w:rPr>
        <w:t>Naam</w:t>
      </w:r>
      <w:r w:rsidRPr="00940DA5">
        <w:rPr>
          <w:highlight w:val="yellow"/>
        </w:rPr>
        <w:t xml:space="preserve"> evenement</w:t>
      </w:r>
      <w:r>
        <w:t>]</w:t>
      </w:r>
      <w:r w:rsidRPr="003C102C">
        <w:t xml:space="preserve"> is een </w:t>
      </w:r>
      <w:r>
        <w:t xml:space="preserve">jaarlijks terugkerend </w:t>
      </w:r>
      <w:r w:rsidRPr="003C102C">
        <w:t>even</w:t>
      </w:r>
      <w:r>
        <w:t>ement</w:t>
      </w:r>
      <w:r w:rsidRPr="003C102C">
        <w:t xml:space="preserve"> dat op </w:t>
      </w:r>
      <w:r w:rsidR="00CB56F9" w:rsidRPr="00CB56F9">
        <w:rPr>
          <w:highlight w:val="yellow"/>
        </w:rPr>
        <w:t>[dag, datum en tijdstip]</w:t>
      </w:r>
      <w:r w:rsidRPr="003C102C">
        <w:t xml:space="preserve"> plaatsvindt op </w:t>
      </w:r>
      <w:r w:rsidR="00CB56F9" w:rsidRPr="00CB56F9">
        <w:rPr>
          <w:highlight w:val="yellow"/>
        </w:rPr>
        <w:t>[naam locatie]</w:t>
      </w:r>
      <w:r>
        <w:t xml:space="preserve"> voor maximaal </w:t>
      </w:r>
      <w:r w:rsidR="00CB56F9" w:rsidRPr="00CB56F9">
        <w:rPr>
          <w:highlight w:val="yellow"/>
        </w:rPr>
        <w:t>[aantal]</w:t>
      </w:r>
      <w:r>
        <w:t xml:space="preserve"> bezoekers</w:t>
      </w:r>
      <w:r w:rsidRPr="003C102C">
        <w:t>.</w:t>
      </w:r>
    </w:p>
    <w:p w14:paraId="6D9A26E2" w14:textId="4DD290CE" w:rsidR="00642D3D" w:rsidRDefault="00642D3D" w:rsidP="00872576">
      <w:pPr>
        <w:spacing w:line="276" w:lineRule="auto"/>
      </w:pPr>
    </w:p>
    <w:p w14:paraId="220A0D79" w14:textId="5FB3B8CE" w:rsidR="00642D3D" w:rsidRDefault="00642D3D" w:rsidP="00872576">
      <w:pPr>
        <w:spacing w:line="276" w:lineRule="auto"/>
      </w:pPr>
      <w:r w:rsidRPr="00642D3D">
        <w:rPr>
          <w:highlight w:val="yellow"/>
        </w:rPr>
        <w:t>[Overige inleidende informatie evenement]</w:t>
      </w:r>
    </w:p>
    <w:p w14:paraId="3672C14D" w14:textId="77777777" w:rsidR="001F4149" w:rsidRDefault="001F4149" w:rsidP="00872576">
      <w:pPr>
        <w:spacing w:line="276" w:lineRule="auto"/>
        <w:rPr>
          <w:lang w:eastAsia="x-none"/>
        </w:rPr>
      </w:pPr>
    </w:p>
    <w:p w14:paraId="6B6E84C8" w14:textId="41E63019" w:rsidR="001F4149" w:rsidRPr="00CF058D" w:rsidRDefault="001F4149" w:rsidP="00872576">
      <w:pPr>
        <w:spacing w:line="276" w:lineRule="auto"/>
        <w:rPr>
          <w:rFonts w:ascii="Times New Roman" w:hAnsi="Times New Roman"/>
          <w:sz w:val="24"/>
        </w:rPr>
      </w:pPr>
      <w:r w:rsidRPr="003C102C">
        <w:rPr>
          <w:shd w:val="clear" w:color="auto" w:fill="FFFFFF"/>
        </w:rPr>
        <w:t>In dit veiligheidsplan</w:t>
      </w:r>
      <w:r>
        <w:rPr>
          <w:shd w:val="clear" w:color="auto" w:fill="FFFFFF"/>
        </w:rPr>
        <w:t xml:space="preserve"> </w:t>
      </w:r>
      <w:r w:rsidRPr="003C102C">
        <w:rPr>
          <w:shd w:val="clear" w:color="auto" w:fill="FFFFFF"/>
        </w:rPr>
        <w:t xml:space="preserve">staan details vermeld over wat de organisatie </w:t>
      </w:r>
      <w:r>
        <w:rPr>
          <w:shd w:val="clear" w:color="auto" w:fill="FFFFFF"/>
        </w:rPr>
        <w:t>laat</w:t>
      </w:r>
      <w:r w:rsidRPr="003C102C">
        <w:rPr>
          <w:shd w:val="clear" w:color="auto" w:fill="FFFFFF"/>
        </w:rPr>
        <w:t xml:space="preserve"> plaatsvinden</w:t>
      </w:r>
      <w:r>
        <w:rPr>
          <w:shd w:val="clear" w:color="auto" w:fill="FFFFFF"/>
        </w:rPr>
        <w:t xml:space="preserve"> op en rond het evenemententerrein </w:t>
      </w:r>
      <w:r w:rsidRPr="003C102C">
        <w:rPr>
          <w:shd w:val="clear" w:color="auto" w:fill="FFFFFF"/>
        </w:rPr>
        <w:t xml:space="preserve">en </w:t>
      </w:r>
      <w:r>
        <w:rPr>
          <w:shd w:val="clear" w:color="auto" w:fill="FFFFFF"/>
        </w:rPr>
        <w:t xml:space="preserve">staat omschreven </w:t>
      </w:r>
      <w:r w:rsidRPr="003C102C">
        <w:rPr>
          <w:shd w:val="clear" w:color="auto" w:fill="FFFFFF"/>
        </w:rPr>
        <w:t xml:space="preserve">hoe de organisatiestructuur </w:t>
      </w:r>
      <w:r w:rsidR="00655580" w:rsidRPr="003C102C">
        <w:rPr>
          <w:shd w:val="clear" w:color="auto" w:fill="FFFFFF"/>
        </w:rPr>
        <w:t>er</w:t>
      </w:r>
      <w:r w:rsidR="00F7365E">
        <w:rPr>
          <w:shd w:val="clear" w:color="auto" w:fill="FFFFFF"/>
        </w:rPr>
        <w:t xml:space="preserve"> </w:t>
      </w:r>
      <w:r w:rsidR="00655580" w:rsidRPr="003C102C">
        <w:rPr>
          <w:shd w:val="clear" w:color="auto" w:fill="FFFFFF"/>
        </w:rPr>
        <w:t>uit</w:t>
      </w:r>
      <w:r w:rsidR="00F7365E">
        <w:rPr>
          <w:shd w:val="clear" w:color="auto" w:fill="FFFFFF"/>
        </w:rPr>
        <w:t xml:space="preserve"> </w:t>
      </w:r>
      <w:r w:rsidR="00655580" w:rsidRPr="003C102C">
        <w:rPr>
          <w:shd w:val="clear" w:color="auto" w:fill="FFFFFF"/>
        </w:rPr>
        <w:t>ziet</w:t>
      </w:r>
      <w:r w:rsidRPr="003C102C">
        <w:rPr>
          <w:shd w:val="clear" w:color="auto" w:fill="FFFFFF"/>
        </w:rPr>
        <w:t xml:space="preserve">. </w:t>
      </w:r>
      <w:r>
        <w:rPr>
          <w:shd w:val="clear" w:color="auto" w:fill="FFFFFF"/>
        </w:rPr>
        <w:t>Tevens is het calamiteitenplan o</w:t>
      </w:r>
      <w:r w:rsidRPr="003C102C">
        <w:rPr>
          <w:shd w:val="clear" w:color="auto" w:fill="FFFFFF"/>
        </w:rPr>
        <w:t>nderdeel van dit veiligheidsplan</w:t>
      </w:r>
      <w:r>
        <w:rPr>
          <w:shd w:val="clear" w:color="auto" w:fill="FFFFFF"/>
        </w:rPr>
        <w:t>.</w:t>
      </w:r>
    </w:p>
    <w:p w14:paraId="09E8D662" w14:textId="77777777" w:rsidR="001F4149" w:rsidRDefault="001F4149" w:rsidP="00872576">
      <w:pPr>
        <w:spacing w:line="276" w:lineRule="auto"/>
        <w:rPr>
          <w:shd w:val="clear" w:color="auto" w:fill="FFFFFF"/>
        </w:rPr>
      </w:pPr>
    </w:p>
    <w:p w14:paraId="44752C77" w14:textId="104D98EA" w:rsidR="001F4149" w:rsidRDefault="001F4149" w:rsidP="00872576">
      <w:pPr>
        <w:spacing w:line="276" w:lineRule="auto"/>
      </w:pPr>
      <w:r w:rsidRPr="003C102C">
        <w:t xml:space="preserve">Het veiligheidsplan is </w:t>
      </w:r>
      <w:r>
        <w:t xml:space="preserve">in basis </w:t>
      </w:r>
      <w:r w:rsidRPr="003C102C">
        <w:t xml:space="preserve">opgesteld door </w:t>
      </w:r>
      <w:r w:rsidR="00CB56F9" w:rsidRPr="00CB56F9">
        <w:rPr>
          <w:highlight w:val="yellow"/>
        </w:rPr>
        <w:t>[naam organisatie]</w:t>
      </w:r>
      <w:r>
        <w:t xml:space="preserve"> en wordt in </w:t>
      </w:r>
      <w:r w:rsidRPr="003C102C">
        <w:t xml:space="preserve">nauwe samenwerking met </w:t>
      </w:r>
      <w:r w:rsidR="00CB56F9" w:rsidRPr="00CB56F9">
        <w:rPr>
          <w:highlight w:val="yellow"/>
        </w:rPr>
        <w:t>[naam gemeente</w:t>
      </w:r>
      <w:r w:rsidR="00CB56F9">
        <w:t xml:space="preserve">] </w:t>
      </w:r>
      <w:r w:rsidRPr="003C102C">
        <w:t>en haar (hulp)</w:t>
      </w:r>
      <w:r>
        <w:t xml:space="preserve"> </w:t>
      </w:r>
      <w:r w:rsidRPr="003C102C">
        <w:t>diensten</w:t>
      </w:r>
      <w:r>
        <w:t xml:space="preserve"> voltooid</w:t>
      </w:r>
      <w:r w:rsidRPr="003C102C">
        <w:t xml:space="preserve">. </w:t>
      </w:r>
      <w:r>
        <w:t xml:space="preserve">Het </w:t>
      </w:r>
      <w:r w:rsidRPr="003C102C">
        <w:t xml:space="preserve">plan sluit aan op </w:t>
      </w:r>
      <w:r>
        <w:t>het</w:t>
      </w:r>
      <w:r w:rsidRPr="003C102C">
        <w:t xml:space="preserve"> </w:t>
      </w:r>
      <w:r w:rsidR="00FF55CC" w:rsidRPr="00FF55CC">
        <w:rPr>
          <w:highlight w:val="yellow"/>
        </w:rPr>
        <w:t>[naam gemeentelijk uitvoeringsbeleid</w:t>
      </w:r>
      <w:r w:rsidR="00F9127F">
        <w:rPr>
          <w:highlight w:val="yellow"/>
        </w:rPr>
        <w:t xml:space="preserve"> vergunningverlening evenementen</w:t>
      </w:r>
      <w:r w:rsidR="00FF55CC" w:rsidRPr="00FF55CC">
        <w:rPr>
          <w:highlight w:val="yellow"/>
        </w:rPr>
        <w:t>]</w:t>
      </w:r>
      <w:r w:rsidRPr="00FF55CC">
        <w:rPr>
          <w:highlight w:val="yellow"/>
        </w:rPr>
        <w:t>.</w:t>
      </w:r>
    </w:p>
    <w:p w14:paraId="0BF00FD2" w14:textId="69A2658A" w:rsidR="00F9127F" w:rsidRDefault="00F9127F" w:rsidP="00872576">
      <w:pPr>
        <w:spacing w:line="276" w:lineRule="auto"/>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3E7C91" w14:paraId="4C5134BD" w14:textId="77777777" w:rsidTr="003E7C91">
        <w:tc>
          <w:tcPr>
            <w:tcW w:w="9062" w:type="dxa"/>
            <w:shd w:val="clear" w:color="auto" w:fill="D9D9D9" w:themeFill="background1" w:themeFillShade="D9"/>
          </w:tcPr>
          <w:p w14:paraId="75E77A71" w14:textId="18C2BF38" w:rsidR="003E7C91" w:rsidRDefault="003E7C91" w:rsidP="00872576">
            <w:pPr>
              <w:spacing w:line="276" w:lineRule="auto"/>
            </w:pPr>
            <w:r>
              <w:rPr>
                <w:rFonts w:asciiTheme="minorHAnsi" w:eastAsiaTheme="minorHAnsi" w:hAnsiTheme="minorHAnsi" w:cstheme="minorBidi"/>
                <w:szCs w:val="24"/>
              </w:rPr>
              <w:t>Het uitvoeringsbeleid dient om inzichtelijk te maken welke taken de gemeente heeft op het gebied van vergunningverlening en welk beleid er al is op dit gebied. Het beleid en de taken worden vervolgens vertaald naar een uitvoeringsprogramma, waarin de invulling van taken wordt geconcretiseerd.</w:t>
            </w:r>
          </w:p>
        </w:tc>
      </w:tr>
    </w:tbl>
    <w:p w14:paraId="0084F3DF" w14:textId="2B2514C2" w:rsidR="00D370B9" w:rsidRDefault="00D370B9" w:rsidP="00872576">
      <w:pPr>
        <w:pStyle w:val="Kop2"/>
        <w:spacing w:line="276" w:lineRule="auto"/>
      </w:pPr>
      <w:bookmarkStart w:id="15" w:name="_Toc47513649"/>
      <w:bookmarkStart w:id="16" w:name="_Toc47535118"/>
      <w:bookmarkStart w:id="17" w:name="_Toc240524214"/>
      <w:r>
        <w:t>Doel</w:t>
      </w:r>
      <w:bookmarkEnd w:id="15"/>
      <w:bookmarkEnd w:id="16"/>
      <w:bookmarkEnd w:id="17"/>
    </w:p>
    <w:p w14:paraId="6DF303EA" w14:textId="0C3963E4" w:rsidR="00627358" w:rsidRDefault="00B95A80" w:rsidP="00872576">
      <w:pPr>
        <w:spacing w:line="276" w:lineRule="auto"/>
      </w:pPr>
      <w:r w:rsidRPr="003C102C">
        <w:t xml:space="preserve">Het veiligheidsplan heeft als doel het creëren van een eenduidig beleid met betrekking tot de algemene- en bezoekersveiligheid tijdens het </w:t>
      </w:r>
      <w:r>
        <w:t>evenement</w:t>
      </w:r>
      <w:r w:rsidRPr="003C102C">
        <w:t xml:space="preserve">. Een beleid waar zowel de organisatie, als de </w:t>
      </w:r>
      <w:r>
        <w:t>gemeente Amersfoort</w:t>
      </w:r>
      <w:r w:rsidRPr="003C102C">
        <w:t xml:space="preserve"> en haar (hulp)diensten zich in kunnen vinden</w:t>
      </w:r>
      <w:r w:rsidR="00AC5235">
        <w:t>.</w:t>
      </w:r>
      <w:r w:rsidRPr="003C102C">
        <w:t xml:space="preserve"> </w:t>
      </w:r>
      <w:r w:rsidR="00627358">
        <w:t>Derhalve stemmen de betrokken veiligheidspartners (publiek en privaat) dit plan gezamenlijk af zodat zij (rest)risico’s minimaliseren en incidenten en calamiteiten:</w:t>
      </w:r>
    </w:p>
    <w:p w14:paraId="1EEA16AE" w14:textId="77777777" w:rsidR="00627358" w:rsidRDefault="00627358" w:rsidP="00872576">
      <w:pPr>
        <w:spacing w:line="276" w:lineRule="auto"/>
      </w:pPr>
    </w:p>
    <w:p w14:paraId="1574CFA1" w14:textId="77777777" w:rsidR="00627358" w:rsidRPr="00AC5235" w:rsidRDefault="00627358" w:rsidP="00872576">
      <w:pPr>
        <w:pStyle w:val="Lijstalinea"/>
        <w:numPr>
          <w:ilvl w:val="0"/>
          <w:numId w:val="8"/>
        </w:numPr>
        <w:spacing w:line="276" w:lineRule="auto"/>
        <w:rPr>
          <w:rFonts w:ascii="Calibri" w:hAnsi="Calibri" w:cs="Calibri"/>
        </w:rPr>
      </w:pPr>
      <w:r w:rsidRPr="00AC5235">
        <w:rPr>
          <w:rFonts w:ascii="Calibri" w:hAnsi="Calibri" w:cs="Calibri"/>
        </w:rPr>
        <w:t xml:space="preserve">Voorkomen; </w:t>
      </w:r>
    </w:p>
    <w:p w14:paraId="3D4E12BA" w14:textId="77777777" w:rsidR="00627358" w:rsidRPr="00AC5235" w:rsidRDefault="00627358" w:rsidP="00872576">
      <w:pPr>
        <w:pStyle w:val="Lijstalinea"/>
        <w:numPr>
          <w:ilvl w:val="0"/>
          <w:numId w:val="8"/>
        </w:numPr>
        <w:spacing w:line="276" w:lineRule="auto"/>
        <w:rPr>
          <w:rFonts w:ascii="Calibri" w:hAnsi="Calibri" w:cs="Calibri"/>
        </w:rPr>
      </w:pPr>
      <w:r w:rsidRPr="00AC5235">
        <w:rPr>
          <w:rFonts w:ascii="Calibri" w:hAnsi="Calibri" w:cs="Calibri"/>
        </w:rPr>
        <w:t>Gezamenlijk beheersbaar maken en adequaat afhandelen;</w:t>
      </w:r>
    </w:p>
    <w:p w14:paraId="37BC5883" w14:textId="046CD85A" w:rsidR="00AC5235" w:rsidRPr="00AC5235" w:rsidRDefault="00627358" w:rsidP="00872576">
      <w:pPr>
        <w:pStyle w:val="Lijstalinea"/>
        <w:numPr>
          <w:ilvl w:val="0"/>
          <w:numId w:val="8"/>
        </w:numPr>
        <w:spacing w:line="276" w:lineRule="auto"/>
        <w:rPr>
          <w:rFonts w:ascii="Calibri" w:hAnsi="Calibri" w:cs="Calibri"/>
        </w:rPr>
      </w:pPr>
      <w:r w:rsidRPr="00AC5235">
        <w:rPr>
          <w:rFonts w:ascii="Calibri" w:hAnsi="Calibri" w:cs="Calibri"/>
        </w:rPr>
        <w:t>Terugbrengen naar de ‘normale’ situatie.</w:t>
      </w:r>
    </w:p>
    <w:p w14:paraId="078C5741" w14:textId="308B9A36" w:rsidR="00D370B9" w:rsidRDefault="00D370B9" w:rsidP="00872576">
      <w:pPr>
        <w:pStyle w:val="Kop2"/>
        <w:spacing w:line="276" w:lineRule="auto"/>
      </w:pPr>
      <w:bookmarkStart w:id="18" w:name="_Toc47513650"/>
      <w:bookmarkStart w:id="19" w:name="_Toc47535119"/>
      <w:bookmarkStart w:id="20" w:name="_Toc240524215"/>
      <w:r>
        <w:t>Uitgangspunt</w:t>
      </w:r>
      <w:bookmarkEnd w:id="18"/>
      <w:bookmarkEnd w:id="19"/>
      <w:bookmarkEnd w:id="20"/>
    </w:p>
    <w:p w14:paraId="36451F54" w14:textId="460DCCAA" w:rsidR="007215CA" w:rsidRDefault="00E23B8D" w:rsidP="00872576">
      <w:pPr>
        <w:spacing w:line="276" w:lineRule="auto"/>
      </w:pPr>
      <w:r w:rsidRPr="0012227D">
        <w:t>In het veiligheidsplan worden maatregelen beschreven die de organisator neemt om risico’s te beheersen en kleine incidenten af te handelen. Uitgangspunt van het veiligheidsplan is dat de organisator verantwoordelijk is voor de veiligheid van het publiek</w:t>
      </w:r>
      <w:r w:rsidR="00305897">
        <w:t xml:space="preserve">, </w:t>
      </w:r>
      <w:r w:rsidRPr="0012227D">
        <w:t>medewerkers</w:t>
      </w:r>
      <w:r w:rsidR="00305897">
        <w:t xml:space="preserve"> en directe </w:t>
      </w:r>
      <w:r w:rsidRPr="0012227D">
        <w:t>omstander</w:t>
      </w:r>
      <w:r w:rsidR="00305897">
        <w:t>s</w:t>
      </w:r>
      <w:r w:rsidRPr="0012227D">
        <w:t xml:space="preserve">. </w:t>
      </w:r>
    </w:p>
    <w:p w14:paraId="265BEEFC" w14:textId="509E11FC" w:rsidR="00083FE0" w:rsidRDefault="00B02840" w:rsidP="00872576">
      <w:pPr>
        <w:pStyle w:val="Kop2"/>
        <w:spacing w:line="276" w:lineRule="auto"/>
      </w:pPr>
      <w:bookmarkStart w:id="21" w:name="_Toc240524216"/>
      <w:r>
        <w:t>Totstandkoming</w:t>
      </w:r>
      <w:bookmarkEnd w:id="21"/>
    </w:p>
    <w:p w14:paraId="28970BDF" w14:textId="4E5F8A7A" w:rsidR="00B02840" w:rsidRPr="00B02840" w:rsidRDefault="00295069" w:rsidP="00872576">
      <w:pPr>
        <w:spacing w:line="276" w:lineRule="auto"/>
      </w:pPr>
      <w:r w:rsidRPr="00593867">
        <w:t xml:space="preserve">In dit </w:t>
      </w:r>
      <w:r w:rsidR="00C771EA" w:rsidRPr="00593867">
        <w:t xml:space="preserve">Veiligheidsplan </w:t>
      </w:r>
      <w:r w:rsidRPr="00593867">
        <w:t xml:space="preserve">zijn </w:t>
      </w:r>
      <w:r w:rsidR="00F90086" w:rsidRPr="00593867">
        <w:t>evaluatie onderwerpen</w:t>
      </w:r>
      <w:r w:rsidRPr="00593867">
        <w:t xml:space="preserve"> </w:t>
      </w:r>
      <w:r w:rsidR="001A52BB" w:rsidRPr="00593867">
        <w:t>en lessons learn</w:t>
      </w:r>
      <w:r w:rsidR="007D1292" w:rsidRPr="00593867">
        <w:t xml:space="preserve">ed </w:t>
      </w:r>
      <w:r w:rsidRPr="00593867">
        <w:t xml:space="preserve">van voorgaande edities van dit </w:t>
      </w:r>
      <w:r w:rsidR="00EF744F" w:rsidRPr="00593867">
        <w:t xml:space="preserve">evenement </w:t>
      </w:r>
      <w:r w:rsidRPr="00593867">
        <w:t>en/of andere</w:t>
      </w:r>
      <w:r w:rsidR="007D1292" w:rsidRPr="00593867">
        <w:t xml:space="preserve"> Amersfoortse</w:t>
      </w:r>
      <w:r w:rsidRPr="00593867">
        <w:t xml:space="preserve"> evenementen verwerkt.</w:t>
      </w:r>
      <w:r w:rsidR="001A52BB" w:rsidRPr="00593867">
        <w:t xml:space="preserve"> </w:t>
      </w:r>
      <w:r w:rsidR="000523C7" w:rsidRPr="00593867">
        <w:t xml:space="preserve">Tijdens de voorbereidingen van de </w:t>
      </w:r>
      <w:r w:rsidR="00382A15" w:rsidRPr="00593867">
        <w:t>nieuwe</w:t>
      </w:r>
      <w:r w:rsidR="000523C7" w:rsidRPr="00593867">
        <w:t xml:space="preserve"> editie van </w:t>
      </w:r>
      <w:r w:rsidR="005D7A3A" w:rsidRPr="00593867">
        <w:t>dit</w:t>
      </w:r>
      <w:r w:rsidR="000523C7" w:rsidRPr="00593867">
        <w:t xml:space="preserve"> evenement zijn </w:t>
      </w:r>
      <w:r w:rsidR="005D7A3A" w:rsidRPr="00593867">
        <w:t xml:space="preserve">reeds opgedane </w:t>
      </w:r>
      <w:r w:rsidR="000523C7" w:rsidRPr="00593867">
        <w:t>ervaring</w:t>
      </w:r>
      <w:r w:rsidR="005D7A3A" w:rsidRPr="00593867">
        <w:t xml:space="preserve">en </w:t>
      </w:r>
      <w:r w:rsidR="000523C7" w:rsidRPr="00593867">
        <w:t>de basis</w:t>
      </w:r>
      <w:r w:rsidR="00B57C5F" w:rsidRPr="00593867">
        <w:t xml:space="preserve">, welke gedurende het </w:t>
      </w:r>
      <w:r w:rsidR="00B57C5F" w:rsidRPr="00593867">
        <w:lastRenderedPageBreak/>
        <w:t xml:space="preserve">voorbereidingstraject en de uitvoer van het evenement </w:t>
      </w:r>
      <w:r w:rsidR="00A861F0" w:rsidRPr="00593867">
        <w:t>daar waar nodig bijgestuurd en aangepast worden.</w:t>
      </w:r>
      <w:r w:rsidR="003F3D9C" w:rsidRPr="00593867">
        <w:t xml:space="preserve"> </w:t>
      </w:r>
      <w:r w:rsidR="00F4612E" w:rsidRPr="00593867">
        <w:t>Aanpassingen</w:t>
      </w:r>
      <w:r w:rsidR="001467D6" w:rsidRPr="00593867">
        <w:t xml:space="preserve"> op de planvorming zijn mede afhankelijk van de actuele </w:t>
      </w:r>
      <w:r w:rsidR="00FF5515" w:rsidRPr="00593867">
        <w:t>(inter)nationale situatie</w:t>
      </w:r>
      <w:r w:rsidR="00F4612E" w:rsidRPr="00593867">
        <w:t xml:space="preserve"> en/of de evenementenbranche.</w:t>
      </w:r>
      <w:r w:rsidR="009B7869" w:rsidRPr="00593867">
        <w:t xml:space="preserve"> Bij het eerste voorbereidende afstemmingsoverleg met de betrokken overheidsdiensten, worden de evaluatiepunten voor de voorgaande editie besproken</w:t>
      </w:r>
      <w:r w:rsidR="00A60365" w:rsidRPr="00593867">
        <w:t xml:space="preserve">. Door de organisatie wordt aangegeven wat er op basis van de evaluatiepunten is aangepast </w:t>
      </w:r>
      <w:r w:rsidR="00E5502E" w:rsidRPr="00593867">
        <w:t xml:space="preserve">of welke maatregelen </w:t>
      </w:r>
      <w:r w:rsidR="008E53B3" w:rsidRPr="00593867">
        <w:t>zijn</w:t>
      </w:r>
      <w:r w:rsidR="00E5502E" w:rsidRPr="00593867">
        <w:t xml:space="preserve"> genomen op de evaluatiepunten van voorgaande editie.</w:t>
      </w:r>
    </w:p>
    <w:p w14:paraId="3D0D3968" w14:textId="21F0DD73" w:rsidR="0011204A" w:rsidRDefault="0011204A" w:rsidP="00872576">
      <w:pPr>
        <w:pStyle w:val="Kop2"/>
        <w:spacing w:line="276" w:lineRule="auto"/>
      </w:pPr>
      <w:bookmarkStart w:id="22" w:name="_Toc47513651"/>
      <w:bookmarkStart w:id="23" w:name="_Toc47535120"/>
      <w:bookmarkStart w:id="24" w:name="_Toc240524217"/>
      <w:r>
        <w:t>Leeswijzer</w:t>
      </w:r>
      <w:bookmarkEnd w:id="22"/>
      <w:bookmarkEnd w:id="23"/>
      <w:bookmarkEnd w:id="24"/>
    </w:p>
    <w:p w14:paraId="46ECD6CA" w14:textId="109F124E" w:rsidR="00601C7A" w:rsidRPr="00074B3F" w:rsidRDefault="00601C7A" w:rsidP="00872576">
      <w:pPr>
        <w:spacing w:line="276" w:lineRule="auto"/>
      </w:pPr>
      <w:r w:rsidRPr="009016D4">
        <w:rPr>
          <w:color w:val="000000" w:themeColor="text1"/>
        </w:rPr>
        <w:t>De organisatie vraagt een vergunning aan voor</w:t>
      </w:r>
      <w:r w:rsidR="007A375C" w:rsidRPr="009016D4">
        <w:rPr>
          <w:color w:val="000000" w:themeColor="text1"/>
        </w:rPr>
        <w:t xml:space="preserve"> </w:t>
      </w:r>
      <w:r w:rsidR="00E9737E" w:rsidRPr="009016D4">
        <w:rPr>
          <w:color w:val="000000" w:themeColor="text1"/>
        </w:rPr>
        <w:t>de aanwezigheid van</w:t>
      </w:r>
      <w:r w:rsidR="007A375C" w:rsidRPr="009016D4">
        <w:rPr>
          <w:color w:val="000000" w:themeColor="text1"/>
        </w:rPr>
        <w:t xml:space="preserve"> maximaal</w:t>
      </w:r>
      <w:r w:rsidR="00E9737E" w:rsidRPr="009016D4">
        <w:rPr>
          <w:color w:val="000000" w:themeColor="text1"/>
        </w:rPr>
        <w:t xml:space="preserve"> </w:t>
      </w:r>
      <w:r w:rsidR="00E9737E" w:rsidRPr="009016D4">
        <w:rPr>
          <w:color w:val="000000" w:themeColor="text1"/>
          <w:highlight w:val="yellow"/>
        </w:rPr>
        <w:t>[aantal]</w:t>
      </w:r>
      <w:r w:rsidR="007A375C" w:rsidRPr="009016D4">
        <w:rPr>
          <w:color w:val="000000" w:themeColor="text1"/>
        </w:rPr>
        <w:t xml:space="preserve"> tegelijkertijd aanwezige bezoekers</w:t>
      </w:r>
      <w:r w:rsidRPr="009016D4">
        <w:rPr>
          <w:color w:val="000000" w:themeColor="text1"/>
        </w:rPr>
        <w:t xml:space="preserve">. </w:t>
      </w:r>
      <w:r w:rsidR="00866F47" w:rsidRPr="009016D4">
        <w:rPr>
          <w:color w:val="000000" w:themeColor="text1"/>
        </w:rPr>
        <w:t xml:space="preserve">Het </w:t>
      </w:r>
      <w:r w:rsidR="000D103B" w:rsidRPr="009016D4">
        <w:rPr>
          <w:color w:val="000000" w:themeColor="text1"/>
        </w:rPr>
        <w:t>totaalaantal</w:t>
      </w:r>
      <w:r w:rsidR="00866F47" w:rsidRPr="009016D4">
        <w:rPr>
          <w:color w:val="000000" w:themeColor="text1"/>
        </w:rPr>
        <w:t xml:space="preserve"> </w:t>
      </w:r>
      <w:r w:rsidR="000D103B" w:rsidRPr="009016D4">
        <w:rPr>
          <w:color w:val="000000" w:themeColor="text1"/>
        </w:rPr>
        <w:t xml:space="preserve">aanwezige bezoekers tijdens het evenement betreft </w:t>
      </w:r>
      <w:r w:rsidR="000D103B" w:rsidRPr="009016D4">
        <w:rPr>
          <w:color w:val="000000" w:themeColor="text1"/>
          <w:highlight w:val="yellow"/>
        </w:rPr>
        <w:t>[aantal].</w:t>
      </w:r>
      <w:r w:rsidR="000D103B" w:rsidRPr="009016D4">
        <w:rPr>
          <w:color w:val="000000" w:themeColor="text1"/>
        </w:rPr>
        <w:t xml:space="preserve"> </w:t>
      </w:r>
      <w:r w:rsidRPr="003C102C">
        <w:t xml:space="preserve">In het veiligheidsplan zijn de maatregelen opgenomen die noodzakelijk zijn voor een </w:t>
      </w:r>
      <w:r>
        <w:t>vloeiende</w:t>
      </w:r>
      <w:r w:rsidRPr="003C102C">
        <w:t xml:space="preserve"> afwikkeling van de veiligheid</w:t>
      </w:r>
      <w:r>
        <w:t>, gezondheid en bereikbaarheid voorafgaand en</w:t>
      </w:r>
      <w:r w:rsidRPr="003C102C">
        <w:t xml:space="preserve"> tijdens </w:t>
      </w:r>
      <w:r>
        <w:t xml:space="preserve">het evenement. </w:t>
      </w:r>
    </w:p>
    <w:p w14:paraId="06F8D1E9" w14:textId="77777777" w:rsidR="00601C7A" w:rsidRDefault="00601C7A" w:rsidP="00872576">
      <w:pPr>
        <w:spacing w:line="276" w:lineRule="auto"/>
      </w:pPr>
    </w:p>
    <w:p w14:paraId="129998E9" w14:textId="412C67FD" w:rsidR="00601C7A" w:rsidRDefault="00601C7A" w:rsidP="00872576">
      <w:pPr>
        <w:spacing w:line="276" w:lineRule="auto"/>
      </w:pPr>
      <w:r>
        <w:t xml:space="preserve">De evenementenvergunning aanvraag bestaat naast het </w:t>
      </w:r>
      <w:r w:rsidRPr="003C102C">
        <w:t>veiligheidsplan</w:t>
      </w:r>
      <w:r>
        <w:t xml:space="preserve"> uit de volgende onderdelen:</w:t>
      </w:r>
    </w:p>
    <w:p w14:paraId="5F9E3245" w14:textId="77777777" w:rsidR="005E3BCC" w:rsidRDefault="005E3BCC" w:rsidP="00872576">
      <w:pPr>
        <w:spacing w:line="276" w:lineRule="auto"/>
      </w:pPr>
    </w:p>
    <w:p w14:paraId="4F2E502E" w14:textId="05922873" w:rsidR="00601C7A" w:rsidRPr="008D3D78" w:rsidRDefault="00601C7A" w:rsidP="00872576">
      <w:pPr>
        <w:pStyle w:val="Lijstalinea"/>
        <w:numPr>
          <w:ilvl w:val="0"/>
          <w:numId w:val="3"/>
        </w:numPr>
        <w:spacing w:line="276" w:lineRule="auto"/>
        <w:rPr>
          <w:rFonts w:ascii="Calibri" w:hAnsi="Calibri" w:cs="Calibri"/>
        </w:rPr>
      </w:pPr>
      <w:r w:rsidRPr="008D3D78">
        <w:rPr>
          <w:rFonts w:ascii="Calibri" w:hAnsi="Calibri" w:cs="Calibri"/>
        </w:rPr>
        <w:t>Beveiligingsplan</w:t>
      </w:r>
    </w:p>
    <w:p w14:paraId="53266951" w14:textId="400E87E8" w:rsidR="00601C7A" w:rsidRPr="008D3D78" w:rsidRDefault="00601C7A" w:rsidP="00872576">
      <w:pPr>
        <w:pStyle w:val="Lijstalinea"/>
        <w:numPr>
          <w:ilvl w:val="0"/>
          <w:numId w:val="3"/>
        </w:numPr>
        <w:spacing w:line="276" w:lineRule="auto"/>
        <w:rPr>
          <w:rFonts w:ascii="Calibri" w:hAnsi="Calibri" w:cs="Calibri"/>
        </w:rPr>
      </w:pPr>
      <w:r w:rsidRPr="008D3D78">
        <w:rPr>
          <w:rFonts w:ascii="Calibri" w:hAnsi="Calibri" w:cs="Calibri"/>
        </w:rPr>
        <w:t>Medisch plan</w:t>
      </w:r>
    </w:p>
    <w:p w14:paraId="0880B6E9" w14:textId="6F9EF26D" w:rsidR="00601C7A" w:rsidRPr="008D3D78" w:rsidRDefault="00601C7A" w:rsidP="00872576">
      <w:pPr>
        <w:pStyle w:val="Lijstalinea"/>
        <w:numPr>
          <w:ilvl w:val="0"/>
          <w:numId w:val="3"/>
        </w:numPr>
        <w:spacing w:line="276" w:lineRule="auto"/>
        <w:rPr>
          <w:rFonts w:ascii="Calibri" w:hAnsi="Calibri" w:cs="Calibri"/>
        </w:rPr>
      </w:pPr>
      <w:r w:rsidRPr="008D3D78">
        <w:rPr>
          <w:rFonts w:ascii="Calibri" w:hAnsi="Calibri" w:cs="Calibri"/>
        </w:rPr>
        <w:t>Mobiliteitsplan</w:t>
      </w:r>
    </w:p>
    <w:p w14:paraId="3FC74425" w14:textId="6035A49B" w:rsidR="00601C7A" w:rsidRPr="008D3D78" w:rsidRDefault="00601C7A" w:rsidP="00872576">
      <w:pPr>
        <w:pStyle w:val="Lijstalinea"/>
        <w:numPr>
          <w:ilvl w:val="0"/>
          <w:numId w:val="3"/>
        </w:numPr>
        <w:spacing w:line="276" w:lineRule="auto"/>
        <w:rPr>
          <w:rFonts w:ascii="Calibri" w:hAnsi="Calibri" w:cs="Calibri"/>
        </w:rPr>
      </w:pPr>
      <w:r w:rsidRPr="008D3D78">
        <w:rPr>
          <w:rFonts w:ascii="Calibri" w:hAnsi="Calibri" w:cs="Calibri"/>
        </w:rPr>
        <w:t>Geluidplan</w:t>
      </w:r>
    </w:p>
    <w:p w14:paraId="04F8AAA0" w14:textId="6306D7EF" w:rsidR="00601C7A" w:rsidRDefault="008D3D78" w:rsidP="00872576">
      <w:pPr>
        <w:pStyle w:val="Lijstalinea"/>
        <w:numPr>
          <w:ilvl w:val="0"/>
          <w:numId w:val="3"/>
        </w:numPr>
        <w:spacing w:line="276" w:lineRule="auto"/>
        <w:rPr>
          <w:rFonts w:ascii="Calibri" w:hAnsi="Calibri" w:cs="Calibri"/>
        </w:rPr>
      </w:pPr>
      <w:r w:rsidRPr="008D3D78">
        <w:rPr>
          <w:rFonts w:ascii="Calibri" w:hAnsi="Calibri" w:cs="Calibri"/>
        </w:rPr>
        <w:t>Indelingstekening evenementen locatie</w:t>
      </w:r>
    </w:p>
    <w:p w14:paraId="6E0C9B31" w14:textId="4E466C2E" w:rsidR="005E3BCC" w:rsidRDefault="005E3BCC" w:rsidP="00872576">
      <w:pPr>
        <w:pStyle w:val="Lijstalinea"/>
        <w:numPr>
          <w:ilvl w:val="0"/>
          <w:numId w:val="3"/>
        </w:numPr>
        <w:spacing w:line="276" w:lineRule="auto"/>
      </w:pPr>
      <w:r>
        <w:rPr>
          <w:rFonts w:ascii="Calibri" w:hAnsi="Calibri" w:cs="Calibri"/>
        </w:rPr>
        <w:t>Certificaten &amp; Bouwboeken</w:t>
      </w:r>
    </w:p>
    <w:p w14:paraId="4DA36FC1" w14:textId="124CBF08" w:rsidR="008D3D78" w:rsidRPr="00D476DE" w:rsidRDefault="008D3D78" w:rsidP="00872576">
      <w:pPr>
        <w:pStyle w:val="Lijstalinea"/>
        <w:numPr>
          <w:ilvl w:val="0"/>
          <w:numId w:val="3"/>
        </w:numPr>
        <w:spacing w:line="276" w:lineRule="auto"/>
        <w:rPr>
          <w:rFonts w:ascii="Calibri" w:hAnsi="Calibri" w:cs="Calibri"/>
          <w:highlight w:val="yellow"/>
        </w:rPr>
      </w:pPr>
      <w:r w:rsidRPr="008D3D78">
        <w:rPr>
          <w:rFonts w:ascii="Calibri" w:hAnsi="Calibri" w:cs="Calibri"/>
          <w:highlight w:val="yellow"/>
        </w:rPr>
        <w:t>Overige documenten?</w:t>
      </w:r>
    </w:p>
    <w:p w14:paraId="5A86E86D" w14:textId="77777777" w:rsidR="00A144A2" w:rsidRDefault="00A144A2" w:rsidP="00872576">
      <w:pPr>
        <w:spacing w:line="276" w:lineRule="auto"/>
      </w:pPr>
    </w:p>
    <w:p w14:paraId="2E44963A" w14:textId="5CA2543F" w:rsidR="00506FA7" w:rsidRDefault="00506FA7" w:rsidP="00872576">
      <w:pPr>
        <w:spacing w:line="276" w:lineRule="auto"/>
      </w:pPr>
      <w:r>
        <w:br w:type="page"/>
      </w:r>
    </w:p>
    <w:p w14:paraId="26F85E3E" w14:textId="7C83A703" w:rsidR="00C95C80" w:rsidRDefault="00FA706F" w:rsidP="00872576">
      <w:pPr>
        <w:pStyle w:val="Kop1"/>
        <w:spacing w:line="276" w:lineRule="auto"/>
      </w:pPr>
      <w:bookmarkStart w:id="25" w:name="_Toc240524218"/>
      <w:r>
        <w:lastRenderedPageBreak/>
        <w:t>Het evenement</w:t>
      </w:r>
      <w:bookmarkStart w:id="26" w:name="_Toc47513657"/>
      <w:bookmarkStart w:id="27" w:name="_Toc47535123"/>
      <w:bookmarkStart w:id="28" w:name="_Toc47513656"/>
      <w:bookmarkEnd w:id="25"/>
    </w:p>
    <w:p w14:paraId="64F14705" w14:textId="61AB07E3" w:rsidR="008C48DD" w:rsidRDefault="008C48DD" w:rsidP="00872576">
      <w:pPr>
        <w:pStyle w:val="Kop2"/>
        <w:spacing w:line="276" w:lineRule="auto"/>
      </w:pPr>
      <w:bookmarkStart w:id="29" w:name="_Toc240524219"/>
      <w:r>
        <w:t>Algemene informatie</w:t>
      </w:r>
      <w:bookmarkEnd w:id="29"/>
    </w:p>
    <w:p w14:paraId="795A7B95" w14:textId="133BE986" w:rsidR="00C95C80" w:rsidRDefault="00C95C80" w:rsidP="00872576">
      <w:pPr>
        <w:spacing w:line="276" w:lineRule="auto"/>
      </w:pPr>
      <w:r w:rsidRPr="00EB5E43">
        <w:rPr>
          <w:highlight w:val="yellow"/>
        </w:rPr>
        <w:t>[</w:t>
      </w:r>
      <w:r w:rsidR="00752940">
        <w:rPr>
          <w:highlight w:val="yellow"/>
        </w:rPr>
        <w:t>Korte en bondige</w:t>
      </w:r>
      <w:r w:rsidRPr="00EB5E43">
        <w:rPr>
          <w:highlight w:val="yellow"/>
        </w:rPr>
        <w:t xml:space="preserve"> </w:t>
      </w:r>
      <w:r w:rsidR="00EB5E43">
        <w:rPr>
          <w:highlight w:val="yellow"/>
        </w:rPr>
        <w:t>be</w:t>
      </w:r>
      <w:r w:rsidRPr="00EB5E43">
        <w:rPr>
          <w:highlight w:val="yellow"/>
        </w:rPr>
        <w:t>schrijving evenement in te vullen door organisatie</w:t>
      </w:r>
      <w:r w:rsidR="00EB5E43" w:rsidRPr="00EB5E43">
        <w:rPr>
          <w:highlight w:val="yellow"/>
        </w:rPr>
        <w:t>]</w:t>
      </w:r>
    </w:p>
    <w:p w14:paraId="0B075DB9" w14:textId="77777777" w:rsidR="00EB5E43" w:rsidRPr="00C95C80" w:rsidRDefault="00EB5E43" w:rsidP="00872576">
      <w:pPr>
        <w:spacing w:line="276" w:lineRule="auto"/>
      </w:pPr>
    </w:p>
    <w:tbl>
      <w:tblPr>
        <w:tblStyle w:val="Onopgemaaktetabel1"/>
        <w:tblW w:w="0" w:type="auto"/>
        <w:tblLook w:val="04A0" w:firstRow="1" w:lastRow="0" w:firstColumn="1" w:lastColumn="0" w:noHBand="0" w:noVBand="1"/>
      </w:tblPr>
      <w:tblGrid>
        <w:gridCol w:w="4106"/>
        <w:gridCol w:w="4950"/>
      </w:tblGrid>
      <w:tr w:rsidR="008C48DD" w:rsidRPr="003C102C" w14:paraId="5417BF9E" w14:textId="77777777" w:rsidTr="009B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6" w:type="dxa"/>
            <w:gridSpan w:val="2"/>
            <w:shd w:val="clear" w:color="auto" w:fill="A6A6A6" w:themeFill="background1" w:themeFillShade="A6"/>
            <w:vAlign w:val="center"/>
          </w:tcPr>
          <w:p w14:paraId="173E8241" w14:textId="2802E16D" w:rsidR="008C48DD" w:rsidRPr="003C102C" w:rsidRDefault="009B2C63" w:rsidP="00872576">
            <w:pPr>
              <w:spacing w:after="100" w:afterAutospacing="1" w:line="276" w:lineRule="auto"/>
              <w:jc w:val="center"/>
              <w:rPr>
                <w:color w:val="FFFFFF" w:themeColor="background1"/>
              </w:rPr>
            </w:pPr>
            <w:r>
              <w:rPr>
                <w:color w:val="FFFFFF" w:themeColor="background1"/>
              </w:rPr>
              <w:t>ALGEMENE INFORMATIE</w:t>
            </w:r>
          </w:p>
        </w:tc>
      </w:tr>
      <w:tr w:rsidR="008C48DD" w:rsidRPr="003C102C" w14:paraId="17F0629C"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2E1EFF98" w14:textId="77777777" w:rsidR="008C48DD" w:rsidRPr="003C102C" w:rsidRDefault="008C48DD" w:rsidP="00872576">
            <w:pPr>
              <w:spacing w:after="100" w:afterAutospacing="1" w:line="276" w:lineRule="auto"/>
              <w:jc w:val="left"/>
              <w:rPr>
                <w:b w:val="0"/>
                <w:bCs w:val="0"/>
                <w:lang w:eastAsia="x-none"/>
              </w:rPr>
            </w:pPr>
            <w:r>
              <w:rPr>
                <w:b w:val="0"/>
                <w:bCs w:val="0"/>
                <w:lang w:eastAsia="x-none"/>
              </w:rPr>
              <w:t>Organisatie</w:t>
            </w:r>
          </w:p>
        </w:tc>
        <w:tc>
          <w:tcPr>
            <w:tcW w:w="4950" w:type="dxa"/>
            <w:shd w:val="clear" w:color="auto" w:fill="auto"/>
            <w:vAlign w:val="center"/>
          </w:tcPr>
          <w:p w14:paraId="764032F9" w14:textId="083A7A0B" w:rsidR="008C48DD" w:rsidRDefault="008C48DD" w:rsidP="00872576">
            <w:pPr>
              <w:spacing w:line="276" w:lineRule="auto"/>
              <w:cnfStyle w:val="000000100000" w:firstRow="0" w:lastRow="0" w:firstColumn="0" w:lastColumn="0" w:oddVBand="0" w:evenVBand="0" w:oddHBand="1" w:evenHBand="0" w:firstRowFirstColumn="0" w:firstRowLastColumn="0" w:lastRowFirstColumn="0" w:lastRowLastColumn="0"/>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6CDAEBBE"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7C03C0BA"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 xml:space="preserve">Naam </w:t>
            </w:r>
            <w:r>
              <w:rPr>
                <w:b w:val="0"/>
                <w:bCs w:val="0"/>
                <w:lang w:eastAsia="x-none"/>
              </w:rPr>
              <w:t>e</w:t>
            </w:r>
            <w:r w:rsidRPr="003C102C">
              <w:rPr>
                <w:b w:val="0"/>
                <w:bCs w:val="0"/>
                <w:lang w:eastAsia="x-none"/>
              </w:rPr>
              <w:t>venement</w:t>
            </w:r>
          </w:p>
        </w:tc>
        <w:tc>
          <w:tcPr>
            <w:tcW w:w="4950" w:type="dxa"/>
            <w:vAlign w:val="center"/>
          </w:tcPr>
          <w:p w14:paraId="37059968" w14:textId="3AA65A30" w:rsidR="008C48DD" w:rsidRPr="003C102C" w:rsidRDefault="008C48DD" w:rsidP="00872576">
            <w:pPr>
              <w:spacing w:line="276" w:lineRule="auto"/>
              <w:cnfStyle w:val="000000000000" w:firstRow="0" w:lastRow="0" w:firstColumn="0" w:lastColumn="0" w:oddVBand="0" w:evenVBand="0" w:oddHBand="0" w:evenHBand="0" w:firstRowFirstColumn="0" w:firstRowLastColumn="0" w:lastRowFirstColumn="0" w:lastRowLastColumn="0"/>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0E2B4722"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2592C45F" w14:textId="77777777" w:rsidR="008C48DD" w:rsidRPr="003C102C" w:rsidRDefault="008C48DD" w:rsidP="00872576">
            <w:pPr>
              <w:spacing w:after="100" w:afterAutospacing="1" w:line="276" w:lineRule="auto"/>
              <w:jc w:val="left"/>
              <w:rPr>
                <w:b w:val="0"/>
                <w:bCs w:val="0"/>
                <w:lang w:eastAsia="x-none"/>
              </w:rPr>
            </w:pPr>
            <w:r>
              <w:rPr>
                <w:b w:val="0"/>
                <w:bCs w:val="0"/>
                <w:lang w:eastAsia="x-none"/>
              </w:rPr>
              <w:t xml:space="preserve">Editie </w:t>
            </w:r>
          </w:p>
        </w:tc>
        <w:tc>
          <w:tcPr>
            <w:tcW w:w="4950" w:type="dxa"/>
            <w:shd w:val="clear" w:color="auto" w:fill="auto"/>
            <w:vAlign w:val="center"/>
          </w:tcPr>
          <w:p w14:paraId="0A843D2B" w14:textId="6C415349" w:rsidR="008C48DD" w:rsidRDefault="008C48D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49EB273B"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2D5492C8"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 xml:space="preserve">Datum </w:t>
            </w:r>
          </w:p>
        </w:tc>
        <w:tc>
          <w:tcPr>
            <w:tcW w:w="4950" w:type="dxa"/>
            <w:vAlign w:val="center"/>
          </w:tcPr>
          <w:p w14:paraId="208FDBAC" w14:textId="22ECF558" w:rsidR="008C48DD" w:rsidRPr="003C102C" w:rsidRDefault="008C48D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05F52A54"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5D4CE2CA"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Tijden</w:t>
            </w:r>
          </w:p>
        </w:tc>
        <w:tc>
          <w:tcPr>
            <w:tcW w:w="4950" w:type="dxa"/>
            <w:shd w:val="clear" w:color="auto" w:fill="auto"/>
            <w:vAlign w:val="center"/>
          </w:tcPr>
          <w:p w14:paraId="69A54FD9" w14:textId="75833FCC" w:rsidR="008C48DD" w:rsidRPr="003C102C" w:rsidRDefault="008C48D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479C06AB"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29657A9C"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Locatie</w:t>
            </w:r>
          </w:p>
        </w:tc>
        <w:tc>
          <w:tcPr>
            <w:tcW w:w="4950" w:type="dxa"/>
            <w:vAlign w:val="center"/>
          </w:tcPr>
          <w:p w14:paraId="351D7EF3" w14:textId="1845BC8F" w:rsidR="008C48DD" w:rsidRPr="003C102C" w:rsidRDefault="008C48D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9016D4" w:rsidRPr="009016D4" w14:paraId="503BA24D" w14:textId="77777777" w:rsidTr="003B4E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102718B4" w14:textId="77777777" w:rsidR="005C3786" w:rsidRPr="009016D4" w:rsidRDefault="005C3786" w:rsidP="00872576">
            <w:pPr>
              <w:spacing w:after="100" w:afterAutospacing="1" w:line="276" w:lineRule="auto"/>
              <w:jc w:val="left"/>
              <w:rPr>
                <w:b w:val="0"/>
                <w:bCs w:val="0"/>
                <w:color w:val="000000" w:themeColor="text1"/>
                <w:lang w:eastAsia="x-none"/>
              </w:rPr>
            </w:pPr>
            <w:r w:rsidRPr="009016D4">
              <w:rPr>
                <w:b w:val="0"/>
                <w:bCs w:val="0"/>
                <w:color w:val="000000" w:themeColor="text1"/>
                <w:lang w:eastAsia="x-none"/>
              </w:rPr>
              <w:t>Totaalaantal bezoekers</w:t>
            </w:r>
          </w:p>
        </w:tc>
        <w:tc>
          <w:tcPr>
            <w:tcW w:w="4950" w:type="dxa"/>
            <w:shd w:val="clear" w:color="auto" w:fill="auto"/>
            <w:vAlign w:val="center"/>
          </w:tcPr>
          <w:p w14:paraId="46EB6983" w14:textId="32DBA1CA" w:rsidR="005C3786" w:rsidRPr="009016D4" w:rsidRDefault="005C3786"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color w:val="000000" w:themeColor="text1"/>
                <w:highlight w:val="yellow"/>
              </w:rPr>
            </w:pPr>
            <w:r w:rsidRPr="009016D4">
              <w:rPr>
                <w:color w:val="000000" w:themeColor="text1"/>
                <w:highlight w:val="yellow"/>
              </w:rPr>
              <w:t>[Invullen door organisator]</w:t>
            </w:r>
          </w:p>
        </w:tc>
      </w:tr>
      <w:tr w:rsidR="009016D4" w:rsidRPr="009016D4" w14:paraId="4B2474DC"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47B8B885" w14:textId="24503188" w:rsidR="008C48DD" w:rsidRPr="009016D4" w:rsidRDefault="004A6D0B" w:rsidP="00872576">
            <w:pPr>
              <w:spacing w:after="100" w:afterAutospacing="1" w:line="276" w:lineRule="auto"/>
              <w:jc w:val="left"/>
              <w:rPr>
                <w:b w:val="0"/>
                <w:bCs w:val="0"/>
                <w:color w:val="000000" w:themeColor="text1"/>
                <w:lang w:eastAsia="x-none"/>
              </w:rPr>
            </w:pPr>
            <w:r w:rsidRPr="009016D4">
              <w:rPr>
                <w:b w:val="0"/>
                <w:bCs w:val="0"/>
                <w:color w:val="000000" w:themeColor="text1"/>
                <w:lang w:eastAsia="x-none"/>
              </w:rPr>
              <w:t>Maximum</w:t>
            </w:r>
            <w:r w:rsidR="005C3786" w:rsidRPr="009016D4">
              <w:rPr>
                <w:b w:val="0"/>
                <w:bCs w:val="0"/>
                <w:color w:val="000000" w:themeColor="text1"/>
                <w:lang w:eastAsia="x-none"/>
              </w:rPr>
              <w:t xml:space="preserve"> tegelijkertijd aanwezig</w:t>
            </w:r>
          </w:p>
        </w:tc>
        <w:tc>
          <w:tcPr>
            <w:tcW w:w="4950" w:type="dxa"/>
            <w:vAlign w:val="center"/>
          </w:tcPr>
          <w:p w14:paraId="148B9D76" w14:textId="57E709E5" w:rsidR="008C48DD" w:rsidRPr="009016D4" w:rsidRDefault="008C48D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color w:val="000000" w:themeColor="text1"/>
                <w:lang w:eastAsia="x-none"/>
              </w:rPr>
            </w:pPr>
            <w:r w:rsidRPr="009016D4">
              <w:rPr>
                <w:color w:val="000000" w:themeColor="text1"/>
                <w:highlight w:val="yellow"/>
              </w:rPr>
              <w:t>[</w:t>
            </w:r>
            <w:r w:rsidR="00446D28" w:rsidRPr="009016D4">
              <w:rPr>
                <w:color w:val="000000" w:themeColor="text1"/>
                <w:highlight w:val="yellow"/>
              </w:rPr>
              <w:t>Invullen</w:t>
            </w:r>
            <w:r w:rsidRPr="009016D4">
              <w:rPr>
                <w:color w:val="000000" w:themeColor="text1"/>
                <w:highlight w:val="yellow"/>
              </w:rPr>
              <w:t xml:space="preserve"> door organisator]</w:t>
            </w:r>
          </w:p>
        </w:tc>
      </w:tr>
      <w:tr w:rsidR="008C48DD" w:rsidRPr="003C102C" w14:paraId="7E23DE11"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50A3F037"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 xml:space="preserve">Type </w:t>
            </w:r>
            <w:r>
              <w:rPr>
                <w:b w:val="0"/>
                <w:bCs w:val="0"/>
                <w:lang w:eastAsia="x-none"/>
              </w:rPr>
              <w:t>e</w:t>
            </w:r>
            <w:r w:rsidRPr="003C102C">
              <w:rPr>
                <w:b w:val="0"/>
                <w:bCs w:val="0"/>
                <w:lang w:eastAsia="x-none"/>
              </w:rPr>
              <w:t>venement</w:t>
            </w:r>
          </w:p>
        </w:tc>
        <w:tc>
          <w:tcPr>
            <w:tcW w:w="4950" w:type="dxa"/>
            <w:shd w:val="clear" w:color="auto" w:fill="auto"/>
            <w:vAlign w:val="center"/>
          </w:tcPr>
          <w:p w14:paraId="3C435515" w14:textId="4AF0B9CF" w:rsidR="008C48DD" w:rsidRPr="003C102C" w:rsidRDefault="008C48D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0DA21733"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410B3167" w14:textId="6212AAFA" w:rsidR="008C48DD" w:rsidRPr="003C102C" w:rsidRDefault="004A6D0B" w:rsidP="00872576">
            <w:pPr>
              <w:spacing w:after="100" w:afterAutospacing="1" w:line="276" w:lineRule="auto"/>
              <w:jc w:val="left"/>
              <w:rPr>
                <w:b w:val="0"/>
                <w:bCs w:val="0"/>
                <w:lang w:eastAsia="x-none"/>
              </w:rPr>
            </w:pPr>
            <w:r w:rsidRPr="003C102C">
              <w:rPr>
                <w:b w:val="0"/>
                <w:bCs w:val="0"/>
                <w:lang w:eastAsia="x-none"/>
              </w:rPr>
              <w:t>Minimumleeftijd</w:t>
            </w:r>
          </w:p>
        </w:tc>
        <w:tc>
          <w:tcPr>
            <w:tcW w:w="4950" w:type="dxa"/>
            <w:vAlign w:val="center"/>
          </w:tcPr>
          <w:p w14:paraId="657326BD" w14:textId="124185BB" w:rsidR="008C48DD" w:rsidRPr="003C102C" w:rsidRDefault="008C48D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0CB71DC3"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1E60C0A4"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Deurbeleid</w:t>
            </w:r>
          </w:p>
        </w:tc>
        <w:tc>
          <w:tcPr>
            <w:tcW w:w="4950" w:type="dxa"/>
            <w:shd w:val="clear" w:color="auto" w:fill="auto"/>
            <w:vAlign w:val="center"/>
          </w:tcPr>
          <w:p w14:paraId="00CB2781" w14:textId="384A9A45" w:rsidR="008C48DD" w:rsidRPr="003C102C" w:rsidRDefault="004A6D0B"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8C48DD">
              <w:t>Ja/</w:t>
            </w:r>
            <w:r w:rsidR="008C48DD" w:rsidRPr="008C48DD">
              <w:t xml:space="preserve"> Nee </w:t>
            </w:r>
            <w:r w:rsidR="008C48DD" w:rsidRPr="00466262">
              <w:rPr>
                <w:highlight w:val="yellow"/>
              </w:rPr>
              <w:t>[</w:t>
            </w:r>
            <w:r w:rsidR="00446D28">
              <w:rPr>
                <w:highlight w:val="yellow"/>
              </w:rPr>
              <w:t>Invullen</w:t>
            </w:r>
            <w:r w:rsidR="008C48DD" w:rsidRPr="00466262">
              <w:rPr>
                <w:highlight w:val="yellow"/>
              </w:rPr>
              <w:t xml:space="preserve"> door organisator]</w:t>
            </w:r>
          </w:p>
        </w:tc>
      </w:tr>
      <w:tr w:rsidR="008C48DD" w:rsidRPr="003C102C" w14:paraId="66713616"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67FD8786"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Ticketverkoop</w:t>
            </w:r>
          </w:p>
        </w:tc>
        <w:tc>
          <w:tcPr>
            <w:tcW w:w="4950" w:type="dxa"/>
            <w:vAlign w:val="center"/>
          </w:tcPr>
          <w:p w14:paraId="0445022D" w14:textId="29312F25" w:rsidR="008C48DD" w:rsidRPr="003C102C" w:rsidRDefault="004A6D0B"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8C48DD">
              <w:t xml:space="preserve">Ja/ Nee </w:t>
            </w:r>
            <w:r w:rsidR="008C48DD" w:rsidRPr="00466262">
              <w:rPr>
                <w:highlight w:val="yellow"/>
              </w:rPr>
              <w:t>[</w:t>
            </w:r>
            <w:r w:rsidR="00446D28">
              <w:rPr>
                <w:highlight w:val="yellow"/>
              </w:rPr>
              <w:t>Invullen</w:t>
            </w:r>
            <w:r w:rsidR="008C48DD" w:rsidRPr="00466262">
              <w:rPr>
                <w:highlight w:val="yellow"/>
              </w:rPr>
              <w:t xml:space="preserve"> door organisator]</w:t>
            </w:r>
          </w:p>
        </w:tc>
      </w:tr>
      <w:tr w:rsidR="008C48DD" w:rsidRPr="003C102C" w14:paraId="075FDA81"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2034DD9C"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Opbouw</w:t>
            </w:r>
          </w:p>
        </w:tc>
        <w:tc>
          <w:tcPr>
            <w:tcW w:w="4950" w:type="dxa"/>
            <w:shd w:val="clear" w:color="auto" w:fill="auto"/>
            <w:vAlign w:val="center"/>
          </w:tcPr>
          <w:p w14:paraId="27266791" w14:textId="00A5D917" w:rsidR="008C48DD" w:rsidRPr="003C102C" w:rsidRDefault="008C48D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67359503" w14:textId="77777777" w:rsidTr="005C3786">
        <w:tc>
          <w:tcPr>
            <w:cnfStyle w:val="001000000000" w:firstRow="0" w:lastRow="0" w:firstColumn="1" w:lastColumn="0" w:oddVBand="0" w:evenVBand="0" w:oddHBand="0" w:evenHBand="0" w:firstRowFirstColumn="0" w:firstRowLastColumn="0" w:lastRowFirstColumn="0" w:lastRowLastColumn="0"/>
            <w:tcW w:w="4106" w:type="dxa"/>
            <w:vAlign w:val="center"/>
          </w:tcPr>
          <w:p w14:paraId="034E3C84"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Schouw</w:t>
            </w:r>
          </w:p>
        </w:tc>
        <w:tc>
          <w:tcPr>
            <w:tcW w:w="4950" w:type="dxa"/>
            <w:vAlign w:val="center"/>
          </w:tcPr>
          <w:p w14:paraId="6B744986" w14:textId="2F39B776" w:rsidR="008C48DD" w:rsidRPr="003C102C" w:rsidRDefault="008C48D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8C48DD" w:rsidRPr="003C102C" w14:paraId="7E0ED628" w14:textId="77777777" w:rsidTr="005C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vAlign w:val="center"/>
          </w:tcPr>
          <w:p w14:paraId="0DA28443" w14:textId="77777777" w:rsidR="008C48DD" w:rsidRPr="003C102C" w:rsidRDefault="008C48DD" w:rsidP="00872576">
            <w:pPr>
              <w:spacing w:after="100" w:afterAutospacing="1" w:line="276" w:lineRule="auto"/>
              <w:jc w:val="left"/>
              <w:rPr>
                <w:b w:val="0"/>
                <w:bCs w:val="0"/>
                <w:lang w:eastAsia="x-none"/>
              </w:rPr>
            </w:pPr>
            <w:r w:rsidRPr="003C102C">
              <w:rPr>
                <w:b w:val="0"/>
                <w:bCs w:val="0"/>
                <w:lang w:eastAsia="x-none"/>
              </w:rPr>
              <w:t>Afb</w:t>
            </w:r>
            <w:r>
              <w:rPr>
                <w:b w:val="0"/>
                <w:bCs w:val="0"/>
                <w:lang w:eastAsia="x-none"/>
              </w:rPr>
              <w:t>o</w:t>
            </w:r>
            <w:r w:rsidRPr="003C102C">
              <w:rPr>
                <w:b w:val="0"/>
                <w:bCs w:val="0"/>
                <w:lang w:eastAsia="x-none"/>
              </w:rPr>
              <w:t>uw</w:t>
            </w:r>
          </w:p>
        </w:tc>
        <w:tc>
          <w:tcPr>
            <w:tcW w:w="4950" w:type="dxa"/>
            <w:shd w:val="clear" w:color="auto" w:fill="auto"/>
            <w:vAlign w:val="center"/>
          </w:tcPr>
          <w:p w14:paraId="2EB8AE98" w14:textId="32ADB889" w:rsidR="008C48DD" w:rsidRPr="003C102C" w:rsidRDefault="008C48D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bl>
    <w:p w14:paraId="3343AD1E" w14:textId="5CC3A446" w:rsidR="001D66FE" w:rsidRDefault="001D66FE" w:rsidP="00872576">
      <w:pPr>
        <w:pStyle w:val="Kop2"/>
        <w:spacing w:line="276" w:lineRule="auto"/>
      </w:pPr>
      <w:bookmarkStart w:id="30" w:name="_Toc240524220"/>
      <w:r>
        <w:t>Activiteitenprofiel</w:t>
      </w:r>
      <w:bookmarkEnd w:id="30"/>
    </w:p>
    <w:p w14:paraId="5881ED37" w14:textId="17FCC679" w:rsidR="00EB5E43" w:rsidRPr="00EB5E43" w:rsidRDefault="00BE7217" w:rsidP="00872576">
      <w:pPr>
        <w:pStyle w:val="Kop3"/>
        <w:spacing w:line="276" w:lineRule="auto"/>
      </w:pPr>
      <w:r>
        <w:t>P</w:t>
      </w:r>
      <w:r w:rsidR="00680073">
        <w:t>rogramma</w:t>
      </w:r>
    </w:p>
    <w:p w14:paraId="0E310285" w14:textId="6D4481EC" w:rsidR="001D66FE" w:rsidRDefault="00680073" w:rsidP="00872576">
      <w:pPr>
        <w:spacing w:line="276" w:lineRule="auto"/>
      </w:pPr>
      <w:r w:rsidRPr="00680073">
        <w:rPr>
          <w:highlight w:val="yellow"/>
        </w:rPr>
        <w:t xml:space="preserve">[Omschrijving </w:t>
      </w:r>
      <w:r w:rsidR="00A75CB2">
        <w:rPr>
          <w:highlight w:val="yellow"/>
        </w:rPr>
        <w:t xml:space="preserve">van het </w:t>
      </w:r>
      <w:r w:rsidRPr="00680073">
        <w:rPr>
          <w:highlight w:val="yellow"/>
        </w:rPr>
        <w:t>programma</w:t>
      </w:r>
      <w:r w:rsidR="000D2A00">
        <w:rPr>
          <w:highlight w:val="yellow"/>
        </w:rPr>
        <w:t xml:space="preserve"> van het evenement</w:t>
      </w:r>
      <w:r w:rsidRPr="00680073">
        <w:rPr>
          <w:highlight w:val="yellow"/>
        </w:rPr>
        <w:t>]</w:t>
      </w:r>
    </w:p>
    <w:p w14:paraId="2D963871" w14:textId="77001BF1" w:rsidR="007442F5" w:rsidRDefault="007442F5" w:rsidP="00872576">
      <w:pPr>
        <w:spacing w:line="276" w:lineRule="auto"/>
      </w:pPr>
    </w:p>
    <w:p w14:paraId="5A3CE509" w14:textId="4E87A5F5" w:rsidR="007442F5" w:rsidRDefault="007442F5" w:rsidP="00872576">
      <w:pPr>
        <w:pStyle w:val="Kop3"/>
        <w:spacing w:line="276" w:lineRule="auto"/>
      </w:pPr>
      <w:r>
        <w:t>Bijzonderheden programma</w:t>
      </w:r>
    </w:p>
    <w:p w14:paraId="42A32D54" w14:textId="1E2E9DAE" w:rsidR="007442F5" w:rsidRPr="007442F5" w:rsidRDefault="007442F5" w:rsidP="00872576">
      <w:pPr>
        <w:spacing w:line="276" w:lineRule="auto"/>
      </w:pPr>
      <w:r>
        <w:rPr>
          <w:highlight w:val="yellow"/>
        </w:rPr>
        <w:t>[</w:t>
      </w:r>
      <w:r w:rsidRPr="00091A6D">
        <w:rPr>
          <w:highlight w:val="yellow"/>
        </w:rPr>
        <w:t xml:space="preserve">Geef </w:t>
      </w:r>
      <w:r w:rsidR="00BB22F9" w:rsidRPr="00091A6D">
        <w:rPr>
          <w:highlight w:val="yellow"/>
        </w:rPr>
        <w:t>hieraan</w:t>
      </w:r>
      <w:r w:rsidRPr="00091A6D">
        <w:rPr>
          <w:highlight w:val="yellow"/>
        </w:rPr>
        <w:t xml:space="preserve"> of er risico optredens zijn, artiesten zijn die </w:t>
      </w:r>
      <w:r w:rsidR="00091A6D" w:rsidRPr="00091A6D">
        <w:rPr>
          <w:highlight w:val="yellow"/>
        </w:rPr>
        <w:t>extra aandacht nodig hebben</w:t>
      </w:r>
      <w:r w:rsidRPr="00091A6D">
        <w:rPr>
          <w:highlight w:val="yellow"/>
        </w:rPr>
        <w:t xml:space="preserve"> en/of </w:t>
      </w:r>
      <w:r w:rsidR="00E65A0C">
        <w:rPr>
          <w:highlight w:val="yellow"/>
        </w:rPr>
        <w:t xml:space="preserve">er </w:t>
      </w:r>
      <w:r w:rsidRPr="00091A6D">
        <w:rPr>
          <w:highlight w:val="yellow"/>
        </w:rPr>
        <w:t>andere bijzonderheden</w:t>
      </w:r>
      <w:r w:rsidR="00091A6D" w:rsidRPr="00091A6D">
        <w:rPr>
          <w:highlight w:val="yellow"/>
        </w:rPr>
        <w:t xml:space="preserve"> zijn</w:t>
      </w:r>
      <w:r w:rsidRPr="00091A6D">
        <w:rPr>
          <w:highlight w:val="yellow"/>
        </w:rPr>
        <w:t>]</w:t>
      </w:r>
    </w:p>
    <w:p w14:paraId="7D640CF2" w14:textId="33168136" w:rsidR="00680073" w:rsidRDefault="00680073" w:rsidP="00872576">
      <w:pPr>
        <w:spacing w:line="276" w:lineRule="auto"/>
      </w:pPr>
    </w:p>
    <w:p w14:paraId="0167D3DB" w14:textId="06253B9D" w:rsidR="00680073" w:rsidRDefault="00680073" w:rsidP="00872576">
      <w:pPr>
        <w:pStyle w:val="Kop3"/>
        <w:spacing w:line="276" w:lineRule="auto"/>
      </w:pPr>
      <w:r>
        <w:t>Randactiviteiten</w:t>
      </w:r>
    </w:p>
    <w:p w14:paraId="2323C3C9" w14:textId="1B8C7DB8" w:rsidR="00680073" w:rsidRDefault="00680073" w:rsidP="00872576">
      <w:pPr>
        <w:spacing w:line="276" w:lineRule="auto"/>
      </w:pPr>
      <w:r w:rsidRPr="00680073">
        <w:rPr>
          <w:highlight w:val="yellow"/>
        </w:rPr>
        <w:t>[Omschrijving randactiv</w:t>
      </w:r>
      <w:r w:rsidR="00DB18A6">
        <w:rPr>
          <w:highlight w:val="yellow"/>
        </w:rPr>
        <w:t>it</w:t>
      </w:r>
      <w:r w:rsidRPr="00680073">
        <w:rPr>
          <w:highlight w:val="yellow"/>
        </w:rPr>
        <w:t xml:space="preserve">eiten (attracties, </w:t>
      </w:r>
      <w:r w:rsidR="007442F5">
        <w:rPr>
          <w:highlight w:val="yellow"/>
        </w:rPr>
        <w:t xml:space="preserve">entertainment, </w:t>
      </w:r>
      <w:r w:rsidR="00DB18A6">
        <w:rPr>
          <w:highlight w:val="yellow"/>
        </w:rPr>
        <w:t>(</w:t>
      </w:r>
      <w:r w:rsidR="00752940">
        <w:rPr>
          <w:highlight w:val="yellow"/>
        </w:rPr>
        <w:t>markt</w:t>
      </w:r>
      <w:r w:rsidR="00DB18A6">
        <w:rPr>
          <w:highlight w:val="yellow"/>
        </w:rPr>
        <w:t>)</w:t>
      </w:r>
      <w:r w:rsidR="00752940">
        <w:rPr>
          <w:highlight w:val="yellow"/>
        </w:rPr>
        <w:t>kramen</w:t>
      </w:r>
      <w:r w:rsidRPr="00680073">
        <w:rPr>
          <w:highlight w:val="yellow"/>
        </w:rPr>
        <w:t>, vip</w:t>
      </w:r>
      <w:r w:rsidR="0013054E">
        <w:rPr>
          <w:highlight w:val="yellow"/>
        </w:rPr>
        <w:t>-</w:t>
      </w:r>
      <w:r w:rsidRPr="00680073">
        <w:rPr>
          <w:highlight w:val="yellow"/>
        </w:rPr>
        <w:t>decks etc.]</w:t>
      </w:r>
    </w:p>
    <w:p w14:paraId="6DD1421C" w14:textId="69ADAA90" w:rsidR="002E440D" w:rsidRDefault="002E440D" w:rsidP="00872576">
      <w:pPr>
        <w:spacing w:line="276" w:lineRule="auto"/>
      </w:pPr>
    </w:p>
    <w:p w14:paraId="481B86D2" w14:textId="722FF123" w:rsidR="002E440D" w:rsidRDefault="002E440D" w:rsidP="00872576">
      <w:pPr>
        <w:pStyle w:val="Kop3"/>
        <w:spacing w:line="276" w:lineRule="auto"/>
      </w:pPr>
      <w:r>
        <w:t>Ticketverkoop</w:t>
      </w:r>
    </w:p>
    <w:bookmarkEnd w:id="26"/>
    <w:bookmarkEnd w:id="27"/>
    <w:p w14:paraId="184191E9" w14:textId="1938D16D" w:rsidR="00A664A5" w:rsidRPr="00091A6D" w:rsidRDefault="00091A6D" w:rsidP="00872576">
      <w:pPr>
        <w:spacing w:line="276" w:lineRule="auto"/>
      </w:pPr>
      <w:r>
        <w:rPr>
          <w:highlight w:val="yellow"/>
        </w:rPr>
        <w:t>[</w:t>
      </w:r>
      <w:r w:rsidR="00A664A5" w:rsidRPr="00091A6D">
        <w:rPr>
          <w:highlight w:val="yellow"/>
        </w:rPr>
        <w:t xml:space="preserve">Indien er wel ticketverkoop plaats vindt, via welke kanalen worden er tickets verkocht? </w:t>
      </w:r>
      <w:r w:rsidR="00435630" w:rsidRPr="00091A6D">
        <w:rPr>
          <w:highlight w:val="yellow"/>
        </w:rPr>
        <w:t>Alleen pre-sale</w:t>
      </w:r>
      <w:r w:rsidR="00A664A5" w:rsidRPr="00091A6D">
        <w:rPr>
          <w:highlight w:val="yellow"/>
        </w:rPr>
        <w:t xml:space="preserve"> of ook nog tijdens het evenement? Is dit alleen online, of zijn er ook verkooppunten en/of tickets aan de deur beschikbaar?</w:t>
      </w:r>
      <w:r>
        <w:t>]</w:t>
      </w:r>
    </w:p>
    <w:p w14:paraId="2D414220" w14:textId="3B928C6F" w:rsidR="00106E7F" w:rsidRDefault="00106E7F" w:rsidP="00872576">
      <w:pPr>
        <w:spacing w:line="276" w:lineRule="auto"/>
      </w:pPr>
    </w:p>
    <w:p w14:paraId="3E9A8C14" w14:textId="5C4EA0B0" w:rsidR="00106E7F" w:rsidRDefault="00106E7F" w:rsidP="00872576">
      <w:pPr>
        <w:pStyle w:val="Kop3"/>
        <w:spacing w:line="276" w:lineRule="auto"/>
      </w:pPr>
      <w:r>
        <w:t>Toegangsbeleid</w:t>
      </w:r>
    </w:p>
    <w:p w14:paraId="4F7774FA" w14:textId="3442BFA1" w:rsidR="00A664A5" w:rsidRDefault="00E46A4A" w:rsidP="00872576">
      <w:pPr>
        <w:spacing w:line="276" w:lineRule="auto"/>
      </w:pPr>
      <w:r>
        <w:t>Dit evenement betreft een gratis evenement dat toegankelijk is voor bezoekers van alle leeftijden.</w:t>
      </w:r>
    </w:p>
    <w:p w14:paraId="7FBE5D53" w14:textId="450F3130" w:rsidR="00435690" w:rsidRDefault="00435690" w:rsidP="00872576">
      <w:pPr>
        <w:spacing w:line="276" w:lineRule="auto"/>
      </w:pPr>
    </w:p>
    <w:p w14:paraId="72DED7F9" w14:textId="759B48E3" w:rsidR="00435690" w:rsidRPr="00435690" w:rsidRDefault="00091A6D" w:rsidP="00872576">
      <w:pPr>
        <w:spacing w:line="276" w:lineRule="auto"/>
        <w:rPr>
          <w:i/>
          <w:iCs/>
        </w:rPr>
      </w:pPr>
      <w:r>
        <w:rPr>
          <w:highlight w:val="yellow"/>
        </w:rPr>
        <w:lastRenderedPageBreak/>
        <w:t>[</w:t>
      </w:r>
      <w:r w:rsidR="00435690" w:rsidRPr="00091A6D">
        <w:rPr>
          <w:highlight w:val="yellow"/>
        </w:rPr>
        <w:t>Indien er wel tickets zijn verkocht, hoe zit de toegang tot het evenement er dan uit? Is er een entreeconstructie waar tickets ingenomen en/of gescand worden?</w:t>
      </w:r>
      <w:r>
        <w:t>]</w:t>
      </w:r>
    </w:p>
    <w:p w14:paraId="39E85463" w14:textId="00D1263B" w:rsidR="00506FA7" w:rsidRDefault="00F27D4F" w:rsidP="00872576">
      <w:pPr>
        <w:pStyle w:val="Kop2"/>
        <w:spacing w:line="276" w:lineRule="auto"/>
      </w:pPr>
      <w:bookmarkStart w:id="31" w:name="_Toc240524221"/>
      <w:bookmarkEnd w:id="28"/>
      <w:r>
        <w:t>Organisatieprofiel</w:t>
      </w:r>
      <w:bookmarkEnd w:id="31"/>
    </w:p>
    <w:p w14:paraId="022FFF2F" w14:textId="3DBEE4FD" w:rsidR="009B002C" w:rsidRDefault="009B002C" w:rsidP="00872576">
      <w:pPr>
        <w:spacing w:line="276" w:lineRule="auto"/>
        <w:rPr>
          <w:lang w:eastAsia="nl-NL"/>
        </w:rPr>
      </w:pPr>
      <w:r w:rsidRPr="003B4035">
        <w:rPr>
          <w:lang w:eastAsia="nl-NL"/>
        </w:rPr>
        <w:t>Hieronder staat algemene informatie beschreven met betre</w:t>
      </w:r>
      <w:r>
        <w:rPr>
          <w:lang w:eastAsia="nl-NL"/>
        </w:rPr>
        <w:t>kking tot het publieksprofiel. Deze informatie is op basis van ervaring</w:t>
      </w:r>
      <w:r w:rsidR="00A629F5">
        <w:rPr>
          <w:lang w:eastAsia="nl-NL"/>
        </w:rPr>
        <w:t xml:space="preserve"> en </w:t>
      </w:r>
      <w:r>
        <w:rPr>
          <w:lang w:eastAsia="nl-NL"/>
        </w:rPr>
        <w:t xml:space="preserve">voorgaande edities. </w:t>
      </w:r>
    </w:p>
    <w:p w14:paraId="4E7D1805" w14:textId="5E88287E" w:rsidR="00973ADB" w:rsidRDefault="00973ADB" w:rsidP="00872576">
      <w:pPr>
        <w:spacing w:line="276" w:lineRule="auto"/>
      </w:pPr>
    </w:p>
    <w:p w14:paraId="28866003" w14:textId="328DDF90" w:rsidR="00973ADB" w:rsidRPr="00FA38B1" w:rsidRDefault="00FA38B1" w:rsidP="00872576">
      <w:pPr>
        <w:spacing w:line="276" w:lineRule="auto"/>
      </w:pPr>
      <w:r w:rsidRPr="00FA38B1">
        <w:rPr>
          <w:highlight w:val="yellow"/>
        </w:rPr>
        <w:t>[</w:t>
      </w:r>
      <w:r w:rsidR="00973ADB" w:rsidRPr="00FA38B1">
        <w:rPr>
          <w:highlight w:val="yellow"/>
        </w:rPr>
        <w:t>Geef hier een korte beschrijving van de organisatie van het betreffende evenement, de ervaringen en de vaste samenwerkingspartners</w:t>
      </w:r>
      <w:r w:rsidRPr="00FA38B1">
        <w:rPr>
          <w:highlight w:val="yellow"/>
        </w:rPr>
        <w:t>]</w:t>
      </w:r>
    </w:p>
    <w:p w14:paraId="0057A7FA" w14:textId="455D8F79" w:rsidR="009311A7" w:rsidRDefault="00A13239" w:rsidP="00872576">
      <w:pPr>
        <w:pStyle w:val="Kop2"/>
        <w:spacing w:line="276" w:lineRule="auto"/>
      </w:pPr>
      <w:bookmarkStart w:id="32" w:name="_Toc47513658"/>
      <w:bookmarkStart w:id="33" w:name="_Toc47535125"/>
      <w:bookmarkStart w:id="34" w:name="_Toc240524222"/>
      <w:r>
        <w:t>Publieksprofiel</w:t>
      </w:r>
      <w:bookmarkEnd w:id="34"/>
    </w:p>
    <w:p w14:paraId="2CAA0C7C" w14:textId="20E2184E" w:rsidR="009311A7" w:rsidRPr="00716523" w:rsidRDefault="00716523" w:rsidP="00872576">
      <w:pPr>
        <w:spacing w:line="276" w:lineRule="auto"/>
      </w:pPr>
      <w:r>
        <w:rPr>
          <w:highlight w:val="yellow"/>
        </w:rPr>
        <w:t>[</w:t>
      </w:r>
      <w:r w:rsidR="009311A7" w:rsidRPr="00716523">
        <w:rPr>
          <w:highlight w:val="yellow"/>
        </w:rPr>
        <w:t>Geef hier een</w:t>
      </w:r>
      <w:r w:rsidR="00FF17EC" w:rsidRPr="00716523">
        <w:rPr>
          <w:highlight w:val="yellow"/>
        </w:rPr>
        <w:t xml:space="preserve"> feitelijke</w:t>
      </w:r>
      <w:r w:rsidR="009311A7" w:rsidRPr="00716523">
        <w:rPr>
          <w:highlight w:val="yellow"/>
        </w:rPr>
        <w:t xml:space="preserve"> beschrijving van de d</w:t>
      </w:r>
      <w:r w:rsidR="00FF17EC" w:rsidRPr="00716523">
        <w:rPr>
          <w:highlight w:val="yellow"/>
        </w:rPr>
        <w:t>oelgroep, denk aan: leeftijd,</w:t>
      </w:r>
      <w:r w:rsidR="00E75C4D">
        <w:rPr>
          <w:highlight w:val="yellow"/>
        </w:rPr>
        <w:t xml:space="preserve"> verhouding volwassenen/kinderen,</w:t>
      </w:r>
      <w:r w:rsidR="00FF17EC" w:rsidRPr="00716523">
        <w:rPr>
          <w:highlight w:val="yellow"/>
        </w:rPr>
        <w:t xml:space="preserve"> </w:t>
      </w:r>
      <w:r w:rsidR="003E2B0E" w:rsidRPr="00716523">
        <w:rPr>
          <w:highlight w:val="yellow"/>
        </w:rPr>
        <w:t>afkomst, ma</w:t>
      </w:r>
      <w:r w:rsidR="00D12911" w:rsidRPr="00716523">
        <w:rPr>
          <w:highlight w:val="yellow"/>
        </w:rPr>
        <w:t>n</w:t>
      </w:r>
      <w:r w:rsidR="003E2B0E" w:rsidRPr="00716523">
        <w:rPr>
          <w:highlight w:val="yellow"/>
        </w:rPr>
        <w:t>/vrouw</w:t>
      </w:r>
      <w:r w:rsidR="00EB43EB" w:rsidRPr="00716523">
        <w:rPr>
          <w:highlight w:val="yellow"/>
        </w:rPr>
        <w:t xml:space="preserve"> ver</w:t>
      </w:r>
      <w:r w:rsidR="00E75C4D">
        <w:rPr>
          <w:highlight w:val="yellow"/>
        </w:rPr>
        <w:t>houding</w:t>
      </w:r>
      <w:r w:rsidR="00D12911" w:rsidRPr="00716523">
        <w:rPr>
          <w:highlight w:val="yellow"/>
        </w:rPr>
        <w:t xml:space="preserve">, </w:t>
      </w:r>
      <w:r w:rsidR="00C401FB" w:rsidRPr="00716523">
        <w:rPr>
          <w:highlight w:val="yellow"/>
        </w:rPr>
        <w:t>jaarlijks terugkerende bezoekers/eenmalige bezoeken</w:t>
      </w:r>
      <w:r w:rsidR="00E75C4D">
        <w:rPr>
          <w:highlight w:val="yellow"/>
        </w:rPr>
        <w:t>, doel van het bezoek</w:t>
      </w:r>
      <w:r w:rsidRPr="00716523">
        <w:rPr>
          <w:highlight w:val="yellow"/>
        </w:rPr>
        <w:t>]</w:t>
      </w:r>
    </w:p>
    <w:p w14:paraId="26AF2E55" w14:textId="6567401F" w:rsidR="00EB43EB" w:rsidRDefault="00304C12" w:rsidP="00872576">
      <w:pPr>
        <w:pStyle w:val="Kop2"/>
        <w:spacing w:line="276" w:lineRule="auto"/>
      </w:pPr>
      <w:bookmarkStart w:id="35" w:name="_Toc240524223"/>
      <w:bookmarkEnd w:id="32"/>
      <w:bookmarkEnd w:id="33"/>
      <w:r>
        <w:t>Locatie</w:t>
      </w:r>
      <w:r w:rsidR="004904BC">
        <w:t>profiel</w:t>
      </w:r>
      <w:bookmarkEnd w:id="35"/>
    </w:p>
    <w:p w14:paraId="43AF5DBE" w14:textId="6377DA0C" w:rsidR="00EB43EB" w:rsidRPr="00716523" w:rsidRDefault="00716523" w:rsidP="00872576">
      <w:pPr>
        <w:spacing w:line="276" w:lineRule="auto"/>
      </w:pPr>
      <w:r>
        <w:rPr>
          <w:highlight w:val="yellow"/>
        </w:rPr>
        <w:t>[</w:t>
      </w:r>
      <w:r w:rsidR="00EB43EB" w:rsidRPr="00716523">
        <w:rPr>
          <w:highlight w:val="yellow"/>
        </w:rPr>
        <w:t xml:space="preserve">Geef hier een </w:t>
      </w:r>
      <w:r w:rsidR="00EF6F47" w:rsidRPr="00716523">
        <w:rPr>
          <w:highlight w:val="yellow"/>
        </w:rPr>
        <w:t xml:space="preserve">korte </w:t>
      </w:r>
      <w:r w:rsidR="00EB43EB" w:rsidRPr="00716523">
        <w:rPr>
          <w:highlight w:val="yellow"/>
        </w:rPr>
        <w:t xml:space="preserve">beschrijving van </w:t>
      </w:r>
      <w:r w:rsidR="00891D85" w:rsidRPr="00716523">
        <w:rPr>
          <w:highlight w:val="yellow"/>
        </w:rPr>
        <w:t xml:space="preserve">de locatie waar het evenement </w:t>
      </w:r>
      <w:r w:rsidR="002D6A9D" w:rsidRPr="00716523">
        <w:rPr>
          <w:highlight w:val="yellow"/>
        </w:rPr>
        <w:t>plaatsvindt</w:t>
      </w:r>
      <w:r w:rsidR="00891D85" w:rsidRPr="00716523">
        <w:rPr>
          <w:highlight w:val="yellow"/>
        </w:rPr>
        <w:t>,</w:t>
      </w:r>
      <w:r w:rsidR="00EF6F47" w:rsidRPr="00716523">
        <w:rPr>
          <w:highlight w:val="yellow"/>
        </w:rPr>
        <w:t xml:space="preserve"> de bereikbaarheid van </w:t>
      </w:r>
      <w:r w:rsidR="00891D85" w:rsidRPr="00716523">
        <w:rPr>
          <w:highlight w:val="yellow"/>
        </w:rPr>
        <w:t>de locatie</w:t>
      </w:r>
      <w:r w:rsidR="00EF6F47" w:rsidRPr="00716523">
        <w:rPr>
          <w:highlight w:val="yellow"/>
        </w:rPr>
        <w:t xml:space="preserve"> en eventuele belangrijke kenmerken</w:t>
      </w:r>
      <w:r w:rsidRPr="00716523">
        <w:rPr>
          <w:highlight w:val="yellow"/>
        </w:rPr>
        <w:t>]</w:t>
      </w:r>
    </w:p>
    <w:p w14:paraId="5D43E39C" w14:textId="107FAE5E" w:rsidR="00C25E9E" w:rsidRDefault="00C25E9E" w:rsidP="00872576">
      <w:pPr>
        <w:spacing w:line="276" w:lineRule="auto"/>
      </w:pPr>
    </w:p>
    <w:p w14:paraId="2030208C" w14:textId="05FFC4AC" w:rsidR="00C25E9E" w:rsidRDefault="00FD36B0" w:rsidP="00872576">
      <w:pPr>
        <w:pStyle w:val="Kop3"/>
        <w:spacing w:line="276" w:lineRule="auto"/>
      </w:pPr>
      <w:r>
        <w:t>L</w:t>
      </w:r>
      <w:r w:rsidR="00C25E9E">
        <w:t>ocaties</w:t>
      </w:r>
    </w:p>
    <w:p w14:paraId="2864336F" w14:textId="761BB104" w:rsidR="00C25E9E" w:rsidRPr="00716523" w:rsidRDefault="00716523" w:rsidP="00872576">
      <w:pPr>
        <w:spacing w:line="276" w:lineRule="auto"/>
      </w:pPr>
      <w:r w:rsidRPr="00716523">
        <w:rPr>
          <w:highlight w:val="yellow"/>
        </w:rPr>
        <w:t>[</w:t>
      </w:r>
      <w:r w:rsidR="00FD36B0" w:rsidRPr="00716523">
        <w:rPr>
          <w:highlight w:val="yellow"/>
        </w:rPr>
        <w:t xml:space="preserve">Geef hier een (korte) opsomming </w:t>
      </w:r>
      <w:r w:rsidR="00551929">
        <w:rPr>
          <w:highlight w:val="yellow"/>
        </w:rPr>
        <w:t xml:space="preserve">+ activiteit/ programma </w:t>
      </w:r>
      <w:r w:rsidR="00FD36B0" w:rsidRPr="00716523">
        <w:rPr>
          <w:highlight w:val="yellow"/>
        </w:rPr>
        <w:t>van de betreffende locaties</w:t>
      </w:r>
      <w:r w:rsidRPr="00716523">
        <w:rPr>
          <w:highlight w:val="yellow"/>
        </w:rPr>
        <w:t>]</w:t>
      </w:r>
    </w:p>
    <w:p w14:paraId="79AD95C1" w14:textId="77777777" w:rsidR="00D13156" w:rsidRPr="00D13156" w:rsidRDefault="00D13156" w:rsidP="00872576">
      <w:pPr>
        <w:spacing w:line="276" w:lineRule="auto"/>
      </w:pPr>
    </w:p>
    <w:p w14:paraId="4DB20E2E" w14:textId="070D35CA" w:rsidR="00D13156" w:rsidRPr="00D13156" w:rsidRDefault="00D13156" w:rsidP="00872576">
      <w:pPr>
        <w:pStyle w:val="Kop3"/>
        <w:spacing w:line="276" w:lineRule="auto"/>
      </w:pPr>
      <w:r>
        <w:t>Inrichting e</w:t>
      </w:r>
      <w:r w:rsidR="0013583A">
        <w:t>venemententerrein</w:t>
      </w:r>
    </w:p>
    <w:p w14:paraId="43F67776" w14:textId="24C51661" w:rsidR="00EC6F30" w:rsidRDefault="00EC6F30" w:rsidP="00872576">
      <w:pPr>
        <w:spacing w:line="276" w:lineRule="auto"/>
      </w:pPr>
      <w:r>
        <w:t xml:space="preserve">Het terrein wordt ingericht voor een maximumcapaciteit van </w:t>
      </w:r>
      <w:r w:rsidRPr="00EC6F30">
        <w:rPr>
          <w:highlight w:val="yellow"/>
        </w:rPr>
        <w:t>[</w:t>
      </w:r>
      <w:r w:rsidR="00446D28">
        <w:rPr>
          <w:highlight w:val="yellow"/>
        </w:rPr>
        <w:t>Invullen</w:t>
      </w:r>
      <w:r w:rsidRPr="00EC6F30">
        <w:rPr>
          <w:highlight w:val="yellow"/>
        </w:rPr>
        <w:t xml:space="preserve"> </w:t>
      </w:r>
      <w:r>
        <w:rPr>
          <w:highlight w:val="yellow"/>
        </w:rPr>
        <w:t xml:space="preserve">door </w:t>
      </w:r>
      <w:r w:rsidRPr="00EC6F30">
        <w:rPr>
          <w:highlight w:val="yellow"/>
        </w:rPr>
        <w:t>organisator]</w:t>
      </w:r>
      <w:r>
        <w:t xml:space="preserve"> bezoekers</w:t>
      </w:r>
      <w:r w:rsidR="003867E3">
        <w:t>.</w:t>
      </w:r>
      <w:r>
        <w:t xml:space="preserve"> </w:t>
      </w:r>
      <w:r w:rsidR="003867E3">
        <w:t>Van de</w:t>
      </w:r>
      <w:r>
        <w:t xml:space="preserve"> inrichting </w:t>
      </w:r>
      <w:r w:rsidR="003867E3">
        <w:t xml:space="preserve">van het evenemententerrein </w:t>
      </w:r>
      <w:r>
        <w:t xml:space="preserve">is </w:t>
      </w:r>
      <w:r w:rsidR="003867E3">
        <w:t>indelingstekening gemaakt</w:t>
      </w:r>
      <w:r>
        <w:t xml:space="preserve">, welke als </w:t>
      </w:r>
      <w:r w:rsidR="000B191F">
        <w:t xml:space="preserve">bijlage bij dit Veiligheidsplan </w:t>
      </w:r>
      <w:r w:rsidR="003867E3">
        <w:t>is gevoegd</w:t>
      </w:r>
      <w:r w:rsidRPr="004C329C">
        <w:t>.</w:t>
      </w:r>
      <w:r>
        <w:t xml:space="preserve"> Op de </w:t>
      </w:r>
      <w:r w:rsidR="003867E3">
        <w:t>indelingstekening</w:t>
      </w:r>
      <w:r>
        <w:t xml:space="preserve"> wordt onder andere het volgende aangegeven</w:t>
      </w:r>
      <w:r w:rsidR="004E377C">
        <w:t xml:space="preserve"> </w:t>
      </w:r>
      <w:r w:rsidR="004E377C" w:rsidRPr="00466262">
        <w:rPr>
          <w:highlight w:val="yellow"/>
        </w:rPr>
        <w:t>[</w:t>
      </w:r>
      <w:r w:rsidR="00446D28">
        <w:rPr>
          <w:highlight w:val="yellow"/>
        </w:rPr>
        <w:t>Invullen</w:t>
      </w:r>
      <w:r w:rsidR="004E377C">
        <w:rPr>
          <w:highlight w:val="yellow"/>
        </w:rPr>
        <w:t xml:space="preserve"> wat van toepassing is</w:t>
      </w:r>
      <w:r w:rsidR="004E377C" w:rsidRPr="00466262">
        <w:rPr>
          <w:highlight w:val="yellow"/>
        </w:rPr>
        <w:t xml:space="preserve"> door organisator]</w:t>
      </w:r>
      <w:r>
        <w:t>:</w:t>
      </w:r>
    </w:p>
    <w:p w14:paraId="49F0E393" w14:textId="395766C7" w:rsidR="003867E3" w:rsidRDefault="003867E3" w:rsidP="00872576">
      <w:pPr>
        <w:spacing w:line="276" w:lineRule="auto"/>
      </w:pPr>
    </w:p>
    <w:p w14:paraId="759F5680" w14:textId="77777777"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Entree (bezoekers en crew/ artist);</w:t>
      </w:r>
    </w:p>
    <w:p w14:paraId="7CC67145" w14:textId="45C71BAD" w:rsidR="00904B13" w:rsidRPr="00904B13" w:rsidRDefault="00904B13" w:rsidP="00872576">
      <w:pPr>
        <w:pStyle w:val="Lijstalinea"/>
        <w:numPr>
          <w:ilvl w:val="0"/>
          <w:numId w:val="7"/>
        </w:numPr>
        <w:spacing w:line="276" w:lineRule="auto"/>
        <w:rPr>
          <w:rFonts w:asciiTheme="minorHAnsi" w:hAnsiTheme="minorHAnsi" w:cstheme="minorHAnsi"/>
        </w:rPr>
      </w:pPr>
      <w:r>
        <w:rPr>
          <w:rFonts w:asciiTheme="minorHAnsi" w:hAnsiTheme="minorHAnsi" w:cstheme="minorHAnsi"/>
        </w:rPr>
        <w:t>P</w:t>
      </w:r>
      <w:r w:rsidRPr="00904B13">
        <w:rPr>
          <w:rFonts w:asciiTheme="minorHAnsi" w:hAnsiTheme="minorHAnsi" w:cstheme="minorHAnsi"/>
        </w:rPr>
        <w:t>odia;</w:t>
      </w:r>
    </w:p>
    <w:p w14:paraId="63F45F2C" w14:textId="77777777"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Toiletten;</w:t>
      </w:r>
    </w:p>
    <w:p w14:paraId="30F4059C" w14:textId="77777777"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Hekwerk;</w:t>
      </w:r>
    </w:p>
    <w:p w14:paraId="1C87F75C" w14:textId="69093FE4"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Nooduitgangen</w:t>
      </w:r>
      <w:r>
        <w:rPr>
          <w:rFonts w:asciiTheme="minorHAnsi" w:hAnsiTheme="minorHAnsi" w:cstheme="minorHAnsi"/>
        </w:rPr>
        <w:t>;</w:t>
      </w:r>
    </w:p>
    <w:p w14:paraId="2729350D" w14:textId="77777777"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EHBO-post;</w:t>
      </w:r>
    </w:p>
    <w:p w14:paraId="72E50923" w14:textId="77777777"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Brandblusmiddelen;</w:t>
      </w:r>
    </w:p>
    <w:p w14:paraId="579C869D" w14:textId="70A50EC8"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Productie</w:t>
      </w:r>
      <w:r w:rsidR="007B411B">
        <w:rPr>
          <w:rFonts w:asciiTheme="minorHAnsi" w:hAnsiTheme="minorHAnsi" w:cstheme="minorHAnsi"/>
        </w:rPr>
        <w:t>ruimte/ Crewruimte</w:t>
      </w:r>
      <w:r w:rsidRPr="00904B13">
        <w:rPr>
          <w:rFonts w:asciiTheme="minorHAnsi" w:hAnsiTheme="minorHAnsi" w:cstheme="minorHAnsi"/>
        </w:rPr>
        <w:t>;</w:t>
      </w:r>
    </w:p>
    <w:p w14:paraId="2AE51B77" w14:textId="41E4DD4B" w:rsidR="00904B13" w:rsidRPr="00904B13" w:rsidRDefault="00904B13" w:rsidP="00872576">
      <w:pPr>
        <w:pStyle w:val="Lijstalinea"/>
        <w:numPr>
          <w:ilvl w:val="0"/>
          <w:numId w:val="7"/>
        </w:numPr>
        <w:spacing w:line="276" w:lineRule="auto"/>
        <w:rPr>
          <w:rFonts w:asciiTheme="minorHAnsi" w:hAnsiTheme="minorHAnsi" w:cstheme="minorHAnsi"/>
        </w:rPr>
      </w:pPr>
      <w:r w:rsidRPr="00904B13">
        <w:rPr>
          <w:rFonts w:asciiTheme="minorHAnsi" w:hAnsiTheme="minorHAnsi" w:cstheme="minorHAnsi"/>
        </w:rPr>
        <w:t>Horeca</w:t>
      </w:r>
      <w:r>
        <w:rPr>
          <w:rFonts w:asciiTheme="minorHAnsi" w:hAnsiTheme="minorHAnsi" w:cstheme="minorHAnsi"/>
        </w:rPr>
        <w:t>.</w:t>
      </w:r>
    </w:p>
    <w:p w14:paraId="2C414425" w14:textId="5EE003ED" w:rsidR="00A56FC9" w:rsidRDefault="00A56FC9" w:rsidP="00872576">
      <w:pPr>
        <w:spacing w:line="276" w:lineRule="auto"/>
      </w:pPr>
    </w:p>
    <w:p w14:paraId="530375AF" w14:textId="6DAD5E03" w:rsidR="00A56FC9" w:rsidRDefault="00A56FC9" w:rsidP="00872576">
      <w:pPr>
        <w:pStyle w:val="Kop3"/>
        <w:spacing w:line="276" w:lineRule="auto"/>
      </w:pPr>
      <w:r>
        <w:t>Objecten en constructies</w:t>
      </w:r>
    </w:p>
    <w:p w14:paraId="2EFC8CDB" w14:textId="29B47976" w:rsidR="00A56FC9" w:rsidRDefault="00A56FC9" w:rsidP="00872576">
      <w:pPr>
        <w:spacing w:line="276" w:lineRule="auto"/>
      </w:pPr>
    </w:p>
    <w:p w14:paraId="62467143" w14:textId="18CEBA63" w:rsidR="00624C78" w:rsidRPr="00017F50" w:rsidRDefault="00017F50" w:rsidP="00872576">
      <w:pPr>
        <w:spacing w:line="276" w:lineRule="auto"/>
        <w:rPr>
          <w:highlight w:val="yellow"/>
        </w:rPr>
      </w:pPr>
      <w:r>
        <w:rPr>
          <w:highlight w:val="yellow"/>
        </w:rPr>
        <w:t>[</w:t>
      </w:r>
      <w:r w:rsidR="00A56FC9" w:rsidRPr="00017F50">
        <w:rPr>
          <w:highlight w:val="yellow"/>
        </w:rPr>
        <w:t xml:space="preserve">Geef </w:t>
      </w:r>
      <w:r w:rsidR="00642F36" w:rsidRPr="00017F50">
        <w:rPr>
          <w:highlight w:val="yellow"/>
        </w:rPr>
        <w:t xml:space="preserve">hier </w:t>
      </w:r>
      <w:r w:rsidR="00A56FC9" w:rsidRPr="00017F50">
        <w:rPr>
          <w:highlight w:val="yellow"/>
        </w:rPr>
        <w:t>een</w:t>
      </w:r>
      <w:r w:rsidR="00624C78" w:rsidRPr="00017F50">
        <w:rPr>
          <w:highlight w:val="yellow"/>
        </w:rPr>
        <w:t xml:space="preserve"> beknopte</w:t>
      </w:r>
      <w:r w:rsidR="00A56FC9" w:rsidRPr="00017F50">
        <w:rPr>
          <w:highlight w:val="yellow"/>
        </w:rPr>
        <w:t xml:space="preserve"> beschrijving </w:t>
      </w:r>
      <w:r w:rsidR="00B95FF9" w:rsidRPr="00017F50">
        <w:rPr>
          <w:highlight w:val="yellow"/>
        </w:rPr>
        <w:t>van (eventuele) objecten of constructies.</w:t>
      </w:r>
      <w:r w:rsidR="00642F36" w:rsidRPr="00017F50">
        <w:rPr>
          <w:highlight w:val="yellow"/>
        </w:rPr>
        <w:t xml:space="preserve"> Denk hierbij aan podia, </w:t>
      </w:r>
      <w:r w:rsidR="001E394B">
        <w:rPr>
          <w:highlight w:val="yellow"/>
        </w:rPr>
        <w:t>infopunt, tenten</w:t>
      </w:r>
      <w:r w:rsidR="00642F36" w:rsidRPr="00017F50">
        <w:rPr>
          <w:highlight w:val="yellow"/>
        </w:rPr>
        <w:t>, dansdecks</w:t>
      </w:r>
      <w:r w:rsidR="00C65CA8" w:rsidRPr="00017F50">
        <w:rPr>
          <w:highlight w:val="yellow"/>
        </w:rPr>
        <w:t>, kunstobjecten etc.</w:t>
      </w:r>
      <w:r>
        <w:rPr>
          <w:highlight w:val="yellow"/>
        </w:rPr>
        <w:t>]</w:t>
      </w:r>
    </w:p>
    <w:p w14:paraId="561733EB" w14:textId="77777777" w:rsidR="00624C78" w:rsidRPr="00BD38BA" w:rsidRDefault="00624C78" w:rsidP="00872576">
      <w:pPr>
        <w:spacing w:line="276" w:lineRule="auto"/>
        <w:rPr>
          <w:highlight w:val="cyan"/>
        </w:rPr>
      </w:pPr>
    </w:p>
    <w:p w14:paraId="0BA47DC9" w14:textId="438546D6" w:rsidR="00A56FC9" w:rsidRPr="008B5DFF" w:rsidRDefault="00624C78" w:rsidP="00872576">
      <w:pPr>
        <w:spacing w:line="276" w:lineRule="auto"/>
      </w:pPr>
      <w:r w:rsidRPr="008B5DFF">
        <w:t xml:space="preserve">Voor gedetailleerde informatie over de genoemde </w:t>
      </w:r>
      <w:r w:rsidR="008B5DFF" w:rsidRPr="008B5DFF">
        <w:t>objecten en constructies verwijzen wij naar de b</w:t>
      </w:r>
      <w:r w:rsidR="00B95FF9" w:rsidRPr="008B5DFF">
        <w:t xml:space="preserve">ouwboeken en/of beschrijvingen </w:t>
      </w:r>
      <w:r w:rsidR="008B5DFF" w:rsidRPr="008B5DFF">
        <w:t>in de bijlage.</w:t>
      </w:r>
    </w:p>
    <w:p w14:paraId="17AD3D4F" w14:textId="0D7C825A" w:rsidR="00B965D1" w:rsidRDefault="00C25E9E" w:rsidP="00872576">
      <w:pPr>
        <w:pStyle w:val="Kop2"/>
        <w:spacing w:line="276" w:lineRule="auto"/>
      </w:pPr>
      <w:bookmarkStart w:id="36" w:name="_Toc240524224"/>
      <w:r>
        <w:t>Gezondheidsprofiel</w:t>
      </w:r>
      <w:bookmarkEnd w:id="36"/>
    </w:p>
    <w:p w14:paraId="7612B9A3" w14:textId="5726B9AB" w:rsidR="00D370B9" w:rsidRDefault="006E4F49" w:rsidP="00872576">
      <w:pPr>
        <w:spacing w:line="276" w:lineRule="auto"/>
      </w:pPr>
      <w:r w:rsidRPr="00A76535">
        <w:rPr>
          <w:highlight w:val="yellow"/>
        </w:rPr>
        <w:t>[</w:t>
      </w:r>
      <w:r w:rsidR="003359B1">
        <w:rPr>
          <w:highlight w:val="yellow"/>
        </w:rPr>
        <w:t>N</w:t>
      </w:r>
      <w:r w:rsidRPr="00A76535">
        <w:rPr>
          <w:highlight w:val="yellow"/>
        </w:rPr>
        <w:t>aam evenement]</w:t>
      </w:r>
      <w:r>
        <w:t xml:space="preserve"> werkt samen met </w:t>
      </w:r>
      <w:r w:rsidRPr="00A76535">
        <w:rPr>
          <w:highlight w:val="yellow"/>
        </w:rPr>
        <w:t>[naam medische hulpverlener]</w:t>
      </w:r>
      <w:r w:rsidR="006314CD" w:rsidRPr="00A76535">
        <w:rPr>
          <w:highlight w:val="yellow"/>
        </w:rPr>
        <w:t>.</w:t>
      </w:r>
      <w:r w:rsidR="006314CD">
        <w:t xml:space="preserve"> Samen</w:t>
      </w:r>
      <w:r w:rsidR="00FA2929">
        <w:t xml:space="preserve"> zijn zij verantwoordelijk voor de medische </w:t>
      </w:r>
      <w:r w:rsidR="00610777">
        <w:t xml:space="preserve">organisatie voorafgaand </w:t>
      </w:r>
      <w:r w:rsidR="00533D18">
        <w:t xml:space="preserve">aan het evenement </w:t>
      </w:r>
      <w:r w:rsidR="00610777">
        <w:t>en</w:t>
      </w:r>
      <w:r w:rsidR="00911122">
        <w:t xml:space="preserve"> de daadwerkelijke</w:t>
      </w:r>
      <w:r w:rsidR="00610777">
        <w:t xml:space="preserve"> </w:t>
      </w:r>
      <w:r w:rsidR="00911122">
        <w:t xml:space="preserve">hulpverlening </w:t>
      </w:r>
      <w:r w:rsidR="005176F3">
        <w:t>tijdens het evenement</w:t>
      </w:r>
      <w:r w:rsidR="00BF7674">
        <w:t>.</w:t>
      </w:r>
    </w:p>
    <w:p w14:paraId="307CA564" w14:textId="38E1C931" w:rsidR="001679E7" w:rsidRDefault="001679E7" w:rsidP="00872576">
      <w:pPr>
        <w:spacing w:line="276" w:lineRule="auto"/>
      </w:pPr>
    </w:p>
    <w:p w14:paraId="48F02ACD" w14:textId="5FA8A080" w:rsidR="001679E7" w:rsidRDefault="001679E7" w:rsidP="00872576">
      <w:pPr>
        <w:spacing w:line="276" w:lineRule="auto"/>
      </w:pPr>
      <w:r w:rsidRPr="001C14C1">
        <w:rPr>
          <w:highlight w:val="yellow"/>
        </w:rPr>
        <w:t>[Hier kunnen ervaringen over</w:t>
      </w:r>
      <w:r w:rsidR="00FC78B0" w:rsidRPr="001C14C1">
        <w:rPr>
          <w:highlight w:val="yellow"/>
        </w:rPr>
        <w:t xml:space="preserve"> de aard van en het daadwerkelijke</w:t>
      </w:r>
      <w:r w:rsidRPr="001C14C1">
        <w:rPr>
          <w:highlight w:val="yellow"/>
        </w:rPr>
        <w:t xml:space="preserve"> aantal zorgcontacten van voorgaande edities vermeld worden</w:t>
      </w:r>
      <w:r w:rsidR="00FC78B0" w:rsidRPr="001C14C1">
        <w:rPr>
          <w:highlight w:val="yellow"/>
        </w:rPr>
        <w:t xml:space="preserve">. Hiermee kan </w:t>
      </w:r>
      <w:r w:rsidR="001C14C1" w:rsidRPr="001C14C1">
        <w:rPr>
          <w:highlight w:val="yellow"/>
        </w:rPr>
        <w:t>inzicht gegeven worden in het gebruik van de medische zorg door bezoekers]</w:t>
      </w:r>
    </w:p>
    <w:p w14:paraId="1851AD98" w14:textId="4C8C2E05" w:rsidR="00E61E44" w:rsidRDefault="00E61E44" w:rsidP="00872576">
      <w:pPr>
        <w:pStyle w:val="Kop2"/>
        <w:spacing w:line="276" w:lineRule="auto"/>
      </w:pPr>
      <w:bookmarkStart w:id="37" w:name="_Toc240524225"/>
      <w:r>
        <w:t>Dreigingsprofiel</w:t>
      </w:r>
      <w:bookmarkEnd w:id="37"/>
    </w:p>
    <w:p w14:paraId="623C0ACF" w14:textId="35B74671" w:rsidR="005B1126" w:rsidRDefault="00112EE1" w:rsidP="00872576">
      <w:pPr>
        <w:spacing w:line="276" w:lineRule="auto"/>
      </w:pPr>
      <w:r>
        <w:t xml:space="preserve">Zoals reeds vermeld is het evenement vrij toegankelijk en bestaat </w:t>
      </w:r>
      <w:r w:rsidR="005B1126">
        <w:t>het publiek uit een zeer uiteenlopende doelgroep. Door het open karakter van het evenement is</w:t>
      </w:r>
      <w:r w:rsidR="00F826CF">
        <w:t xml:space="preserve"> op voorhand niet volledig inzichtelijk welke incidenten er zouden kunnen plaatsvinden, maar op dit moment zijn er bij de organisatie geen signalen bekend</w:t>
      </w:r>
      <w:r w:rsidR="00ED7572">
        <w:t xml:space="preserve"> </w:t>
      </w:r>
      <w:r w:rsidR="0084024B">
        <w:t>van</w:t>
      </w:r>
      <w:r w:rsidR="00ED7572">
        <w:t xml:space="preserve"> de komst van bepaalde groeperingen (voetbalhooligans, motorbendes</w:t>
      </w:r>
      <w:r w:rsidR="007C48A7">
        <w:t xml:space="preserve">, </w:t>
      </w:r>
      <w:r w:rsidR="00772EF5">
        <w:t xml:space="preserve">terroristische groeperingen </w:t>
      </w:r>
      <w:r w:rsidR="007C48A7">
        <w:t xml:space="preserve">etc.). </w:t>
      </w:r>
      <w:r w:rsidR="00096BC3" w:rsidRPr="00096BC3">
        <w:rPr>
          <w:highlight w:val="yellow"/>
        </w:rPr>
        <w:t xml:space="preserve">[Indien van toepassing: </w:t>
      </w:r>
      <w:r w:rsidR="007C48A7" w:rsidRPr="00096BC3">
        <w:rPr>
          <w:highlight w:val="yellow"/>
        </w:rPr>
        <w:t xml:space="preserve">Uit voorgaande edities is gebleken dat dit evenement met name </w:t>
      </w:r>
      <w:r w:rsidR="004C08A5" w:rsidRPr="00096BC3">
        <w:rPr>
          <w:highlight w:val="yellow"/>
        </w:rPr>
        <w:t>bezocht wordt door een goedgezinde smeltkroes van verschillende culturen.</w:t>
      </w:r>
      <w:r w:rsidR="00096BC3" w:rsidRPr="00096BC3">
        <w:rPr>
          <w:highlight w:val="yellow"/>
        </w:rPr>
        <w:t>]</w:t>
      </w:r>
    </w:p>
    <w:p w14:paraId="105A6098" w14:textId="66FFDF66" w:rsidR="00506FA7" w:rsidRPr="004E377C" w:rsidRDefault="00644267" w:rsidP="00872576">
      <w:pPr>
        <w:pStyle w:val="Kop2"/>
        <w:spacing w:line="276" w:lineRule="auto"/>
      </w:pPr>
      <w:bookmarkStart w:id="38" w:name="_Toc240524226"/>
      <w:r w:rsidRPr="004E377C">
        <w:t>Overige factoren</w:t>
      </w:r>
      <w:bookmarkEnd w:id="38"/>
    </w:p>
    <w:p w14:paraId="70B9B958" w14:textId="49EAE44A" w:rsidR="006E1FD8" w:rsidRDefault="006E1FD8" w:rsidP="00872576">
      <w:pPr>
        <w:pStyle w:val="Kop3"/>
        <w:spacing w:line="276" w:lineRule="auto"/>
      </w:pPr>
      <w:r>
        <w:t>Weer</w:t>
      </w:r>
      <w:r w:rsidR="00F32CC5">
        <w:t>somstandigheden</w:t>
      </w:r>
    </w:p>
    <w:p w14:paraId="2EDB2A7F" w14:textId="4471E58F" w:rsidR="009C4C24" w:rsidRDefault="00703DB9" w:rsidP="00872576">
      <w:pPr>
        <w:spacing w:line="276" w:lineRule="auto"/>
      </w:pPr>
      <w:r w:rsidRPr="008506F1">
        <w:t xml:space="preserve">Weersomstandigheden spelen een belangrijke rol bij het organiseren van </w:t>
      </w:r>
      <w:r>
        <w:t>outdoor evenement</w:t>
      </w:r>
      <w:r w:rsidR="001513E5">
        <w:t>en</w:t>
      </w:r>
      <w:r w:rsidRPr="008506F1">
        <w:t>. Extreme warmte</w:t>
      </w:r>
      <w:r>
        <w:t xml:space="preserve">, </w:t>
      </w:r>
      <w:r w:rsidRPr="008506F1">
        <w:t>hevige regen</w:t>
      </w:r>
      <w:r>
        <w:t>, onweer</w:t>
      </w:r>
      <w:r w:rsidRPr="008506F1">
        <w:t xml:space="preserve"> of storm </w:t>
      </w:r>
      <w:r w:rsidR="00D850E6">
        <w:t>kunnen</w:t>
      </w:r>
      <w:r w:rsidR="007E6943">
        <w:t xml:space="preserve"> van invloed zijn op de</w:t>
      </w:r>
      <w:r w:rsidR="00C12F7A">
        <w:t xml:space="preserve"> veiligheid van bezoekers </w:t>
      </w:r>
      <w:r w:rsidR="007E6943">
        <w:t>en de voort</w:t>
      </w:r>
      <w:r w:rsidR="00EB7669">
        <w:t>gang</w:t>
      </w:r>
      <w:r w:rsidR="007E6943">
        <w:t xml:space="preserve"> van het evenement in het geding brengen</w:t>
      </w:r>
      <w:r w:rsidRPr="008506F1">
        <w:t xml:space="preserve">. </w:t>
      </w:r>
      <w:r>
        <w:t>De organisatie werkt samen</w:t>
      </w:r>
      <w:r w:rsidRPr="008506F1">
        <w:t xml:space="preserve"> met </w:t>
      </w:r>
      <w:r>
        <w:t>een professioneel bedrijf voor weerbewaking</w:t>
      </w:r>
      <w:r w:rsidRPr="008506F1">
        <w:t xml:space="preserve">. </w:t>
      </w:r>
      <w:r w:rsidR="00725076">
        <w:t>Indien één van de</w:t>
      </w:r>
      <w:r w:rsidR="00D35298">
        <w:t xml:space="preserve"> volgende parameters </w:t>
      </w:r>
      <w:r w:rsidR="00725076">
        <w:t xml:space="preserve">overschreden wordt, spreekt men van extreme weersomstandigheden en zijn </w:t>
      </w:r>
      <w:r w:rsidR="008E4FD5">
        <w:t>het nemen van maatregelen noodzakelijk.</w:t>
      </w:r>
    </w:p>
    <w:p w14:paraId="1C745FD3" w14:textId="6A3C4505" w:rsidR="009C4C24" w:rsidRDefault="009C4C24" w:rsidP="00872576">
      <w:pPr>
        <w:spacing w:line="276" w:lineRule="auto"/>
      </w:pPr>
    </w:p>
    <w:p w14:paraId="58B08DF3" w14:textId="77777777" w:rsidR="009C4C24" w:rsidRPr="001F4104" w:rsidRDefault="009C4C24" w:rsidP="00872576">
      <w:pPr>
        <w:numPr>
          <w:ilvl w:val="0"/>
          <w:numId w:val="6"/>
        </w:numPr>
        <w:spacing w:line="276" w:lineRule="auto"/>
      </w:pPr>
      <w:r w:rsidRPr="001F4104">
        <w:t>Onweer (bliksem);</w:t>
      </w:r>
    </w:p>
    <w:p w14:paraId="08428CEE" w14:textId="77777777" w:rsidR="009C4C24" w:rsidRPr="001F4104" w:rsidRDefault="009C4C24" w:rsidP="00872576">
      <w:pPr>
        <w:numPr>
          <w:ilvl w:val="0"/>
          <w:numId w:val="6"/>
        </w:numPr>
        <w:spacing w:line="276" w:lineRule="auto"/>
      </w:pPr>
      <w:r w:rsidRPr="001F4104">
        <w:t>Windkracht van 6 Beaufort of meer;</w:t>
      </w:r>
    </w:p>
    <w:p w14:paraId="7C253E47" w14:textId="77777777" w:rsidR="009C4C24" w:rsidRPr="001F4104" w:rsidRDefault="009C4C24" w:rsidP="00872576">
      <w:pPr>
        <w:numPr>
          <w:ilvl w:val="0"/>
          <w:numId w:val="6"/>
        </w:numPr>
        <w:spacing w:line="276" w:lineRule="auto"/>
      </w:pPr>
      <w:r w:rsidRPr="001F4104">
        <w:t>Windstoten van 21 m/s of meer;</w:t>
      </w:r>
    </w:p>
    <w:p w14:paraId="3BD3365C" w14:textId="77777777" w:rsidR="009C4C24" w:rsidRPr="001F4104" w:rsidRDefault="009C4C24" w:rsidP="00872576">
      <w:pPr>
        <w:numPr>
          <w:ilvl w:val="0"/>
          <w:numId w:val="6"/>
        </w:numPr>
        <w:spacing w:line="276" w:lineRule="auto"/>
      </w:pPr>
      <w:r w:rsidRPr="001F4104">
        <w:t>Neerslagintensiteit van 30 mm per uur of meer</w:t>
      </w:r>
    </w:p>
    <w:p w14:paraId="6C448FBA" w14:textId="097E12C5" w:rsidR="00703DB9" w:rsidRDefault="00703DB9" w:rsidP="00872576">
      <w:pPr>
        <w:spacing w:line="276" w:lineRule="auto"/>
      </w:pPr>
    </w:p>
    <w:p w14:paraId="23FE84D5" w14:textId="3DB50690" w:rsidR="00F17AA2" w:rsidRPr="009016D4" w:rsidRDefault="004F213F" w:rsidP="00872576">
      <w:pPr>
        <w:spacing w:line="276" w:lineRule="auto"/>
        <w:rPr>
          <w:rFonts w:ascii="Calibri" w:hAnsi="Calibri" w:cs="Calibri"/>
          <w:color w:val="000000" w:themeColor="text1"/>
        </w:rPr>
      </w:pPr>
      <w:r w:rsidRPr="009016D4">
        <w:rPr>
          <w:color w:val="000000" w:themeColor="text1"/>
        </w:rPr>
        <w:t>Om voorafgaand en tijdens het evenement het weer te monitoren, maakt d</w:t>
      </w:r>
      <w:r w:rsidR="00913F96" w:rsidRPr="009016D4">
        <w:rPr>
          <w:color w:val="000000" w:themeColor="text1"/>
        </w:rPr>
        <w:t>e organisatie</w:t>
      </w:r>
      <w:r w:rsidRPr="009016D4">
        <w:rPr>
          <w:color w:val="000000" w:themeColor="text1"/>
        </w:rPr>
        <w:t xml:space="preserve"> </w:t>
      </w:r>
      <w:r w:rsidR="00913F96" w:rsidRPr="009016D4">
        <w:rPr>
          <w:color w:val="000000" w:themeColor="text1"/>
        </w:rPr>
        <w:t xml:space="preserve">gebruik van </w:t>
      </w:r>
      <w:r w:rsidR="00353384" w:rsidRPr="009016D4">
        <w:rPr>
          <w:color w:val="000000" w:themeColor="text1"/>
        </w:rPr>
        <w:t>Jules Geirnaerdt</w:t>
      </w:r>
      <w:r w:rsidR="00612DE5" w:rsidRPr="009016D4">
        <w:rPr>
          <w:color w:val="000000" w:themeColor="text1"/>
        </w:rPr>
        <w:t xml:space="preserve"> Meteo</w:t>
      </w:r>
      <w:r w:rsidRPr="009016D4">
        <w:rPr>
          <w:color w:val="000000" w:themeColor="text1"/>
        </w:rPr>
        <w:t>.</w:t>
      </w:r>
      <w:r w:rsidR="00F351D0" w:rsidRPr="009016D4">
        <w:rPr>
          <w:color w:val="000000" w:themeColor="text1"/>
        </w:rPr>
        <w:t xml:space="preserve"> </w:t>
      </w:r>
      <w:r w:rsidR="00C11233" w:rsidRPr="009016D4">
        <w:rPr>
          <w:rFonts w:ascii="Calibri" w:hAnsi="Calibri" w:cs="Calibri"/>
          <w:color w:val="000000" w:themeColor="text1"/>
        </w:rPr>
        <w:t>Onderstaande</w:t>
      </w:r>
      <w:r w:rsidR="00230D4A" w:rsidRPr="009016D4">
        <w:rPr>
          <w:rFonts w:ascii="Calibri" w:hAnsi="Calibri" w:cs="Calibri"/>
          <w:color w:val="000000" w:themeColor="text1"/>
        </w:rPr>
        <w:t xml:space="preserve"> weermonitoringopties zijn op basis van de weersverwachting en </w:t>
      </w:r>
      <w:r w:rsidR="006529AC" w:rsidRPr="009016D4">
        <w:rPr>
          <w:rFonts w:ascii="Calibri" w:hAnsi="Calibri" w:cs="Calibri"/>
          <w:color w:val="000000" w:themeColor="text1"/>
        </w:rPr>
        <w:t>te allen tijde</w:t>
      </w:r>
      <w:r w:rsidR="00230D4A" w:rsidRPr="009016D4">
        <w:rPr>
          <w:rFonts w:ascii="Calibri" w:hAnsi="Calibri" w:cs="Calibri"/>
          <w:color w:val="000000" w:themeColor="text1"/>
        </w:rPr>
        <w:t xml:space="preserve"> in overleg met de </w:t>
      </w:r>
      <w:r w:rsidR="006529AC" w:rsidRPr="009016D4">
        <w:rPr>
          <w:rFonts w:ascii="Calibri" w:hAnsi="Calibri" w:cs="Calibri"/>
          <w:color w:val="000000" w:themeColor="text1"/>
        </w:rPr>
        <w:t>meteoroloog:</w:t>
      </w:r>
      <w:r w:rsidR="00740A7F" w:rsidRPr="009016D4">
        <w:rPr>
          <w:rFonts w:ascii="Calibri" w:hAnsi="Calibri" w:cs="Calibri"/>
          <w:color w:val="000000" w:themeColor="text1"/>
        </w:rPr>
        <w:t xml:space="preserve"> </w:t>
      </w:r>
      <w:r w:rsidR="00DF4280" w:rsidRPr="009016D4">
        <w:rPr>
          <w:rFonts w:ascii="Calibri" w:hAnsi="Calibri" w:cs="Calibri"/>
          <w:color w:val="000000" w:themeColor="text1"/>
          <w:highlight w:val="yellow"/>
        </w:rPr>
        <w:t>[</w:t>
      </w:r>
      <w:r w:rsidR="00446D28" w:rsidRPr="009016D4">
        <w:rPr>
          <w:rFonts w:ascii="Calibri" w:hAnsi="Calibri" w:cs="Calibri"/>
          <w:color w:val="000000" w:themeColor="text1"/>
          <w:highlight w:val="yellow"/>
        </w:rPr>
        <w:t>Invullen</w:t>
      </w:r>
      <w:r w:rsidR="00DF4280" w:rsidRPr="009016D4">
        <w:rPr>
          <w:rFonts w:ascii="Calibri" w:hAnsi="Calibri" w:cs="Calibri"/>
          <w:color w:val="000000" w:themeColor="text1"/>
          <w:highlight w:val="yellow"/>
        </w:rPr>
        <w:t xml:space="preserve"> door organisator]</w:t>
      </w:r>
    </w:p>
    <w:p w14:paraId="64C986A5" w14:textId="77777777" w:rsidR="00C95359" w:rsidRPr="00C95359" w:rsidRDefault="00C95359" w:rsidP="00872576">
      <w:pPr>
        <w:spacing w:line="276" w:lineRule="auto"/>
        <w:rPr>
          <w:i/>
          <w:iCs/>
          <w:color w:val="ED7D31" w:themeColor="accent2"/>
        </w:rPr>
      </w:pPr>
    </w:p>
    <w:p w14:paraId="62D0E12D" w14:textId="1F44B3F5" w:rsidR="00F17AA2" w:rsidRPr="00A556C5" w:rsidRDefault="008D7EA2" w:rsidP="00872576">
      <w:pPr>
        <w:pStyle w:val="Lijstalinea"/>
        <w:numPr>
          <w:ilvl w:val="0"/>
          <w:numId w:val="5"/>
        </w:numPr>
        <w:spacing w:line="276" w:lineRule="auto"/>
        <w:rPr>
          <w:rFonts w:ascii="Calibri" w:hAnsi="Calibri" w:cs="Calibri"/>
        </w:rPr>
      </w:pPr>
      <w:r w:rsidRPr="00A556C5">
        <w:rPr>
          <w:rFonts w:ascii="Calibri" w:hAnsi="Calibri" w:cs="Calibri"/>
        </w:rPr>
        <w:t>Email met actuele weersinformatie om 08.00 uur ’s</w:t>
      </w:r>
      <w:r w:rsidR="00312CAC">
        <w:rPr>
          <w:rFonts w:ascii="Calibri" w:hAnsi="Calibri" w:cs="Calibri"/>
        </w:rPr>
        <w:t xml:space="preserve"> </w:t>
      </w:r>
      <w:r w:rsidRPr="00A556C5">
        <w:rPr>
          <w:rFonts w:ascii="Calibri" w:hAnsi="Calibri" w:cs="Calibri"/>
        </w:rPr>
        <w:t>ochtends tijdens opbouw</w:t>
      </w:r>
      <w:r w:rsidR="00E51E7D">
        <w:rPr>
          <w:rFonts w:ascii="Calibri" w:hAnsi="Calibri" w:cs="Calibri"/>
        </w:rPr>
        <w:t xml:space="preserve"> of show;</w:t>
      </w:r>
    </w:p>
    <w:p w14:paraId="3F4FCE02" w14:textId="5C221334" w:rsidR="008D7EA2" w:rsidRPr="00A556C5" w:rsidRDefault="008D7EA2" w:rsidP="00872576">
      <w:pPr>
        <w:pStyle w:val="Lijstalinea"/>
        <w:numPr>
          <w:ilvl w:val="0"/>
          <w:numId w:val="5"/>
        </w:numPr>
        <w:spacing w:line="276" w:lineRule="auto"/>
        <w:rPr>
          <w:rFonts w:ascii="Calibri" w:hAnsi="Calibri" w:cs="Calibri"/>
        </w:rPr>
      </w:pPr>
      <w:r w:rsidRPr="00A556C5">
        <w:rPr>
          <w:rFonts w:ascii="Calibri" w:hAnsi="Calibri" w:cs="Calibri"/>
        </w:rPr>
        <w:t>Live weermonitoring vanuit de weerkamer tijdens het evenement</w:t>
      </w:r>
      <w:r w:rsidR="00E51E7D">
        <w:rPr>
          <w:rFonts w:ascii="Calibri" w:hAnsi="Calibri" w:cs="Calibri"/>
        </w:rPr>
        <w:t>;</w:t>
      </w:r>
    </w:p>
    <w:p w14:paraId="2D247DFA" w14:textId="354E1973" w:rsidR="00E51E7D" w:rsidRPr="00E51E7D" w:rsidRDefault="008D7EA2" w:rsidP="00872576">
      <w:pPr>
        <w:pStyle w:val="Lijstalinea"/>
        <w:numPr>
          <w:ilvl w:val="0"/>
          <w:numId w:val="5"/>
        </w:numPr>
        <w:spacing w:line="276" w:lineRule="auto"/>
        <w:rPr>
          <w:rFonts w:ascii="Calibri" w:hAnsi="Calibri" w:cs="Calibri"/>
        </w:rPr>
      </w:pPr>
      <w:r w:rsidRPr="00A556C5">
        <w:rPr>
          <w:rFonts w:ascii="Calibri" w:hAnsi="Calibri" w:cs="Calibri"/>
        </w:rPr>
        <w:lastRenderedPageBreak/>
        <w:t xml:space="preserve">Inlog op de weermonitoring website van </w:t>
      </w:r>
      <w:r w:rsidR="00A556C5" w:rsidRPr="00A556C5">
        <w:rPr>
          <w:rFonts w:ascii="Calibri" w:hAnsi="Calibri" w:cs="Calibri"/>
        </w:rPr>
        <w:t>het weerbedrijf</w:t>
      </w:r>
      <w:r w:rsidR="00E51E7D">
        <w:rPr>
          <w:rFonts w:ascii="Calibri" w:hAnsi="Calibri" w:cs="Calibri"/>
        </w:rPr>
        <w:t>;</w:t>
      </w:r>
    </w:p>
    <w:p w14:paraId="5C829A56" w14:textId="4E39AB16" w:rsidR="005600B2" w:rsidRDefault="00EB39E2" w:rsidP="00872576">
      <w:pPr>
        <w:pStyle w:val="Lijstalinea"/>
        <w:numPr>
          <w:ilvl w:val="0"/>
          <w:numId w:val="5"/>
        </w:numPr>
        <w:spacing w:line="276" w:lineRule="auto"/>
        <w:rPr>
          <w:rFonts w:ascii="Calibri" w:hAnsi="Calibri" w:cs="Calibri"/>
        </w:rPr>
      </w:pPr>
      <w:r>
        <w:rPr>
          <w:rFonts w:ascii="Calibri" w:hAnsi="Calibri" w:cs="Calibri"/>
        </w:rPr>
        <w:t xml:space="preserve">De organisatie wordt door het weerbedrijf gebeld als </w:t>
      </w:r>
      <w:r w:rsidR="00F160A0">
        <w:rPr>
          <w:rFonts w:ascii="Calibri" w:hAnsi="Calibri" w:cs="Calibri"/>
        </w:rPr>
        <w:t>de gestelde parameters dreigen overschreden te worden.</w:t>
      </w:r>
    </w:p>
    <w:p w14:paraId="15653852" w14:textId="77777777" w:rsidR="00C11233" w:rsidRPr="00C11233" w:rsidRDefault="00C11233" w:rsidP="00872576">
      <w:pPr>
        <w:spacing w:line="276" w:lineRule="auto"/>
        <w:rPr>
          <w:rFonts w:ascii="Calibri" w:hAnsi="Calibri" w:cs="Calibri"/>
        </w:rPr>
      </w:pPr>
    </w:p>
    <w:p w14:paraId="223CF33D" w14:textId="5DBB080A" w:rsidR="001C14C1" w:rsidRPr="001C14C1" w:rsidRDefault="001C14C1" w:rsidP="00872576">
      <w:pPr>
        <w:pStyle w:val="Kop3"/>
        <w:spacing w:line="276" w:lineRule="auto"/>
      </w:pPr>
      <w:bookmarkStart w:id="39" w:name="_Toc47513662"/>
      <w:bookmarkStart w:id="40" w:name="_Toc47535135"/>
      <w:r>
        <w:t>Raakvlakken</w:t>
      </w:r>
      <w:bookmarkEnd w:id="39"/>
      <w:bookmarkEnd w:id="40"/>
    </w:p>
    <w:p w14:paraId="174C1FEA" w14:textId="683B157B" w:rsidR="001C14C1" w:rsidRPr="001C14C1" w:rsidRDefault="001C14C1" w:rsidP="00872576">
      <w:pPr>
        <w:spacing w:line="276" w:lineRule="auto"/>
        <w:rPr>
          <w:color w:val="000000" w:themeColor="text1"/>
        </w:rPr>
      </w:pPr>
      <w:r>
        <w:rPr>
          <w:color w:val="000000" w:themeColor="text1"/>
          <w:highlight w:val="yellow"/>
        </w:rPr>
        <w:t>[</w:t>
      </w:r>
      <w:r w:rsidRPr="001C14C1">
        <w:rPr>
          <w:color w:val="000000" w:themeColor="text1"/>
          <w:highlight w:val="yellow"/>
        </w:rPr>
        <w:t>Zijn er tegelijk met dit evenement nog andere evenementen in de stad, gemeente en/of omgeving? Hier vermelden of dat het geval is en zo ja, welke evenementen dit betreft.</w:t>
      </w:r>
      <w:r>
        <w:rPr>
          <w:color w:val="000000" w:themeColor="text1"/>
        </w:rPr>
        <w:t>]</w:t>
      </w:r>
    </w:p>
    <w:p w14:paraId="21006A06" w14:textId="77777777" w:rsidR="001C14C1" w:rsidRDefault="001C14C1" w:rsidP="00872576">
      <w:pPr>
        <w:spacing w:line="276" w:lineRule="auto"/>
      </w:pPr>
    </w:p>
    <w:p w14:paraId="4B3544C9" w14:textId="1D5ED693" w:rsidR="00A64909" w:rsidRDefault="00A64909" w:rsidP="00872576">
      <w:pPr>
        <w:spacing w:line="276" w:lineRule="auto"/>
        <w:jc w:val="left"/>
      </w:pPr>
      <w:r>
        <w:br w:type="page"/>
      </w:r>
    </w:p>
    <w:p w14:paraId="0A6EE241" w14:textId="77777777" w:rsidR="00691E4C" w:rsidRPr="004F278A" w:rsidRDefault="00691E4C" w:rsidP="00872576">
      <w:pPr>
        <w:pStyle w:val="Kop1"/>
        <w:spacing w:line="276" w:lineRule="auto"/>
      </w:pPr>
      <w:bookmarkStart w:id="41" w:name="_Toc240524227"/>
      <w:r>
        <w:lastRenderedPageBreak/>
        <w:t>Risicoanalyse</w:t>
      </w:r>
      <w:bookmarkEnd w:id="41"/>
    </w:p>
    <w:p w14:paraId="5AEA986D" w14:textId="77777777" w:rsidR="00691E4C" w:rsidRPr="00F34954" w:rsidRDefault="00691E4C" w:rsidP="00872576">
      <w:pPr>
        <w:pStyle w:val="Geenafstand"/>
        <w:spacing w:line="276" w:lineRule="auto"/>
      </w:pPr>
      <w:r>
        <w:t xml:space="preserve">In </w:t>
      </w:r>
      <w:r w:rsidRPr="00F34954">
        <w:t>een risicoanalyse worden</w:t>
      </w:r>
      <w:r>
        <w:rPr>
          <w:rStyle w:val="apple-converted-space"/>
        </w:rPr>
        <w:t xml:space="preserve"> </w:t>
      </w:r>
      <w:r w:rsidRPr="00F34954">
        <w:t>risico’s</w:t>
      </w:r>
      <w:r>
        <w:rPr>
          <w:rStyle w:val="apple-converted-space"/>
        </w:rPr>
        <w:t xml:space="preserve"> </w:t>
      </w:r>
      <w:r w:rsidRPr="00F34954">
        <w:t>benoemd en in kaart gebracht. Per risico wordt de</w:t>
      </w:r>
      <w:r>
        <w:rPr>
          <w:rStyle w:val="apple-converted-space"/>
        </w:rPr>
        <w:t xml:space="preserve"> kans </w:t>
      </w:r>
      <w:r w:rsidRPr="00F34954">
        <w:t>van het plaatsvinden ervan bepaald en wordt berekend wat de consequenties zijn die op zouden kunnen treden als een risico zich daadwerkelijk voor doet.</w:t>
      </w:r>
    </w:p>
    <w:p w14:paraId="74E66C01" w14:textId="77777777" w:rsidR="00691E4C" w:rsidRPr="00F34954" w:rsidRDefault="00691E4C" w:rsidP="00872576">
      <w:pPr>
        <w:pStyle w:val="Geenafstand"/>
        <w:spacing w:line="276" w:lineRule="auto"/>
        <w:rPr>
          <w:rFonts w:cstheme="minorHAnsi"/>
        </w:rPr>
      </w:pPr>
    </w:p>
    <w:p w14:paraId="69FEBD06" w14:textId="085BA93B" w:rsidR="00691E4C" w:rsidRDefault="00691E4C" w:rsidP="00872576">
      <w:pPr>
        <w:pStyle w:val="Geenafstand"/>
        <w:spacing w:line="276" w:lineRule="auto"/>
        <w:jc w:val="both"/>
        <w:rPr>
          <w:rFonts w:cstheme="minorHAnsi"/>
        </w:rPr>
      </w:pPr>
      <w:r w:rsidRPr="00435457">
        <w:rPr>
          <w:rFonts w:cstheme="minorHAnsi"/>
        </w:rPr>
        <w:t>Het doel van een risicoanalyse is de risico’s zo veel als mogelijk te vermijden, te verminderen of te aanvaarden. Een risicoanalyse maakt het mogelijk voorafgaand aan het evenement maatregelen vast te stellen om risico’s te verminderen en, indien een incident toch voorkomt, de gevolgen zoveel mogelijk te beperken. Voor de risicoanalyse van dit evenement gebruik</w:t>
      </w:r>
      <w:r w:rsidR="00435457" w:rsidRPr="00435457">
        <w:rPr>
          <w:rFonts w:cstheme="minorHAnsi"/>
        </w:rPr>
        <w:t>t</w:t>
      </w:r>
      <w:r w:rsidRPr="00435457">
        <w:rPr>
          <w:rFonts w:cstheme="minorHAnsi"/>
        </w:rPr>
        <w:t xml:space="preserve"> </w:t>
      </w:r>
      <w:r w:rsidR="00F1123B" w:rsidRPr="00435457">
        <w:rPr>
          <w:rFonts w:cstheme="minorHAnsi"/>
        </w:rPr>
        <w:t xml:space="preserve">de </w:t>
      </w:r>
      <w:r w:rsidR="00EF40E3" w:rsidRPr="00435457">
        <w:rPr>
          <w:rFonts w:cstheme="minorHAnsi"/>
        </w:rPr>
        <w:t>organisatie</w:t>
      </w:r>
      <w:r w:rsidR="00F1123B" w:rsidRPr="00435457">
        <w:rPr>
          <w:rFonts w:cstheme="minorHAnsi"/>
        </w:rPr>
        <w:t xml:space="preserve"> het RISKOM</w:t>
      </w:r>
      <w:r w:rsidR="00EF40E3" w:rsidRPr="00435457">
        <w:rPr>
          <w:rFonts w:cstheme="minorHAnsi"/>
        </w:rPr>
        <w:t>-</w:t>
      </w:r>
      <w:r w:rsidR="00F1123B" w:rsidRPr="00435457">
        <w:rPr>
          <w:rFonts w:cstheme="minorHAnsi"/>
        </w:rPr>
        <w:t>model</w:t>
      </w:r>
      <w:r w:rsidR="00E6500B">
        <w:rPr>
          <w:rStyle w:val="Voetnootmarkering"/>
          <w:rFonts w:cstheme="minorHAnsi"/>
        </w:rPr>
        <w:footnoteReference w:id="1"/>
      </w:r>
      <w:r w:rsidR="007708D5" w:rsidRPr="00435457">
        <w:rPr>
          <w:rFonts w:cstheme="minorHAnsi"/>
        </w:rPr>
        <w:t>. D</w:t>
      </w:r>
      <w:r w:rsidR="00E24777" w:rsidRPr="00435457">
        <w:rPr>
          <w:rFonts w:cstheme="minorHAnsi"/>
        </w:rPr>
        <w:t xml:space="preserve">e afkorting staat voor </w:t>
      </w:r>
      <w:r w:rsidR="00E24777" w:rsidRPr="00435457">
        <w:rPr>
          <w:lang w:eastAsia="nl-NL"/>
        </w:rPr>
        <w:t>Risico-Inventarisatie, Scenario’s, Kwaliteit Organisatie, Maatregelen</w:t>
      </w:r>
      <w:r w:rsidR="00443EB3" w:rsidRPr="00435457">
        <w:rPr>
          <w:lang w:eastAsia="nl-NL"/>
        </w:rPr>
        <w:t>.</w:t>
      </w:r>
      <w:r w:rsidR="00443EB3" w:rsidRPr="00435457">
        <w:rPr>
          <w:rFonts w:cstheme="minorHAnsi"/>
        </w:rPr>
        <w:t xml:space="preserve"> </w:t>
      </w:r>
      <w:r w:rsidRPr="00435457">
        <w:rPr>
          <w:rFonts w:cstheme="minorHAnsi"/>
        </w:rPr>
        <w:t>In deze risicoanalyse is de beoordeling van het risico op basis van de waarschijnlijkheid dat deze plaatsvindt en de impact die de gebeurtenis heeft op de veiligheid.</w:t>
      </w:r>
    </w:p>
    <w:p w14:paraId="77FC058E" w14:textId="1A6E0C21" w:rsidR="00187D3C" w:rsidRDefault="00187D3C" w:rsidP="00872576">
      <w:pPr>
        <w:pStyle w:val="Geenafstand"/>
        <w:spacing w:line="276" w:lineRule="auto"/>
        <w:jc w:val="both"/>
        <w:rPr>
          <w:rFonts w:cstheme="minorHAnsi"/>
        </w:rPr>
      </w:pPr>
    </w:p>
    <w:p w14:paraId="5DE4B0CF" w14:textId="77777777" w:rsidR="00691E4C" w:rsidRDefault="00691E4C" w:rsidP="00872576">
      <w:pPr>
        <w:pStyle w:val="Geenafstand"/>
        <w:spacing w:line="276" w:lineRule="auto"/>
        <w:jc w:val="both"/>
        <w:rPr>
          <w:rFonts w:cstheme="minorHAnsi"/>
        </w:rPr>
      </w:pPr>
      <w:r>
        <w:rPr>
          <w:rFonts w:cstheme="minorHAnsi"/>
          <w:noProof/>
        </w:rPr>
        <w:drawing>
          <wp:inline distT="0" distB="0" distL="0" distR="0" wp14:anchorId="7F303B02" wp14:editId="7854A7EB">
            <wp:extent cx="5760720" cy="1212850"/>
            <wp:effectExtent l="0" t="0" r="508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1212850"/>
                    </a:xfrm>
                    <a:prstGeom prst="rect">
                      <a:avLst/>
                    </a:prstGeom>
                  </pic:spPr>
                </pic:pic>
              </a:graphicData>
            </a:graphic>
          </wp:inline>
        </w:drawing>
      </w:r>
    </w:p>
    <w:p w14:paraId="6091F657" w14:textId="346545D7" w:rsidR="002C2F70" w:rsidRDefault="002450FD" w:rsidP="00872576">
      <w:pPr>
        <w:pStyle w:val="Kop2"/>
        <w:spacing w:line="276" w:lineRule="auto"/>
      </w:pPr>
      <w:bookmarkStart w:id="42" w:name="_Toc240524228"/>
      <w:r>
        <w:t>Scenario’s</w:t>
      </w:r>
      <w:bookmarkEnd w:id="42"/>
    </w:p>
    <w:p w14:paraId="2A605ED0" w14:textId="21209D75" w:rsidR="00786DF1" w:rsidRPr="00E61B3D" w:rsidRDefault="00632DD1" w:rsidP="00872576">
      <w:pPr>
        <w:spacing w:line="276" w:lineRule="auto"/>
        <w:rPr>
          <w:rFonts w:cstheme="minorHAnsi"/>
        </w:rPr>
      </w:pPr>
      <w:r w:rsidRPr="00E61B3D">
        <w:rPr>
          <w:rFonts w:cstheme="minorHAnsi"/>
        </w:rPr>
        <w:t>Van d</w:t>
      </w:r>
      <w:r w:rsidR="00AB0341" w:rsidRPr="00E61B3D">
        <w:rPr>
          <w:rFonts w:cstheme="minorHAnsi"/>
        </w:rPr>
        <w:t>e</w:t>
      </w:r>
      <w:r w:rsidR="001D5023" w:rsidRPr="00E61B3D">
        <w:rPr>
          <w:rFonts w:cstheme="minorHAnsi"/>
        </w:rPr>
        <w:t xml:space="preserve"> scenario</w:t>
      </w:r>
      <w:r w:rsidRPr="00E61B3D">
        <w:rPr>
          <w:rFonts w:cstheme="minorHAnsi"/>
        </w:rPr>
        <w:t>’</w:t>
      </w:r>
      <w:r w:rsidR="001D5023" w:rsidRPr="00E61B3D">
        <w:rPr>
          <w:rFonts w:cstheme="minorHAnsi"/>
        </w:rPr>
        <w:t>s</w:t>
      </w:r>
      <w:r w:rsidR="00AB0341" w:rsidRPr="00E61B3D">
        <w:rPr>
          <w:rFonts w:cstheme="minorHAnsi"/>
        </w:rPr>
        <w:t xml:space="preserve"> </w:t>
      </w:r>
      <w:r w:rsidRPr="00E61B3D">
        <w:rPr>
          <w:rFonts w:cstheme="minorHAnsi"/>
        </w:rPr>
        <w:t xml:space="preserve">die in </w:t>
      </w:r>
      <w:r w:rsidR="007203CD" w:rsidRPr="00E61B3D">
        <w:rPr>
          <w:rFonts w:cstheme="minorHAnsi"/>
        </w:rPr>
        <w:t>de risicoanalyse een hoge beoordeling aangeven</w:t>
      </w:r>
      <w:r w:rsidR="00867E76" w:rsidRPr="00E61B3D">
        <w:rPr>
          <w:rFonts w:cstheme="minorHAnsi"/>
        </w:rPr>
        <w:t>,</w:t>
      </w:r>
      <w:r w:rsidR="007203CD" w:rsidRPr="00E61B3D">
        <w:rPr>
          <w:rFonts w:cstheme="minorHAnsi"/>
        </w:rPr>
        <w:t xml:space="preserve"> </w:t>
      </w:r>
      <w:r w:rsidRPr="00E61B3D">
        <w:rPr>
          <w:rFonts w:cstheme="minorHAnsi"/>
        </w:rPr>
        <w:t>is</w:t>
      </w:r>
      <w:r w:rsidR="007203CD" w:rsidRPr="00E61B3D">
        <w:rPr>
          <w:rFonts w:cstheme="minorHAnsi"/>
        </w:rPr>
        <w:t xml:space="preserve"> het noodzakelijk dat </w:t>
      </w:r>
      <w:r w:rsidRPr="00E61B3D">
        <w:rPr>
          <w:rFonts w:cstheme="minorHAnsi"/>
        </w:rPr>
        <w:t xml:space="preserve">extra </w:t>
      </w:r>
      <w:r w:rsidR="007203CD" w:rsidRPr="00E61B3D">
        <w:rPr>
          <w:rFonts w:cstheme="minorHAnsi"/>
        </w:rPr>
        <w:t>maatregelen genomen worden</w:t>
      </w:r>
      <w:r w:rsidR="008D3C1D" w:rsidRPr="00E61B3D">
        <w:rPr>
          <w:rFonts w:cstheme="minorHAnsi"/>
        </w:rPr>
        <w:t>:</w:t>
      </w:r>
    </w:p>
    <w:p w14:paraId="7B4552C3" w14:textId="77777777" w:rsidR="001148A8" w:rsidRPr="00E61B3D" w:rsidRDefault="001148A8" w:rsidP="00872576">
      <w:pPr>
        <w:spacing w:line="276" w:lineRule="auto"/>
        <w:rPr>
          <w:rFonts w:cstheme="minorHAnsi"/>
        </w:rPr>
      </w:pPr>
    </w:p>
    <w:p w14:paraId="55DF0506" w14:textId="60036F89" w:rsidR="00786DF1" w:rsidRPr="00E61B3D" w:rsidRDefault="00786DF1" w:rsidP="001148A8">
      <w:pPr>
        <w:pStyle w:val="Lijstalinea"/>
        <w:numPr>
          <w:ilvl w:val="0"/>
          <w:numId w:val="40"/>
        </w:numPr>
        <w:spacing w:line="276" w:lineRule="auto"/>
        <w:rPr>
          <w:rFonts w:asciiTheme="minorHAnsi" w:hAnsiTheme="minorHAnsi" w:cstheme="minorHAnsi"/>
        </w:rPr>
      </w:pPr>
      <w:r w:rsidRPr="00E61B3D">
        <w:rPr>
          <w:rFonts w:asciiTheme="minorHAnsi" w:hAnsiTheme="minorHAnsi" w:cstheme="minorHAnsi"/>
        </w:rPr>
        <w:t xml:space="preserve">De risicoanalyse matrix hieronder </w:t>
      </w:r>
      <w:r w:rsidR="008D3C1D" w:rsidRPr="00E61B3D">
        <w:rPr>
          <w:rFonts w:asciiTheme="minorHAnsi" w:hAnsiTheme="minorHAnsi" w:cstheme="minorHAnsi"/>
        </w:rPr>
        <w:t>beschrijft de maatregelen bij scenario’s met een</w:t>
      </w:r>
      <w:r w:rsidR="00540FB6" w:rsidRPr="00E61B3D">
        <w:rPr>
          <w:rFonts w:asciiTheme="minorHAnsi" w:hAnsiTheme="minorHAnsi" w:cstheme="minorHAnsi"/>
        </w:rPr>
        <w:t xml:space="preserve"> </w:t>
      </w:r>
      <w:r w:rsidR="008D3C1D" w:rsidRPr="00E61B3D">
        <w:rPr>
          <w:rFonts w:asciiTheme="minorHAnsi" w:hAnsiTheme="minorHAnsi" w:cstheme="minorHAnsi"/>
        </w:rPr>
        <w:t>gemiddelde beoordeling (geel)</w:t>
      </w:r>
      <w:r w:rsidR="00746D8E" w:rsidRPr="00E61B3D">
        <w:rPr>
          <w:rFonts w:asciiTheme="minorHAnsi" w:hAnsiTheme="minorHAnsi" w:cstheme="minorHAnsi"/>
        </w:rPr>
        <w:t xml:space="preserve"> of verwijst naar </w:t>
      </w:r>
      <w:r w:rsidR="00540FB6" w:rsidRPr="00E61B3D">
        <w:rPr>
          <w:rFonts w:asciiTheme="minorHAnsi" w:hAnsiTheme="minorHAnsi" w:cstheme="minorHAnsi"/>
        </w:rPr>
        <w:t>een extern scenario</w:t>
      </w:r>
      <w:r w:rsidR="002D3ECE" w:rsidRPr="00E61B3D">
        <w:rPr>
          <w:rFonts w:asciiTheme="minorHAnsi" w:hAnsiTheme="minorHAnsi" w:cstheme="minorHAnsi"/>
        </w:rPr>
        <w:t xml:space="preserve"> in het Veiligheidsplan</w:t>
      </w:r>
      <w:r w:rsidR="008D3C1D" w:rsidRPr="00E61B3D">
        <w:rPr>
          <w:rFonts w:asciiTheme="minorHAnsi" w:hAnsiTheme="minorHAnsi" w:cstheme="minorHAnsi"/>
        </w:rPr>
        <w:t>.</w:t>
      </w:r>
    </w:p>
    <w:p w14:paraId="518379E5" w14:textId="77A48B3B" w:rsidR="00786DF1" w:rsidRPr="00E61B3D" w:rsidRDefault="002A039C" w:rsidP="001148A8">
      <w:pPr>
        <w:pStyle w:val="Lijstalinea"/>
        <w:numPr>
          <w:ilvl w:val="0"/>
          <w:numId w:val="40"/>
        </w:numPr>
        <w:spacing w:line="276" w:lineRule="auto"/>
        <w:rPr>
          <w:rFonts w:asciiTheme="minorHAnsi" w:hAnsiTheme="minorHAnsi" w:cstheme="minorHAnsi"/>
        </w:rPr>
      </w:pPr>
      <w:r w:rsidRPr="00E61B3D">
        <w:rPr>
          <w:rFonts w:asciiTheme="minorHAnsi" w:hAnsiTheme="minorHAnsi" w:cstheme="minorHAnsi"/>
        </w:rPr>
        <w:t xml:space="preserve">Het calamiteitenplan </w:t>
      </w:r>
      <w:r w:rsidR="00867E76" w:rsidRPr="00E61B3D">
        <w:rPr>
          <w:rFonts w:asciiTheme="minorHAnsi" w:hAnsiTheme="minorHAnsi" w:cstheme="minorHAnsi"/>
        </w:rPr>
        <w:t>later</w:t>
      </w:r>
      <w:r w:rsidRPr="00E61B3D">
        <w:rPr>
          <w:rFonts w:asciiTheme="minorHAnsi" w:hAnsiTheme="minorHAnsi" w:cstheme="minorHAnsi"/>
        </w:rPr>
        <w:t xml:space="preserve"> in dit Veiligheids</w:t>
      </w:r>
      <w:r w:rsidR="00333C48" w:rsidRPr="00E61B3D">
        <w:rPr>
          <w:rFonts w:asciiTheme="minorHAnsi" w:hAnsiTheme="minorHAnsi" w:cstheme="minorHAnsi"/>
        </w:rPr>
        <w:t>plan voorziet in de beschrijving van de te nemen maatregelen</w:t>
      </w:r>
      <w:r w:rsidR="003D2A3F" w:rsidRPr="00E61B3D">
        <w:rPr>
          <w:rFonts w:asciiTheme="minorHAnsi" w:hAnsiTheme="minorHAnsi" w:cstheme="minorHAnsi"/>
        </w:rPr>
        <w:t xml:space="preserve"> bij </w:t>
      </w:r>
      <w:r w:rsidR="001148A8" w:rsidRPr="00E61B3D">
        <w:rPr>
          <w:rFonts w:asciiTheme="minorHAnsi" w:hAnsiTheme="minorHAnsi" w:cstheme="minorHAnsi"/>
        </w:rPr>
        <w:t xml:space="preserve">scenario’s met een </w:t>
      </w:r>
      <w:r w:rsidR="00906BD3" w:rsidRPr="00E61B3D">
        <w:rPr>
          <w:rFonts w:asciiTheme="minorHAnsi" w:hAnsiTheme="minorHAnsi" w:cstheme="minorHAnsi"/>
        </w:rPr>
        <w:t>hoge</w:t>
      </w:r>
      <w:r w:rsidR="00786DF1" w:rsidRPr="00E61B3D">
        <w:rPr>
          <w:rFonts w:asciiTheme="minorHAnsi" w:hAnsiTheme="minorHAnsi" w:cstheme="minorHAnsi"/>
        </w:rPr>
        <w:t xml:space="preserve"> beoordeling (rood)</w:t>
      </w:r>
      <w:r w:rsidR="008D3C1D" w:rsidRPr="00E61B3D">
        <w:rPr>
          <w:rFonts w:asciiTheme="minorHAnsi" w:hAnsiTheme="minorHAnsi" w:cstheme="minorHAnsi"/>
        </w:rPr>
        <w:t>.</w:t>
      </w:r>
    </w:p>
    <w:p w14:paraId="2F855C73" w14:textId="77777777" w:rsidR="008D3C1D" w:rsidRPr="00E61B3D" w:rsidRDefault="008D3C1D" w:rsidP="00872576">
      <w:pPr>
        <w:spacing w:line="276" w:lineRule="auto"/>
        <w:rPr>
          <w:rFonts w:cstheme="minorHAnsi"/>
        </w:rPr>
      </w:pPr>
    </w:p>
    <w:p w14:paraId="1EAE4C3A" w14:textId="2F321611" w:rsidR="008D3C1D" w:rsidRPr="00E61B3D" w:rsidRDefault="008D3C1D" w:rsidP="00872576">
      <w:pPr>
        <w:spacing w:line="276" w:lineRule="auto"/>
        <w:rPr>
          <w:rFonts w:cstheme="minorHAnsi"/>
        </w:rPr>
      </w:pPr>
      <w:r w:rsidRPr="00E61B3D">
        <w:rPr>
          <w:rFonts w:cstheme="minorHAnsi"/>
        </w:rPr>
        <w:t xml:space="preserve">De te nemen maatregelen vallen onder verantwoordelijkheid van de evenementenorganisatie. </w:t>
      </w:r>
    </w:p>
    <w:p w14:paraId="2187C07C" w14:textId="5F292572" w:rsidR="00312DF1" w:rsidRPr="00E61B3D" w:rsidRDefault="00312DF1" w:rsidP="00872576">
      <w:pPr>
        <w:pStyle w:val="Kop2"/>
        <w:spacing w:line="276" w:lineRule="auto"/>
      </w:pPr>
      <w:bookmarkStart w:id="43" w:name="_Toc240524229"/>
      <w:r w:rsidRPr="00E61B3D">
        <w:t>Restrisico’s</w:t>
      </w:r>
      <w:bookmarkEnd w:id="43"/>
    </w:p>
    <w:p w14:paraId="64E771D0" w14:textId="72C72E30" w:rsidR="008E736C" w:rsidRDefault="00890CC2" w:rsidP="00017542">
      <w:pPr>
        <w:spacing w:line="276" w:lineRule="auto"/>
        <w:rPr>
          <w:rFonts w:ascii="Calibri" w:hAnsi="Calibri" w:cs="Calibri"/>
        </w:rPr>
      </w:pPr>
      <w:r w:rsidRPr="00E61B3D">
        <w:rPr>
          <w:rFonts w:ascii="Calibri" w:hAnsi="Calibri" w:cs="Calibri"/>
        </w:rPr>
        <w:t>Hoewel de organisatie haar</w:t>
      </w:r>
      <w:r w:rsidR="006304A2" w:rsidRPr="00E61B3D">
        <w:rPr>
          <w:rFonts w:ascii="Calibri" w:hAnsi="Calibri" w:cs="Calibri"/>
        </w:rPr>
        <w:t xml:space="preserve"> </w:t>
      </w:r>
      <w:r w:rsidR="00E36DBD" w:rsidRPr="00E61B3D">
        <w:rPr>
          <w:rFonts w:ascii="Calibri" w:hAnsi="Calibri" w:cs="Calibri"/>
        </w:rPr>
        <w:t xml:space="preserve">uiterste inspanning </w:t>
      </w:r>
      <w:r w:rsidRPr="00E61B3D">
        <w:rPr>
          <w:rFonts w:ascii="Calibri" w:hAnsi="Calibri" w:cs="Calibri"/>
        </w:rPr>
        <w:t xml:space="preserve">levert </w:t>
      </w:r>
      <w:r w:rsidR="00E36DBD" w:rsidRPr="00E61B3D">
        <w:rPr>
          <w:rFonts w:ascii="Calibri" w:hAnsi="Calibri" w:cs="Calibri"/>
        </w:rPr>
        <w:t>om alle mogelijke risico</w:t>
      </w:r>
      <w:r w:rsidR="008D3103" w:rsidRPr="00E61B3D">
        <w:rPr>
          <w:rFonts w:ascii="Calibri" w:hAnsi="Calibri" w:cs="Calibri"/>
        </w:rPr>
        <w:t>’</w:t>
      </w:r>
      <w:r w:rsidR="00E36DBD" w:rsidRPr="00E61B3D">
        <w:rPr>
          <w:rFonts w:ascii="Calibri" w:hAnsi="Calibri" w:cs="Calibri"/>
        </w:rPr>
        <w:t>s</w:t>
      </w:r>
      <w:r w:rsidR="008D3103" w:rsidRPr="00E61B3D">
        <w:rPr>
          <w:rFonts w:ascii="Calibri" w:hAnsi="Calibri" w:cs="Calibri"/>
        </w:rPr>
        <w:t xml:space="preserve"> in kaart te brengen,</w:t>
      </w:r>
      <w:r w:rsidR="00E36DBD" w:rsidRPr="00E61B3D">
        <w:rPr>
          <w:rFonts w:ascii="Calibri" w:hAnsi="Calibri" w:cs="Calibri"/>
        </w:rPr>
        <w:t xml:space="preserve"> te </w:t>
      </w:r>
      <w:r w:rsidR="008D3103" w:rsidRPr="00E61B3D">
        <w:rPr>
          <w:rFonts w:ascii="Calibri" w:hAnsi="Calibri" w:cs="Calibri"/>
        </w:rPr>
        <w:t>voorkomen en/</w:t>
      </w:r>
      <w:r w:rsidR="000E0548" w:rsidRPr="00E61B3D">
        <w:rPr>
          <w:rFonts w:ascii="Calibri" w:hAnsi="Calibri" w:cs="Calibri"/>
        </w:rPr>
        <w:t xml:space="preserve">of tot het </w:t>
      </w:r>
      <w:r w:rsidR="004A237F" w:rsidRPr="00E61B3D">
        <w:rPr>
          <w:rFonts w:ascii="Calibri" w:hAnsi="Calibri" w:cs="Calibri"/>
        </w:rPr>
        <w:t>minimum</w:t>
      </w:r>
      <w:r w:rsidR="000E0548" w:rsidRPr="00E61B3D">
        <w:rPr>
          <w:rFonts w:ascii="Calibri" w:hAnsi="Calibri" w:cs="Calibri"/>
        </w:rPr>
        <w:t xml:space="preserve"> te beperken</w:t>
      </w:r>
      <w:r w:rsidR="00FE4B9E" w:rsidRPr="00E61B3D">
        <w:rPr>
          <w:rFonts w:ascii="Calibri" w:hAnsi="Calibri" w:cs="Calibri"/>
        </w:rPr>
        <w:t xml:space="preserve">, resteren er </w:t>
      </w:r>
      <w:r w:rsidRPr="00E61B3D">
        <w:rPr>
          <w:rFonts w:ascii="Calibri" w:hAnsi="Calibri" w:cs="Calibri"/>
        </w:rPr>
        <w:t xml:space="preserve">echter </w:t>
      </w:r>
      <w:r w:rsidR="00FE4B9E" w:rsidRPr="00E61B3D">
        <w:rPr>
          <w:rFonts w:ascii="Calibri" w:hAnsi="Calibri" w:cs="Calibri"/>
        </w:rPr>
        <w:t xml:space="preserve">altijd risico’s. </w:t>
      </w:r>
      <w:r w:rsidR="00017542" w:rsidRPr="00E61B3D">
        <w:rPr>
          <w:rFonts w:ascii="Calibri" w:hAnsi="Calibri" w:cs="Calibri"/>
        </w:rPr>
        <w:t xml:space="preserve">Restrisico’s zijn afhankelijk van het soort evenement en het type bezoekers dat </w:t>
      </w:r>
      <w:r w:rsidR="00022796" w:rsidRPr="00E61B3D">
        <w:rPr>
          <w:rFonts w:ascii="Calibri" w:hAnsi="Calibri" w:cs="Calibri"/>
        </w:rPr>
        <w:t>hierop</w:t>
      </w:r>
      <w:r w:rsidR="00017542" w:rsidRPr="00E61B3D">
        <w:rPr>
          <w:rFonts w:ascii="Calibri" w:hAnsi="Calibri" w:cs="Calibri"/>
        </w:rPr>
        <w:t xml:space="preserve"> af komt. </w:t>
      </w:r>
      <w:r w:rsidR="00353804" w:rsidRPr="00E61B3D">
        <w:rPr>
          <w:rFonts w:ascii="Calibri" w:hAnsi="Calibri" w:cs="Calibri"/>
        </w:rPr>
        <w:t xml:space="preserve">Onder restrisico’s verstaan we risico’s met een beperkte </w:t>
      </w:r>
      <w:r w:rsidR="000E5FDC" w:rsidRPr="00E61B3D">
        <w:rPr>
          <w:rFonts w:ascii="Calibri" w:hAnsi="Calibri" w:cs="Calibri"/>
        </w:rPr>
        <w:t xml:space="preserve">impact of risico’s waarbij </w:t>
      </w:r>
      <w:r w:rsidR="00FF3EC1" w:rsidRPr="00E61B3D">
        <w:rPr>
          <w:rFonts w:ascii="Calibri" w:hAnsi="Calibri" w:cs="Calibri"/>
        </w:rPr>
        <w:t xml:space="preserve">het onwaarschijnlijk is dat ze </w:t>
      </w:r>
      <w:r w:rsidR="007639BC" w:rsidRPr="00E61B3D">
        <w:rPr>
          <w:rFonts w:ascii="Calibri" w:hAnsi="Calibri" w:cs="Calibri"/>
        </w:rPr>
        <w:t>zich voordoen</w:t>
      </w:r>
      <w:r w:rsidR="00636F22" w:rsidRPr="00E61B3D">
        <w:rPr>
          <w:rFonts w:ascii="Calibri" w:hAnsi="Calibri" w:cs="Calibri"/>
        </w:rPr>
        <w:t>. Daarentegen</w:t>
      </w:r>
      <w:r w:rsidR="00141CDC" w:rsidRPr="00E61B3D">
        <w:rPr>
          <w:rFonts w:ascii="Calibri" w:hAnsi="Calibri" w:cs="Calibri"/>
        </w:rPr>
        <w:t xml:space="preserve"> is </w:t>
      </w:r>
      <w:r w:rsidR="004769BE" w:rsidRPr="00E61B3D">
        <w:rPr>
          <w:rFonts w:ascii="Calibri" w:hAnsi="Calibri" w:cs="Calibri"/>
        </w:rPr>
        <w:t xml:space="preserve">het </w:t>
      </w:r>
      <w:r w:rsidR="00141CDC" w:rsidRPr="00E61B3D">
        <w:rPr>
          <w:rFonts w:ascii="Calibri" w:hAnsi="Calibri" w:cs="Calibri"/>
        </w:rPr>
        <w:t xml:space="preserve">van belang dat de restrisico’s bekend </w:t>
      </w:r>
      <w:r w:rsidR="00636F22" w:rsidRPr="00E61B3D">
        <w:rPr>
          <w:rFonts w:ascii="Calibri" w:hAnsi="Calibri" w:cs="Calibri"/>
        </w:rPr>
        <w:t>en</w:t>
      </w:r>
      <w:r w:rsidR="00141CDC" w:rsidRPr="00E61B3D">
        <w:rPr>
          <w:rFonts w:ascii="Calibri" w:hAnsi="Calibri" w:cs="Calibri"/>
        </w:rPr>
        <w:t xml:space="preserve"> acceptabel zijn.</w:t>
      </w:r>
    </w:p>
    <w:p w14:paraId="5888479D" w14:textId="5A17FA3A" w:rsidR="00691E4C" w:rsidRDefault="00691E4C" w:rsidP="00017542">
      <w:pPr>
        <w:spacing w:line="276" w:lineRule="auto"/>
        <w:rPr>
          <w:rFonts w:ascii="Calibri" w:hAnsi="Calibri" w:cs="Calibri"/>
        </w:rPr>
      </w:pPr>
      <w:r>
        <w:rPr>
          <w:rFonts w:ascii="Calibri" w:hAnsi="Calibri" w:cs="Calibri"/>
        </w:rPr>
        <w:br w:type="page"/>
      </w:r>
    </w:p>
    <w:p w14:paraId="08FB784C" w14:textId="7B8A3CCA" w:rsidR="006324F4" w:rsidRDefault="006324F4" w:rsidP="00872576">
      <w:pPr>
        <w:spacing w:line="276" w:lineRule="auto"/>
        <w:jc w:val="left"/>
        <w:rPr>
          <w:rFonts w:ascii="Calibri" w:hAnsi="Calibri" w:cs="Calibri"/>
        </w:rPr>
      </w:pPr>
      <w:r>
        <w:rPr>
          <w:rFonts w:ascii="Calibri" w:hAnsi="Calibri" w:cs="Calibri"/>
        </w:rPr>
        <w:lastRenderedPageBreak/>
        <w:t>[</w:t>
      </w:r>
      <w:r w:rsidRPr="006324F4">
        <w:rPr>
          <w:rFonts w:ascii="Calibri" w:hAnsi="Calibri" w:cs="Calibri"/>
          <w:highlight w:val="yellow"/>
        </w:rPr>
        <w:t xml:space="preserve">Invoegen </w:t>
      </w:r>
      <w:r w:rsidRPr="00022796">
        <w:rPr>
          <w:rFonts w:ascii="Calibri" w:hAnsi="Calibri" w:cs="Calibri"/>
          <w:highlight w:val="yellow"/>
        </w:rPr>
        <w:t>risicoanalyse</w:t>
      </w:r>
      <w:r w:rsidR="00022796" w:rsidRPr="00022796">
        <w:rPr>
          <w:rFonts w:ascii="Calibri" w:hAnsi="Calibri" w:cs="Calibri"/>
          <w:highlight w:val="yellow"/>
        </w:rPr>
        <w:t xml:space="preserve"> matrix</w:t>
      </w:r>
      <w:r>
        <w:rPr>
          <w:rFonts w:ascii="Calibri" w:hAnsi="Calibri" w:cs="Calibri"/>
        </w:rPr>
        <w:t>]</w:t>
      </w:r>
    </w:p>
    <w:p w14:paraId="383C6002" w14:textId="4C558C7D" w:rsidR="00691E4C" w:rsidRDefault="00691E4C" w:rsidP="00872576">
      <w:pPr>
        <w:spacing w:line="276" w:lineRule="auto"/>
        <w:jc w:val="left"/>
        <w:rPr>
          <w:rFonts w:ascii="Calibri" w:hAnsi="Calibri" w:cs="Calibri"/>
        </w:rPr>
      </w:pPr>
      <w:r>
        <w:rPr>
          <w:rFonts w:ascii="Calibri" w:hAnsi="Calibri" w:cs="Calibri"/>
        </w:rPr>
        <w:br w:type="page"/>
      </w:r>
    </w:p>
    <w:p w14:paraId="0DB64CFB" w14:textId="28E5DD2D" w:rsidR="00506FA7" w:rsidRPr="000D3C6A" w:rsidRDefault="009A2FF6" w:rsidP="00872576">
      <w:pPr>
        <w:pStyle w:val="Kop1"/>
        <w:spacing w:line="276" w:lineRule="auto"/>
      </w:pPr>
      <w:bookmarkStart w:id="44" w:name="_Toc240524230"/>
      <w:r>
        <w:lastRenderedPageBreak/>
        <w:t>Beveiliging</w:t>
      </w:r>
      <w:bookmarkEnd w:id="44"/>
    </w:p>
    <w:p w14:paraId="61DF5274" w14:textId="3809F175" w:rsidR="00326541" w:rsidRPr="0094627C" w:rsidRDefault="0094627C" w:rsidP="00872576">
      <w:pPr>
        <w:pStyle w:val="Kop2"/>
        <w:spacing w:line="276" w:lineRule="auto"/>
        <w:rPr>
          <w:highlight w:val="yellow"/>
        </w:rPr>
      </w:pPr>
      <w:bookmarkStart w:id="45" w:name="_Toc240524231"/>
      <w:r w:rsidRPr="0094627C">
        <w:rPr>
          <w:highlight w:val="yellow"/>
        </w:rPr>
        <w:t>[</w:t>
      </w:r>
      <w:r w:rsidR="003359B1">
        <w:rPr>
          <w:highlight w:val="yellow"/>
        </w:rPr>
        <w:t>N</w:t>
      </w:r>
      <w:r w:rsidRPr="0094627C">
        <w:rPr>
          <w:highlight w:val="yellow"/>
        </w:rPr>
        <w:t>aam beveiligingsorganisatie]</w:t>
      </w:r>
      <w:bookmarkEnd w:id="45"/>
    </w:p>
    <w:p w14:paraId="1F45D6D6" w14:textId="1288C604" w:rsidR="00AC1559" w:rsidRPr="00D34764" w:rsidRDefault="00D34764" w:rsidP="00872576">
      <w:pPr>
        <w:spacing w:line="276" w:lineRule="auto"/>
        <w:rPr>
          <w:highlight w:val="yellow"/>
        </w:rPr>
      </w:pPr>
      <w:r>
        <w:rPr>
          <w:highlight w:val="yellow"/>
        </w:rPr>
        <w:t>[</w:t>
      </w:r>
      <w:r w:rsidR="0094627C" w:rsidRPr="00D34764">
        <w:rPr>
          <w:highlight w:val="yellow"/>
        </w:rPr>
        <w:t>Geef een korte beschrijving van de beveiligingspartij</w:t>
      </w:r>
      <w:r w:rsidR="00843716" w:rsidRPr="00D34764">
        <w:rPr>
          <w:highlight w:val="yellow"/>
        </w:rPr>
        <w:t xml:space="preserve"> denk</w:t>
      </w:r>
      <w:r>
        <w:rPr>
          <w:highlight w:val="yellow"/>
        </w:rPr>
        <w:t xml:space="preserve"> hierbij</w:t>
      </w:r>
      <w:r w:rsidR="00843716" w:rsidRPr="00D34764">
        <w:rPr>
          <w:highlight w:val="yellow"/>
        </w:rPr>
        <w:t xml:space="preserve"> aan ervaring, werkgebied, </w:t>
      </w:r>
      <w:r w:rsidR="0090229B">
        <w:rPr>
          <w:highlight w:val="yellow"/>
        </w:rPr>
        <w:t>werkkledin</w:t>
      </w:r>
      <w:r w:rsidR="005F1A28">
        <w:rPr>
          <w:highlight w:val="yellow"/>
        </w:rPr>
        <w:t>g</w:t>
      </w:r>
      <w:r w:rsidR="00C0799B">
        <w:rPr>
          <w:highlight w:val="yellow"/>
        </w:rPr>
        <w:t>, is het type beveiliger afgestemd op de doelgroep van het evenement</w:t>
      </w:r>
      <w:r w:rsidR="00D37D4E">
        <w:rPr>
          <w:highlight w:val="yellow"/>
        </w:rPr>
        <w:t xml:space="preserve"> en/of is dit een afspiegeling van de maatschappij?</w:t>
      </w:r>
      <w:r>
        <w:rPr>
          <w:highlight w:val="yellow"/>
        </w:rPr>
        <w:t>]</w:t>
      </w:r>
    </w:p>
    <w:p w14:paraId="0E02242A" w14:textId="337ADA3B" w:rsidR="00F22726" w:rsidRDefault="00F22726" w:rsidP="00872576">
      <w:pPr>
        <w:pStyle w:val="Kop2"/>
        <w:spacing w:line="276" w:lineRule="auto"/>
      </w:pPr>
      <w:bookmarkStart w:id="46" w:name="_Toc240524232"/>
      <w:r>
        <w:t>Beveiligingsinzet</w:t>
      </w:r>
      <w:bookmarkEnd w:id="46"/>
    </w:p>
    <w:p w14:paraId="45009A4E" w14:textId="4C105B70" w:rsidR="00D34764" w:rsidRDefault="00003172" w:rsidP="00872576">
      <w:pPr>
        <w:spacing w:line="276" w:lineRule="auto"/>
      </w:pPr>
      <w:r w:rsidRPr="003E4E4C">
        <w:t>In onderstaande tabel</w:t>
      </w:r>
      <w:r>
        <w:t xml:space="preserve"> staat de beveiliging</w:t>
      </w:r>
      <w:r w:rsidR="004238F8">
        <w:t>s</w:t>
      </w:r>
      <w:r>
        <w:t>inzet per datum, dag en locatie vermeld. Tevens staan hier de totaalaantallen per locatie vermeld.</w:t>
      </w:r>
      <w:r w:rsidR="004238F8">
        <w:t xml:space="preserve"> </w:t>
      </w:r>
      <w:r w:rsidR="00D34764" w:rsidRPr="00466262">
        <w:rPr>
          <w:highlight w:val="yellow"/>
        </w:rPr>
        <w:t>[</w:t>
      </w:r>
      <w:r w:rsidR="00446D28">
        <w:rPr>
          <w:highlight w:val="yellow"/>
        </w:rPr>
        <w:t>Invullen</w:t>
      </w:r>
      <w:r w:rsidR="00D34764" w:rsidRPr="00466262">
        <w:rPr>
          <w:highlight w:val="yellow"/>
        </w:rPr>
        <w:t xml:space="preserve"> door organisator</w:t>
      </w:r>
      <w:r w:rsidR="006E537C">
        <w:rPr>
          <w:highlight w:val="yellow"/>
        </w:rPr>
        <w:t>/ indien inzetschema te groot, dan verwijzen naar bijlage in dit Veiligheidsplan</w:t>
      </w:r>
      <w:r w:rsidR="00D34764" w:rsidRPr="00466262">
        <w:rPr>
          <w:highlight w:val="yellow"/>
        </w:rPr>
        <w:t>]</w:t>
      </w:r>
    </w:p>
    <w:p w14:paraId="2A90A9F6" w14:textId="77777777" w:rsidR="004238F8" w:rsidRPr="00D34764" w:rsidRDefault="004238F8" w:rsidP="00872576">
      <w:pPr>
        <w:spacing w:line="276" w:lineRule="auto"/>
      </w:pPr>
    </w:p>
    <w:tbl>
      <w:tblPr>
        <w:tblStyle w:val="Onopgemaaktetabel1"/>
        <w:tblW w:w="9067" w:type="dxa"/>
        <w:tblLook w:val="04A0" w:firstRow="1" w:lastRow="0" w:firstColumn="1" w:lastColumn="0" w:noHBand="0" w:noVBand="1"/>
      </w:tblPr>
      <w:tblGrid>
        <w:gridCol w:w="1413"/>
        <w:gridCol w:w="1984"/>
        <w:gridCol w:w="1985"/>
        <w:gridCol w:w="3685"/>
      </w:tblGrid>
      <w:tr w:rsidR="00A57FD6" w:rsidRPr="00E02A0D" w14:paraId="55A0F909" w14:textId="77777777" w:rsidTr="00743D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6A6A6" w:themeFill="background1" w:themeFillShade="A6"/>
            <w:vAlign w:val="center"/>
          </w:tcPr>
          <w:p w14:paraId="6DEFFE52" w14:textId="77777777" w:rsidR="00A57FD6" w:rsidRPr="00E02A0D" w:rsidRDefault="00A57FD6" w:rsidP="00872576">
            <w:pPr>
              <w:spacing w:after="100" w:afterAutospacing="1" w:line="276" w:lineRule="auto"/>
              <w:jc w:val="center"/>
              <w:rPr>
                <w:color w:val="FFFFFF" w:themeColor="background1"/>
                <w:lang w:eastAsia="x-none"/>
              </w:rPr>
            </w:pPr>
            <w:r w:rsidRPr="00E02A0D">
              <w:rPr>
                <w:color w:val="FFFFFF" w:themeColor="background1"/>
                <w:lang w:eastAsia="x-none"/>
              </w:rPr>
              <w:t>DATUM</w:t>
            </w:r>
          </w:p>
        </w:tc>
        <w:tc>
          <w:tcPr>
            <w:tcW w:w="1984" w:type="dxa"/>
            <w:shd w:val="clear" w:color="auto" w:fill="A6A6A6" w:themeFill="background1" w:themeFillShade="A6"/>
            <w:vAlign w:val="center"/>
          </w:tcPr>
          <w:p w14:paraId="2AFC717F" w14:textId="77777777" w:rsidR="00A57FD6" w:rsidRPr="00E02A0D" w:rsidRDefault="00A57FD6" w:rsidP="00872576">
            <w:pPr>
              <w:spacing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DAG</w:t>
            </w:r>
          </w:p>
        </w:tc>
        <w:tc>
          <w:tcPr>
            <w:tcW w:w="1985" w:type="dxa"/>
            <w:shd w:val="clear" w:color="auto" w:fill="A6A6A6" w:themeFill="background1" w:themeFillShade="A6"/>
          </w:tcPr>
          <w:p w14:paraId="319AE995" w14:textId="77777777" w:rsidR="00A57FD6" w:rsidRPr="00E02A0D" w:rsidRDefault="00A57FD6" w:rsidP="00872576">
            <w:pPr>
              <w:spacing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AANTAL</w:t>
            </w:r>
          </w:p>
        </w:tc>
        <w:tc>
          <w:tcPr>
            <w:tcW w:w="3685" w:type="dxa"/>
            <w:shd w:val="clear" w:color="auto" w:fill="A6A6A6" w:themeFill="background1" w:themeFillShade="A6"/>
          </w:tcPr>
          <w:p w14:paraId="1EFFC7CE" w14:textId="77777777" w:rsidR="00A57FD6" w:rsidRPr="00E02A0D" w:rsidRDefault="00A57FD6" w:rsidP="00872576">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LOCATIE</w:t>
            </w:r>
          </w:p>
        </w:tc>
      </w:tr>
      <w:tr w:rsidR="00A57FD6" w:rsidRPr="003C102C" w14:paraId="25FC4B74" w14:textId="77777777" w:rsidTr="0074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1B7EA7E3" w14:textId="77777777" w:rsidR="00A57FD6" w:rsidRPr="003C102C" w:rsidRDefault="00A57FD6" w:rsidP="00872576">
            <w:pPr>
              <w:spacing w:after="100" w:afterAutospacing="1" w:line="276" w:lineRule="auto"/>
              <w:jc w:val="center"/>
              <w:rPr>
                <w:b w:val="0"/>
                <w:bCs w:val="0"/>
                <w:lang w:eastAsia="x-none"/>
              </w:rPr>
            </w:pPr>
          </w:p>
        </w:tc>
        <w:tc>
          <w:tcPr>
            <w:tcW w:w="1984" w:type="dxa"/>
            <w:shd w:val="clear" w:color="auto" w:fill="auto"/>
            <w:vAlign w:val="center"/>
          </w:tcPr>
          <w:p w14:paraId="64FB6C3B" w14:textId="77777777" w:rsidR="00A57FD6" w:rsidRPr="003C102C" w:rsidRDefault="00A57FD6" w:rsidP="00872576">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1C73F930" w14:textId="77777777" w:rsidR="00A57FD6" w:rsidRPr="00466262" w:rsidRDefault="00A57FD6" w:rsidP="00872576">
            <w:pPr>
              <w:spacing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282B738A" w14:textId="77777777" w:rsidR="00A57FD6" w:rsidRPr="00466262" w:rsidRDefault="00A57FD6" w:rsidP="00872576">
            <w:pPr>
              <w:spacing w:line="276" w:lineRule="auto"/>
              <w:cnfStyle w:val="000000100000" w:firstRow="0" w:lastRow="0" w:firstColumn="0" w:lastColumn="0" w:oddVBand="0" w:evenVBand="0" w:oddHBand="1" w:evenHBand="0" w:firstRowFirstColumn="0" w:firstRowLastColumn="0" w:lastRowFirstColumn="0" w:lastRowLastColumn="0"/>
              <w:rPr>
                <w:highlight w:val="yellow"/>
              </w:rPr>
            </w:pPr>
          </w:p>
        </w:tc>
      </w:tr>
      <w:tr w:rsidR="00A57FD6" w:rsidRPr="003C102C" w14:paraId="6D6A84CA" w14:textId="77777777" w:rsidTr="00743D79">
        <w:tc>
          <w:tcPr>
            <w:cnfStyle w:val="001000000000" w:firstRow="0" w:lastRow="0" w:firstColumn="1" w:lastColumn="0" w:oddVBand="0" w:evenVBand="0" w:oddHBand="0" w:evenHBand="0" w:firstRowFirstColumn="0" w:firstRowLastColumn="0" w:lastRowFirstColumn="0" w:lastRowLastColumn="0"/>
            <w:tcW w:w="1413" w:type="dxa"/>
            <w:vAlign w:val="center"/>
          </w:tcPr>
          <w:p w14:paraId="5AE75E35" w14:textId="77777777" w:rsidR="00A57FD6" w:rsidRPr="003C102C" w:rsidRDefault="00A57FD6" w:rsidP="00872576">
            <w:pPr>
              <w:spacing w:after="100" w:afterAutospacing="1" w:line="276" w:lineRule="auto"/>
              <w:jc w:val="center"/>
              <w:rPr>
                <w:b w:val="0"/>
                <w:bCs w:val="0"/>
                <w:lang w:eastAsia="x-none"/>
              </w:rPr>
            </w:pPr>
          </w:p>
        </w:tc>
        <w:tc>
          <w:tcPr>
            <w:tcW w:w="1984" w:type="dxa"/>
            <w:vAlign w:val="center"/>
          </w:tcPr>
          <w:p w14:paraId="7915F283" w14:textId="77777777" w:rsidR="00A57FD6" w:rsidRDefault="00A57FD6"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5A0594EF" w14:textId="77777777" w:rsidR="00A57FD6" w:rsidRPr="00466262" w:rsidRDefault="00A57FD6"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232F6CB8" w14:textId="77777777" w:rsidR="00A57FD6" w:rsidRPr="00466262" w:rsidRDefault="00A57FD6"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r w:rsidR="00A57FD6" w:rsidRPr="003C102C" w14:paraId="1EE782C7" w14:textId="77777777" w:rsidTr="0074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2A753132" w14:textId="77777777" w:rsidR="00A57FD6" w:rsidRPr="003C102C" w:rsidRDefault="00A57FD6" w:rsidP="00872576">
            <w:pPr>
              <w:spacing w:after="100" w:afterAutospacing="1" w:line="276" w:lineRule="auto"/>
              <w:jc w:val="center"/>
              <w:rPr>
                <w:b w:val="0"/>
                <w:bCs w:val="0"/>
                <w:lang w:eastAsia="x-none"/>
              </w:rPr>
            </w:pPr>
          </w:p>
        </w:tc>
        <w:tc>
          <w:tcPr>
            <w:tcW w:w="1984" w:type="dxa"/>
            <w:shd w:val="clear" w:color="auto" w:fill="auto"/>
            <w:vAlign w:val="center"/>
          </w:tcPr>
          <w:p w14:paraId="6CED0FB9" w14:textId="77777777" w:rsidR="00A57FD6" w:rsidRPr="003C102C" w:rsidRDefault="00A57FD6"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lang w:eastAsia="x-none"/>
              </w:rPr>
            </w:pPr>
          </w:p>
        </w:tc>
        <w:tc>
          <w:tcPr>
            <w:tcW w:w="1985" w:type="dxa"/>
            <w:shd w:val="clear" w:color="auto" w:fill="auto"/>
          </w:tcPr>
          <w:p w14:paraId="5D810DC3" w14:textId="77777777" w:rsidR="00A57FD6" w:rsidRPr="00466262" w:rsidRDefault="00A57FD6"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3AF9DEDC" w14:textId="77777777" w:rsidR="00A57FD6" w:rsidRPr="00466262" w:rsidRDefault="00A57FD6"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highlight w:val="yellow"/>
              </w:rPr>
            </w:pPr>
          </w:p>
        </w:tc>
      </w:tr>
      <w:tr w:rsidR="00A57FD6" w:rsidRPr="003C102C" w14:paraId="71DE53A6" w14:textId="77777777" w:rsidTr="00743D79">
        <w:tc>
          <w:tcPr>
            <w:cnfStyle w:val="001000000000" w:firstRow="0" w:lastRow="0" w:firstColumn="1" w:lastColumn="0" w:oddVBand="0" w:evenVBand="0" w:oddHBand="0" w:evenHBand="0" w:firstRowFirstColumn="0" w:firstRowLastColumn="0" w:lastRowFirstColumn="0" w:lastRowLastColumn="0"/>
            <w:tcW w:w="1413" w:type="dxa"/>
            <w:vAlign w:val="center"/>
          </w:tcPr>
          <w:p w14:paraId="3290D280" w14:textId="77777777" w:rsidR="00A57FD6" w:rsidRPr="003C102C" w:rsidRDefault="00A57FD6" w:rsidP="00872576">
            <w:pPr>
              <w:spacing w:after="100" w:afterAutospacing="1" w:line="276" w:lineRule="auto"/>
              <w:jc w:val="center"/>
              <w:rPr>
                <w:b w:val="0"/>
                <w:bCs w:val="0"/>
                <w:lang w:eastAsia="x-none"/>
              </w:rPr>
            </w:pPr>
          </w:p>
        </w:tc>
        <w:tc>
          <w:tcPr>
            <w:tcW w:w="1984" w:type="dxa"/>
            <w:vAlign w:val="center"/>
          </w:tcPr>
          <w:p w14:paraId="78E859E7" w14:textId="77777777" w:rsidR="00A57FD6" w:rsidRPr="003C102C" w:rsidRDefault="00A57FD6"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04CDF838" w14:textId="77777777" w:rsidR="00A57FD6" w:rsidRPr="00466262" w:rsidRDefault="00A57FD6"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6CB83536" w14:textId="77777777" w:rsidR="00A57FD6" w:rsidRPr="00466262" w:rsidRDefault="00A57FD6"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r w:rsidR="00A57FD6" w:rsidRPr="003C102C" w14:paraId="3D6EC7B5" w14:textId="77777777" w:rsidTr="0074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793BEB08" w14:textId="77777777" w:rsidR="00A57FD6" w:rsidRPr="003C102C" w:rsidRDefault="00A57FD6" w:rsidP="00872576">
            <w:pPr>
              <w:spacing w:after="100" w:afterAutospacing="1" w:line="276" w:lineRule="auto"/>
              <w:jc w:val="center"/>
              <w:rPr>
                <w:b w:val="0"/>
                <w:bCs w:val="0"/>
                <w:lang w:eastAsia="x-none"/>
              </w:rPr>
            </w:pPr>
          </w:p>
        </w:tc>
        <w:tc>
          <w:tcPr>
            <w:tcW w:w="1984" w:type="dxa"/>
            <w:shd w:val="clear" w:color="auto" w:fill="auto"/>
            <w:vAlign w:val="center"/>
          </w:tcPr>
          <w:p w14:paraId="0AB4891F" w14:textId="77777777" w:rsidR="00A57FD6" w:rsidRPr="003C102C" w:rsidRDefault="00A57FD6"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lang w:eastAsia="x-none"/>
              </w:rPr>
            </w:pPr>
          </w:p>
        </w:tc>
        <w:tc>
          <w:tcPr>
            <w:tcW w:w="1985" w:type="dxa"/>
            <w:shd w:val="clear" w:color="auto" w:fill="auto"/>
          </w:tcPr>
          <w:p w14:paraId="4AFD1D70" w14:textId="77777777" w:rsidR="00A57FD6" w:rsidRPr="00466262" w:rsidRDefault="00A57FD6"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6B5F2DD9" w14:textId="77777777" w:rsidR="00A57FD6" w:rsidRPr="00466262" w:rsidRDefault="00A57FD6"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highlight w:val="yellow"/>
              </w:rPr>
            </w:pPr>
          </w:p>
        </w:tc>
      </w:tr>
      <w:tr w:rsidR="00A57FD6" w:rsidRPr="003C102C" w14:paraId="1AC31497" w14:textId="77777777" w:rsidTr="00743D79">
        <w:tc>
          <w:tcPr>
            <w:cnfStyle w:val="001000000000" w:firstRow="0" w:lastRow="0" w:firstColumn="1" w:lastColumn="0" w:oddVBand="0" w:evenVBand="0" w:oddHBand="0" w:evenHBand="0" w:firstRowFirstColumn="0" w:firstRowLastColumn="0" w:lastRowFirstColumn="0" w:lastRowLastColumn="0"/>
            <w:tcW w:w="1413" w:type="dxa"/>
            <w:vAlign w:val="center"/>
          </w:tcPr>
          <w:p w14:paraId="5DF0378E" w14:textId="77777777" w:rsidR="00A57FD6" w:rsidRPr="003C102C" w:rsidRDefault="00A57FD6" w:rsidP="00872576">
            <w:pPr>
              <w:spacing w:after="100" w:afterAutospacing="1" w:line="276" w:lineRule="auto"/>
              <w:jc w:val="center"/>
              <w:rPr>
                <w:b w:val="0"/>
                <w:bCs w:val="0"/>
                <w:lang w:eastAsia="x-none"/>
              </w:rPr>
            </w:pPr>
          </w:p>
        </w:tc>
        <w:tc>
          <w:tcPr>
            <w:tcW w:w="1984" w:type="dxa"/>
            <w:vAlign w:val="center"/>
          </w:tcPr>
          <w:p w14:paraId="63902364" w14:textId="77777777" w:rsidR="00A57FD6" w:rsidRPr="003C102C" w:rsidRDefault="00A57FD6"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2BAAA73E" w14:textId="77777777" w:rsidR="00A57FD6" w:rsidRPr="00466262" w:rsidRDefault="00A57FD6"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4CDECF49" w14:textId="77777777" w:rsidR="00A57FD6" w:rsidRPr="00466262" w:rsidRDefault="00A57FD6"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bl>
    <w:p w14:paraId="175BB55C" w14:textId="77777777" w:rsidR="00A57FD6" w:rsidRDefault="00A57FD6" w:rsidP="00872576">
      <w:pPr>
        <w:spacing w:line="276" w:lineRule="auto"/>
        <w:rPr>
          <w:highlight w:val="yellow"/>
        </w:rPr>
      </w:pPr>
    </w:p>
    <w:p w14:paraId="0B9854D0" w14:textId="0AD96320" w:rsidR="00A57FD6" w:rsidRDefault="00A57FD6" w:rsidP="00872576">
      <w:pPr>
        <w:spacing w:line="276" w:lineRule="auto"/>
      </w:pPr>
      <w:r>
        <w:t>Naast professionele beveiligingsinzet wordt er tevens gebruik gemaakt van de inzet van studenten</w:t>
      </w:r>
      <w:r w:rsidR="00525BE8">
        <w:t>/vrijwilligers</w:t>
      </w:r>
      <w:r>
        <w:t>. Deze studenten</w:t>
      </w:r>
      <w:r w:rsidR="00525BE8">
        <w:t>/vrijwilligers</w:t>
      </w:r>
      <w:r>
        <w:t xml:space="preserve"> </w:t>
      </w:r>
      <w:r w:rsidR="00371C03">
        <w:t>vallen onder een coördinator</w:t>
      </w:r>
      <w:r w:rsidR="00BB5FFE">
        <w:t xml:space="preserve">, maar zijn in telling geen onderdeel van de professionele </w:t>
      </w:r>
      <w:r w:rsidR="00EB7669">
        <w:t>beveiligings</w:t>
      </w:r>
      <w:r w:rsidR="00BB5FFE">
        <w:t>inzet.</w:t>
      </w:r>
    </w:p>
    <w:p w14:paraId="01B6E2AB" w14:textId="02949F1F" w:rsidR="006429F9" w:rsidRDefault="009A146B" w:rsidP="00872576">
      <w:pPr>
        <w:pStyle w:val="Kop2"/>
        <w:spacing w:line="276" w:lineRule="auto"/>
      </w:pPr>
      <w:bookmarkStart w:id="47" w:name="_Toc240524233"/>
      <w:r>
        <w:t>Taken</w:t>
      </w:r>
      <w:r w:rsidR="00252B3C">
        <w:t xml:space="preserve"> </w:t>
      </w:r>
      <w:r w:rsidR="005F1A28">
        <w:t>&amp; Verantwoordelijkheden</w:t>
      </w:r>
      <w:bookmarkEnd w:id="47"/>
    </w:p>
    <w:p w14:paraId="143F4EF3" w14:textId="4AB90A1C" w:rsidR="007B5C94" w:rsidRDefault="0045024E" w:rsidP="00872576">
      <w:pPr>
        <w:spacing w:line="276" w:lineRule="auto"/>
      </w:pPr>
      <w:r w:rsidRPr="009A146B">
        <w:rPr>
          <w:highlight w:val="yellow"/>
        </w:rPr>
        <w:t>[</w:t>
      </w:r>
      <w:r w:rsidR="006429F9" w:rsidRPr="009A146B">
        <w:rPr>
          <w:highlight w:val="yellow"/>
        </w:rPr>
        <w:t xml:space="preserve">Beschrijf hier de </w:t>
      </w:r>
      <w:r w:rsidR="008F05A4">
        <w:rPr>
          <w:highlight w:val="yellow"/>
        </w:rPr>
        <w:t>taken en verantwoordelijkheden</w:t>
      </w:r>
      <w:r w:rsidR="006429F9" w:rsidRPr="009A146B">
        <w:rPr>
          <w:highlight w:val="yellow"/>
        </w:rPr>
        <w:t xml:space="preserve"> </w:t>
      </w:r>
      <w:r w:rsidRPr="009A146B">
        <w:rPr>
          <w:highlight w:val="yellow"/>
        </w:rPr>
        <w:t xml:space="preserve">per functie </w:t>
      </w:r>
      <w:r w:rsidR="006429F9" w:rsidRPr="009A146B">
        <w:rPr>
          <w:highlight w:val="yellow"/>
        </w:rPr>
        <w:t>van de beveiligingsmedewerkers</w:t>
      </w:r>
      <w:r w:rsidRPr="009A146B">
        <w:rPr>
          <w:highlight w:val="yellow"/>
        </w:rPr>
        <w:t xml:space="preserve">, denk hierbij aan </w:t>
      </w:r>
      <w:r w:rsidR="009A146B" w:rsidRPr="009A146B">
        <w:rPr>
          <w:highlight w:val="yellow"/>
        </w:rPr>
        <w:t>projectleider, beveiliger, servicemedewerker, mobiel team]</w:t>
      </w:r>
    </w:p>
    <w:p w14:paraId="197A11B8" w14:textId="712FD6EC" w:rsidR="007B5C94" w:rsidRDefault="007B5C94" w:rsidP="00872576">
      <w:pPr>
        <w:pStyle w:val="Kop2"/>
        <w:spacing w:line="276" w:lineRule="auto"/>
      </w:pPr>
      <w:bookmarkStart w:id="48" w:name="_Toc240524234"/>
      <w:r>
        <w:t>Briefing</w:t>
      </w:r>
      <w:bookmarkEnd w:id="48"/>
    </w:p>
    <w:p w14:paraId="53551DBC" w14:textId="12CEA28B" w:rsidR="007B5C94" w:rsidRPr="007B5C94" w:rsidRDefault="007B5C94" w:rsidP="00872576">
      <w:pPr>
        <w:spacing w:line="276" w:lineRule="auto"/>
      </w:pPr>
      <w:r w:rsidRPr="007B5C94">
        <w:rPr>
          <w:highlight w:val="yellow"/>
        </w:rPr>
        <w:t>[</w:t>
      </w:r>
      <w:r w:rsidR="00446D28">
        <w:rPr>
          <w:highlight w:val="yellow"/>
        </w:rPr>
        <w:t>Invullen</w:t>
      </w:r>
      <w:r w:rsidRPr="007B5C94">
        <w:rPr>
          <w:highlight w:val="yellow"/>
        </w:rPr>
        <w:t xml:space="preserve"> organisator: hoe worden de beveiligers gebriefd en van informatie voorzien en hebben zij gebiedskennis?]</w:t>
      </w:r>
    </w:p>
    <w:p w14:paraId="0D585815" w14:textId="3F6A73B2" w:rsidR="005E79C2" w:rsidRPr="005E79C2" w:rsidRDefault="006429F9" w:rsidP="00872576">
      <w:pPr>
        <w:pStyle w:val="Kop2"/>
        <w:spacing w:line="276" w:lineRule="auto"/>
      </w:pPr>
      <w:bookmarkStart w:id="49" w:name="_Toc240524235"/>
      <w:r>
        <w:t>Werkwijze</w:t>
      </w:r>
      <w:bookmarkEnd w:id="49"/>
    </w:p>
    <w:p w14:paraId="35ED5745" w14:textId="5CFDFC61" w:rsidR="005D515A" w:rsidRDefault="005D515A" w:rsidP="00872576">
      <w:pPr>
        <w:pStyle w:val="Kop3"/>
        <w:spacing w:line="276" w:lineRule="auto"/>
      </w:pPr>
      <w:r>
        <w:t xml:space="preserve">Aanhouding </w:t>
      </w:r>
    </w:p>
    <w:p w14:paraId="235EC957" w14:textId="701B2C8F" w:rsidR="00911534" w:rsidRPr="001E6741" w:rsidRDefault="001E6741" w:rsidP="00872576">
      <w:pPr>
        <w:spacing w:line="276" w:lineRule="auto"/>
      </w:pPr>
      <w:r>
        <w:rPr>
          <w:highlight w:val="yellow"/>
        </w:rPr>
        <w:t>[</w:t>
      </w:r>
      <w:r w:rsidR="00911534" w:rsidRPr="001E6741">
        <w:rPr>
          <w:highlight w:val="yellow"/>
        </w:rPr>
        <w:t>Beschrijf de werkwijze van beveiliging bij het plaatsvinden van een aanhouding.</w:t>
      </w:r>
      <w:r w:rsidRPr="001E6741">
        <w:rPr>
          <w:highlight w:val="yellow"/>
        </w:rPr>
        <w:t>]</w:t>
      </w:r>
      <w:r w:rsidR="00911534" w:rsidRPr="001E6741">
        <w:t xml:space="preserve"> </w:t>
      </w:r>
    </w:p>
    <w:p w14:paraId="46D726BE" w14:textId="77777777" w:rsidR="002403EF" w:rsidRPr="002403EF" w:rsidRDefault="002403EF" w:rsidP="00872576">
      <w:pPr>
        <w:spacing w:line="276" w:lineRule="auto"/>
      </w:pPr>
    </w:p>
    <w:p w14:paraId="23074DE8" w14:textId="5C65CB00" w:rsidR="00C12371" w:rsidRDefault="00BF7DF1" w:rsidP="00872576">
      <w:pPr>
        <w:pStyle w:val="Kop3"/>
        <w:spacing w:line="276" w:lineRule="auto"/>
      </w:pPr>
      <w:r>
        <w:t>Wapenbeleid</w:t>
      </w:r>
    </w:p>
    <w:p w14:paraId="15194AA3" w14:textId="4D3F861C" w:rsidR="007C69B9" w:rsidRDefault="00006FD9" w:rsidP="00872576">
      <w:pPr>
        <w:spacing w:line="276" w:lineRule="auto"/>
      </w:pPr>
      <w:r>
        <w:rPr>
          <w:highlight w:val="yellow"/>
        </w:rPr>
        <w:t>[Indien van toepassing: g</w:t>
      </w:r>
      <w:r w:rsidR="007C69B9" w:rsidRPr="00006FD9">
        <w:rPr>
          <w:highlight w:val="yellow"/>
        </w:rPr>
        <w:t xml:space="preserve">eef hier een beschrijving van (preventieve en repressieve) maatregelen betreft wapens en andere ongewenste </w:t>
      </w:r>
      <w:r w:rsidR="001A796E" w:rsidRPr="00006FD9">
        <w:rPr>
          <w:highlight w:val="yellow"/>
        </w:rPr>
        <w:t xml:space="preserve">materialen. Hoe gaat beveiliging hiermee om indien een van </w:t>
      </w:r>
      <w:r w:rsidR="001A796E" w:rsidRPr="00006FD9">
        <w:rPr>
          <w:highlight w:val="yellow"/>
        </w:rPr>
        <w:lastRenderedPageBreak/>
        <w:t>deze maatregelen wel wordt aangetroffen bij een bezoeker? Maak hierbij een link naar de huisregels van het evenement.</w:t>
      </w:r>
      <w:r w:rsidRPr="00006FD9">
        <w:rPr>
          <w:highlight w:val="yellow"/>
        </w:rPr>
        <w:t>]</w:t>
      </w:r>
      <w:r w:rsidR="001A796E" w:rsidRPr="00006FD9">
        <w:t xml:space="preserve"> </w:t>
      </w:r>
    </w:p>
    <w:p w14:paraId="4852DE0F" w14:textId="04ADA456" w:rsidR="00A75980" w:rsidRDefault="00A75980" w:rsidP="00872576">
      <w:pPr>
        <w:spacing w:line="276" w:lineRule="auto"/>
        <w:jc w:val="left"/>
      </w:pPr>
      <w:r>
        <w:br w:type="page"/>
      </w:r>
    </w:p>
    <w:p w14:paraId="4D3CE5FB" w14:textId="15B03B70" w:rsidR="00A948D6" w:rsidRDefault="009A4D25" w:rsidP="00872576">
      <w:pPr>
        <w:pStyle w:val="Kop1"/>
        <w:spacing w:line="276" w:lineRule="auto"/>
      </w:pPr>
      <w:bookmarkStart w:id="50" w:name="_Toc240524236"/>
      <w:r>
        <w:lastRenderedPageBreak/>
        <w:t>Medische zorg</w:t>
      </w:r>
      <w:bookmarkEnd w:id="50"/>
    </w:p>
    <w:p w14:paraId="24E4E4B9" w14:textId="1965C2F1" w:rsidR="009A4D25" w:rsidRDefault="00EE5EAE" w:rsidP="00872576">
      <w:pPr>
        <w:pStyle w:val="Kop2"/>
        <w:spacing w:line="276" w:lineRule="auto"/>
        <w:rPr>
          <w:highlight w:val="yellow"/>
        </w:rPr>
      </w:pPr>
      <w:bookmarkStart w:id="51" w:name="_Toc240524237"/>
      <w:r w:rsidRPr="00EE5EAE">
        <w:rPr>
          <w:highlight w:val="yellow"/>
        </w:rPr>
        <w:t>[</w:t>
      </w:r>
      <w:r w:rsidR="003359B1">
        <w:rPr>
          <w:highlight w:val="yellow"/>
        </w:rPr>
        <w:t>N</w:t>
      </w:r>
      <w:r w:rsidRPr="00EE5EAE">
        <w:rPr>
          <w:highlight w:val="yellow"/>
        </w:rPr>
        <w:t>aam gezondheidsorganisatie]</w:t>
      </w:r>
      <w:bookmarkEnd w:id="51"/>
    </w:p>
    <w:p w14:paraId="43F825FF" w14:textId="05B551B3" w:rsidR="00076191" w:rsidRPr="004F3268" w:rsidRDefault="004F3268" w:rsidP="00872576">
      <w:pPr>
        <w:spacing w:line="276" w:lineRule="auto"/>
        <w:rPr>
          <w:highlight w:val="yellow"/>
        </w:rPr>
      </w:pPr>
      <w:r>
        <w:rPr>
          <w:highlight w:val="yellow"/>
        </w:rPr>
        <w:t>[</w:t>
      </w:r>
      <w:r w:rsidR="00076191" w:rsidRPr="004F3268">
        <w:rPr>
          <w:highlight w:val="yellow"/>
        </w:rPr>
        <w:t xml:space="preserve">Geef een korte beschrijving van de </w:t>
      </w:r>
      <w:r w:rsidR="00EC2D9B" w:rsidRPr="004F3268">
        <w:rPr>
          <w:highlight w:val="yellow"/>
        </w:rPr>
        <w:t>gezondheidsorganisatie</w:t>
      </w:r>
      <w:r w:rsidR="00076191" w:rsidRPr="004F3268">
        <w:rPr>
          <w:highlight w:val="yellow"/>
        </w:rPr>
        <w:t xml:space="preserve">, denk </w:t>
      </w:r>
      <w:r w:rsidR="00D34764">
        <w:rPr>
          <w:highlight w:val="yellow"/>
        </w:rPr>
        <w:t>hierbij aan</w:t>
      </w:r>
      <w:r w:rsidR="00076191" w:rsidRPr="004F3268">
        <w:rPr>
          <w:highlight w:val="yellow"/>
        </w:rPr>
        <w:t xml:space="preserve"> ervaring, werkgebied, </w:t>
      </w:r>
      <w:r w:rsidR="0090229B">
        <w:rPr>
          <w:highlight w:val="yellow"/>
        </w:rPr>
        <w:t xml:space="preserve">niveau hulpverleners en </w:t>
      </w:r>
      <w:r w:rsidR="00076191" w:rsidRPr="004F3268">
        <w:rPr>
          <w:highlight w:val="yellow"/>
        </w:rPr>
        <w:t>verantwoordelijkheden.</w:t>
      </w:r>
      <w:r>
        <w:rPr>
          <w:highlight w:val="yellow"/>
        </w:rPr>
        <w:t>]</w:t>
      </w:r>
    </w:p>
    <w:p w14:paraId="4E4CE319" w14:textId="1ECB5F0E" w:rsidR="006429F9" w:rsidRDefault="00005A54" w:rsidP="00872576">
      <w:pPr>
        <w:pStyle w:val="Kop2"/>
        <w:spacing w:line="276" w:lineRule="auto"/>
      </w:pPr>
      <w:bookmarkStart w:id="52" w:name="_Toc240524238"/>
      <w:r>
        <w:t>Medische inzet</w:t>
      </w:r>
      <w:bookmarkEnd w:id="52"/>
    </w:p>
    <w:p w14:paraId="7B0A4DE9" w14:textId="1DE1BFBD" w:rsidR="0090229B" w:rsidRDefault="003E4E4C" w:rsidP="00872576">
      <w:pPr>
        <w:spacing w:line="276" w:lineRule="auto"/>
      </w:pPr>
      <w:r w:rsidRPr="003E4E4C">
        <w:t>In onderstaande tabel</w:t>
      </w:r>
      <w:r>
        <w:t xml:space="preserve"> staat de medische inzet per datum, dag</w:t>
      </w:r>
      <w:r w:rsidR="00692F13">
        <w:t xml:space="preserve"> </w:t>
      </w:r>
      <w:r>
        <w:t>en locatie</w:t>
      </w:r>
      <w:r w:rsidR="00692F13">
        <w:t xml:space="preserve"> vermeld. Tevens staan hier de </w:t>
      </w:r>
      <w:r w:rsidR="00003172">
        <w:t>totaalaantallen</w:t>
      </w:r>
      <w:r w:rsidR="00692F13">
        <w:t xml:space="preserve"> per locatie vermeld.</w:t>
      </w:r>
      <w:r w:rsidR="00003172">
        <w:t xml:space="preserve"> </w:t>
      </w:r>
      <w:r w:rsidR="0090229B" w:rsidRPr="00466262">
        <w:rPr>
          <w:highlight w:val="yellow"/>
        </w:rPr>
        <w:t>[</w:t>
      </w:r>
      <w:r w:rsidR="00446D28">
        <w:rPr>
          <w:highlight w:val="yellow"/>
        </w:rPr>
        <w:t>Invullen</w:t>
      </w:r>
      <w:r w:rsidR="0090229B" w:rsidRPr="00466262">
        <w:rPr>
          <w:highlight w:val="yellow"/>
        </w:rPr>
        <w:t xml:space="preserve"> door organisator]</w:t>
      </w:r>
    </w:p>
    <w:p w14:paraId="7F8F1844" w14:textId="77777777" w:rsidR="00003172" w:rsidRPr="0090229B" w:rsidRDefault="00003172" w:rsidP="00872576">
      <w:pPr>
        <w:spacing w:line="276" w:lineRule="auto"/>
      </w:pPr>
    </w:p>
    <w:tbl>
      <w:tblPr>
        <w:tblStyle w:val="Onopgemaaktetabel1"/>
        <w:tblW w:w="9067" w:type="dxa"/>
        <w:tblLook w:val="04A0" w:firstRow="1" w:lastRow="0" w:firstColumn="1" w:lastColumn="0" w:noHBand="0" w:noVBand="1"/>
      </w:tblPr>
      <w:tblGrid>
        <w:gridCol w:w="1413"/>
        <w:gridCol w:w="1984"/>
        <w:gridCol w:w="1985"/>
        <w:gridCol w:w="3685"/>
      </w:tblGrid>
      <w:tr w:rsidR="00E02A0D" w:rsidRPr="00E02A0D" w14:paraId="18A577A8" w14:textId="0AA5C6BF" w:rsidTr="00A57F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6A6A6" w:themeFill="background1" w:themeFillShade="A6"/>
            <w:vAlign w:val="center"/>
          </w:tcPr>
          <w:p w14:paraId="0F7F73E8" w14:textId="2421E61C" w:rsidR="00E02A0D" w:rsidRPr="00E02A0D" w:rsidRDefault="009B2C63" w:rsidP="00872576">
            <w:pPr>
              <w:spacing w:after="100" w:afterAutospacing="1" w:line="276" w:lineRule="auto"/>
              <w:jc w:val="center"/>
              <w:rPr>
                <w:color w:val="FFFFFF" w:themeColor="background1"/>
                <w:lang w:eastAsia="x-none"/>
              </w:rPr>
            </w:pPr>
            <w:r w:rsidRPr="00E02A0D">
              <w:rPr>
                <w:color w:val="FFFFFF" w:themeColor="background1"/>
                <w:lang w:eastAsia="x-none"/>
              </w:rPr>
              <w:t>DATUM</w:t>
            </w:r>
          </w:p>
        </w:tc>
        <w:tc>
          <w:tcPr>
            <w:tcW w:w="1984" w:type="dxa"/>
            <w:shd w:val="clear" w:color="auto" w:fill="A6A6A6" w:themeFill="background1" w:themeFillShade="A6"/>
            <w:vAlign w:val="center"/>
          </w:tcPr>
          <w:p w14:paraId="278E4979" w14:textId="7498179C" w:rsidR="00E02A0D" w:rsidRPr="00E02A0D" w:rsidRDefault="009B2C63" w:rsidP="00872576">
            <w:pPr>
              <w:spacing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DAG</w:t>
            </w:r>
          </w:p>
        </w:tc>
        <w:tc>
          <w:tcPr>
            <w:tcW w:w="1985" w:type="dxa"/>
            <w:shd w:val="clear" w:color="auto" w:fill="A6A6A6" w:themeFill="background1" w:themeFillShade="A6"/>
          </w:tcPr>
          <w:p w14:paraId="262918F1" w14:textId="56DD023B" w:rsidR="00E02A0D" w:rsidRPr="00E02A0D" w:rsidRDefault="009B2C63" w:rsidP="00872576">
            <w:pPr>
              <w:spacing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AANTAL</w:t>
            </w:r>
          </w:p>
        </w:tc>
        <w:tc>
          <w:tcPr>
            <w:tcW w:w="3685" w:type="dxa"/>
            <w:shd w:val="clear" w:color="auto" w:fill="A6A6A6" w:themeFill="background1" w:themeFillShade="A6"/>
          </w:tcPr>
          <w:p w14:paraId="14C64E81" w14:textId="06FFC571" w:rsidR="00E02A0D" w:rsidRPr="00E02A0D" w:rsidRDefault="009B2C63" w:rsidP="00872576">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LOCATIE</w:t>
            </w:r>
          </w:p>
        </w:tc>
      </w:tr>
      <w:tr w:rsidR="00E02A0D" w:rsidRPr="003C102C" w14:paraId="43CDE6D9" w14:textId="4B212CD2" w:rsidTr="00A5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1EEC3390" w14:textId="37595750" w:rsidR="00E02A0D" w:rsidRPr="003C102C" w:rsidRDefault="00E02A0D" w:rsidP="00872576">
            <w:pPr>
              <w:spacing w:after="100" w:afterAutospacing="1" w:line="276" w:lineRule="auto"/>
              <w:jc w:val="center"/>
              <w:rPr>
                <w:b w:val="0"/>
                <w:bCs w:val="0"/>
                <w:lang w:eastAsia="x-none"/>
              </w:rPr>
            </w:pPr>
          </w:p>
        </w:tc>
        <w:tc>
          <w:tcPr>
            <w:tcW w:w="1984" w:type="dxa"/>
            <w:shd w:val="clear" w:color="auto" w:fill="auto"/>
            <w:vAlign w:val="center"/>
          </w:tcPr>
          <w:p w14:paraId="6682D262" w14:textId="72AB794C" w:rsidR="00E02A0D" w:rsidRPr="003C102C" w:rsidRDefault="00E02A0D" w:rsidP="00872576">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1E04E500" w14:textId="77777777" w:rsidR="00E02A0D" w:rsidRPr="00466262" w:rsidRDefault="00E02A0D" w:rsidP="00872576">
            <w:pPr>
              <w:spacing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52C14B48" w14:textId="77777777" w:rsidR="00E02A0D" w:rsidRPr="00466262" w:rsidRDefault="00E02A0D" w:rsidP="00872576">
            <w:pPr>
              <w:spacing w:line="276" w:lineRule="auto"/>
              <w:cnfStyle w:val="000000100000" w:firstRow="0" w:lastRow="0" w:firstColumn="0" w:lastColumn="0" w:oddVBand="0" w:evenVBand="0" w:oddHBand="1" w:evenHBand="0" w:firstRowFirstColumn="0" w:firstRowLastColumn="0" w:lastRowFirstColumn="0" w:lastRowLastColumn="0"/>
              <w:rPr>
                <w:highlight w:val="yellow"/>
              </w:rPr>
            </w:pPr>
          </w:p>
        </w:tc>
      </w:tr>
      <w:tr w:rsidR="00E02A0D" w:rsidRPr="003C102C" w14:paraId="5EBAC952" w14:textId="6CDCA28A" w:rsidTr="00A57FD6">
        <w:tc>
          <w:tcPr>
            <w:cnfStyle w:val="001000000000" w:firstRow="0" w:lastRow="0" w:firstColumn="1" w:lastColumn="0" w:oddVBand="0" w:evenVBand="0" w:oddHBand="0" w:evenHBand="0" w:firstRowFirstColumn="0" w:firstRowLastColumn="0" w:lastRowFirstColumn="0" w:lastRowLastColumn="0"/>
            <w:tcW w:w="1413" w:type="dxa"/>
            <w:vAlign w:val="center"/>
          </w:tcPr>
          <w:p w14:paraId="4D1DE63A" w14:textId="773F723E" w:rsidR="00E02A0D" w:rsidRPr="003C102C" w:rsidRDefault="00E02A0D" w:rsidP="00872576">
            <w:pPr>
              <w:spacing w:after="100" w:afterAutospacing="1" w:line="276" w:lineRule="auto"/>
              <w:jc w:val="center"/>
              <w:rPr>
                <w:b w:val="0"/>
                <w:bCs w:val="0"/>
                <w:lang w:eastAsia="x-none"/>
              </w:rPr>
            </w:pPr>
          </w:p>
        </w:tc>
        <w:tc>
          <w:tcPr>
            <w:tcW w:w="1984" w:type="dxa"/>
            <w:vAlign w:val="center"/>
          </w:tcPr>
          <w:p w14:paraId="0F161F48" w14:textId="797777E5" w:rsidR="00E02A0D" w:rsidRDefault="00E02A0D"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3408DBF5" w14:textId="77777777" w:rsidR="00E02A0D" w:rsidRPr="00466262" w:rsidRDefault="00E02A0D"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6754669E" w14:textId="77777777" w:rsidR="00E02A0D" w:rsidRPr="00466262" w:rsidRDefault="00E02A0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r w:rsidR="00E02A0D" w:rsidRPr="003C102C" w14:paraId="726BE648" w14:textId="6E5A83EC" w:rsidTr="00A5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3ECA4986" w14:textId="43C2BD26" w:rsidR="00E02A0D" w:rsidRPr="003C102C" w:rsidRDefault="00E02A0D" w:rsidP="00872576">
            <w:pPr>
              <w:spacing w:after="100" w:afterAutospacing="1" w:line="276" w:lineRule="auto"/>
              <w:jc w:val="center"/>
              <w:rPr>
                <w:b w:val="0"/>
                <w:bCs w:val="0"/>
                <w:lang w:eastAsia="x-none"/>
              </w:rPr>
            </w:pPr>
          </w:p>
        </w:tc>
        <w:tc>
          <w:tcPr>
            <w:tcW w:w="1984" w:type="dxa"/>
            <w:shd w:val="clear" w:color="auto" w:fill="auto"/>
            <w:vAlign w:val="center"/>
          </w:tcPr>
          <w:p w14:paraId="71736162" w14:textId="580E9DA6" w:rsidR="00E02A0D" w:rsidRPr="003C102C" w:rsidRDefault="00E02A0D"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lang w:eastAsia="x-none"/>
              </w:rPr>
            </w:pPr>
          </w:p>
        </w:tc>
        <w:tc>
          <w:tcPr>
            <w:tcW w:w="1985" w:type="dxa"/>
            <w:shd w:val="clear" w:color="auto" w:fill="auto"/>
          </w:tcPr>
          <w:p w14:paraId="15566480" w14:textId="77777777" w:rsidR="00E02A0D" w:rsidRPr="00466262" w:rsidRDefault="00E02A0D"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2183F324" w14:textId="77777777" w:rsidR="00E02A0D" w:rsidRPr="00466262" w:rsidRDefault="00E02A0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highlight w:val="yellow"/>
              </w:rPr>
            </w:pPr>
          </w:p>
        </w:tc>
      </w:tr>
      <w:tr w:rsidR="00E02A0D" w:rsidRPr="003C102C" w14:paraId="1A2769DB" w14:textId="560B6950" w:rsidTr="00A57FD6">
        <w:tc>
          <w:tcPr>
            <w:cnfStyle w:val="001000000000" w:firstRow="0" w:lastRow="0" w:firstColumn="1" w:lastColumn="0" w:oddVBand="0" w:evenVBand="0" w:oddHBand="0" w:evenHBand="0" w:firstRowFirstColumn="0" w:firstRowLastColumn="0" w:lastRowFirstColumn="0" w:lastRowLastColumn="0"/>
            <w:tcW w:w="1413" w:type="dxa"/>
            <w:vAlign w:val="center"/>
          </w:tcPr>
          <w:p w14:paraId="306E57C3" w14:textId="2F6BFEAC" w:rsidR="00E02A0D" w:rsidRPr="003C102C" w:rsidRDefault="00E02A0D" w:rsidP="00872576">
            <w:pPr>
              <w:spacing w:after="100" w:afterAutospacing="1" w:line="276" w:lineRule="auto"/>
              <w:jc w:val="center"/>
              <w:rPr>
                <w:b w:val="0"/>
                <w:bCs w:val="0"/>
                <w:lang w:eastAsia="x-none"/>
              </w:rPr>
            </w:pPr>
          </w:p>
        </w:tc>
        <w:tc>
          <w:tcPr>
            <w:tcW w:w="1984" w:type="dxa"/>
            <w:vAlign w:val="center"/>
          </w:tcPr>
          <w:p w14:paraId="14299435" w14:textId="20DF3E76" w:rsidR="00E02A0D" w:rsidRPr="003C102C" w:rsidRDefault="00E02A0D"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4F7AC7A8" w14:textId="77777777" w:rsidR="00E02A0D" w:rsidRPr="00466262" w:rsidRDefault="00E02A0D"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0ED3F5FC" w14:textId="77777777" w:rsidR="00E02A0D" w:rsidRPr="00466262" w:rsidRDefault="00E02A0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r w:rsidR="00E02A0D" w:rsidRPr="003C102C" w14:paraId="6A5E124B" w14:textId="2BF5DF3F" w:rsidTr="00A57F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7514BDAA" w14:textId="2BB63563" w:rsidR="00E02A0D" w:rsidRPr="003C102C" w:rsidRDefault="00E02A0D" w:rsidP="00872576">
            <w:pPr>
              <w:spacing w:after="100" w:afterAutospacing="1" w:line="276" w:lineRule="auto"/>
              <w:jc w:val="center"/>
              <w:rPr>
                <w:b w:val="0"/>
                <w:bCs w:val="0"/>
                <w:lang w:eastAsia="x-none"/>
              </w:rPr>
            </w:pPr>
          </w:p>
        </w:tc>
        <w:tc>
          <w:tcPr>
            <w:tcW w:w="1984" w:type="dxa"/>
            <w:shd w:val="clear" w:color="auto" w:fill="auto"/>
            <w:vAlign w:val="center"/>
          </w:tcPr>
          <w:p w14:paraId="37BD0B0F" w14:textId="5D15E31A" w:rsidR="00E02A0D" w:rsidRPr="003C102C" w:rsidRDefault="00E02A0D"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lang w:eastAsia="x-none"/>
              </w:rPr>
            </w:pPr>
          </w:p>
        </w:tc>
        <w:tc>
          <w:tcPr>
            <w:tcW w:w="1985" w:type="dxa"/>
            <w:shd w:val="clear" w:color="auto" w:fill="auto"/>
          </w:tcPr>
          <w:p w14:paraId="6171AC9B" w14:textId="77777777" w:rsidR="00E02A0D" w:rsidRPr="00466262" w:rsidRDefault="00E02A0D"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128230E2" w14:textId="77777777" w:rsidR="00E02A0D" w:rsidRPr="00466262" w:rsidRDefault="00E02A0D"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highlight w:val="yellow"/>
              </w:rPr>
            </w:pPr>
          </w:p>
        </w:tc>
      </w:tr>
      <w:tr w:rsidR="00E02A0D" w:rsidRPr="003C102C" w14:paraId="622274D3" w14:textId="51FB722B" w:rsidTr="00A57FD6">
        <w:tc>
          <w:tcPr>
            <w:cnfStyle w:val="001000000000" w:firstRow="0" w:lastRow="0" w:firstColumn="1" w:lastColumn="0" w:oddVBand="0" w:evenVBand="0" w:oddHBand="0" w:evenHBand="0" w:firstRowFirstColumn="0" w:firstRowLastColumn="0" w:lastRowFirstColumn="0" w:lastRowLastColumn="0"/>
            <w:tcW w:w="1413" w:type="dxa"/>
            <w:vAlign w:val="center"/>
          </w:tcPr>
          <w:p w14:paraId="35F0AAE7" w14:textId="70231A80" w:rsidR="00E02A0D" w:rsidRPr="003C102C" w:rsidRDefault="00E02A0D" w:rsidP="00872576">
            <w:pPr>
              <w:spacing w:after="100" w:afterAutospacing="1" w:line="276" w:lineRule="auto"/>
              <w:jc w:val="center"/>
              <w:rPr>
                <w:b w:val="0"/>
                <w:bCs w:val="0"/>
                <w:lang w:eastAsia="x-none"/>
              </w:rPr>
            </w:pPr>
          </w:p>
        </w:tc>
        <w:tc>
          <w:tcPr>
            <w:tcW w:w="1984" w:type="dxa"/>
            <w:vAlign w:val="center"/>
          </w:tcPr>
          <w:p w14:paraId="6CD929B8" w14:textId="082AE1BF" w:rsidR="00E02A0D" w:rsidRPr="003C102C" w:rsidRDefault="00E02A0D"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247CC2D5" w14:textId="77777777" w:rsidR="00E02A0D" w:rsidRPr="00466262" w:rsidRDefault="00E02A0D"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3657B47D" w14:textId="77777777" w:rsidR="00E02A0D" w:rsidRPr="00466262" w:rsidRDefault="00E02A0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bl>
    <w:p w14:paraId="531DD255" w14:textId="77777777" w:rsidR="004F3268" w:rsidRDefault="004F3268" w:rsidP="00872576">
      <w:pPr>
        <w:spacing w:line="276" w:lineRule="auto"/>
      </w:pPr>
    </w:p>
    <w:p w14:paraId="474B25FE" w14:textId="32476C74" w:rsidR="000748A5" w:rsidRDefault="000748A5" w:rsidP="00872576">
      <w:pPr>
        <w:spacing w:line="276" w:lineRule="auto"/>
      </w:pPr>
      <w:r>
        <w:t>Naast professionele</w:t>
      </w:r>
      <w:r w:rsidR="00A57FD6">
        <w:t xml:space="preserve"> medische</w:t>
      </w:r>
      <w:r>
        <w:t xml:space="preserve"> inzet wordt er </w:t>
      </w:r>
      <w:r w:rsidR="00A57FD6">
        <w:t>tevens</w:t>
      </w:r>
      <w:r>
        <w:t xml:space="preserve"> gebruik gemaakt van de inzet van medische studenten</w:t>
      </w:r>
      <w:r w:rsidR="00525BE8">
        <w:t>/vrijwilligers</w:t>
      </w:r>
      <w:r>
        <w:t>. Deze studenten</w:t>
      </w:r>
      <w:r w:rsidR="00525BE8">
        <w:t>/vrijwilligers</w:t>
      </w:r>
      <w:r>
        <w:t xml:space="preserve"> </w:t>
      </w:r>
      <w:r w:rsidR="00371C03">
        <w:t>vallen onder een coördinator</w:t>
      </w:r>
      <w:r w:rsidR="00BB5FFE">
        <w:t xml:space="preserve">, maar </w:t>
      </w:r>
      <w:r w:rsidR="00DA1A06">
        <w:t>zijn</w:t>
      </w:r>
      <w:r>
        <w:t xml:space="preserve"> </w:t>
      </w:r>
      <w:r w:rsidR="00DA1A06">
        <w:t>in telling geen onderdeel van de professionele medische inzet.</w:t>
      </w:r>
    </w:p>
    <w:p w14:paraId="70BB89AC" w14:textId="6255D8E4" w:rsidR="006C25C4" w:rsidRDefault="006C25C4" w:rsidP="00872576">
      <w:pPr>
        <w:pStyle w:val="Kop2"/>
        <w:spacing w:line="276" w:lineRule="auto"/>
      </w:pPr>
      <w:bookmarkStart w:id="53" w:name="_Toc240524239"/>
      <w:r>
        <w:t>Medische post</w:t>
      </w:r>
      <w:bookmarkEnd w:id="53"/>
    </w:p>
    <w:p w14:paraId="4C90B4D6" w14:textId="6FF45C1C" w:rsidR="00D93C8D" w:rsidRPr="008962CA" w:rsidRDefault="00F22D2A" w:rsidP="00872576">
      <w:pPr>
        <w:spacing w:line="276" w:lineRule="auto"/>
        <w:rPr>
          <w:rFonts w:cstheme="minorHAnsi"/>
        </w:rPr>
      </w:pPr>
      <w:r w:rsidRPr="00F22D2A">
        <w:rPr>
          <w:highlight w:val="yellow"/>
        </w:rPr>
        <w:t>[</w:t>
      </w:r>
      <w:r w:rsidR="009A32AB" w:rsidRPr="00F22D2A">
        <w:rPr>
          <w:highlight w:val="yellow"/>
        </w:rPr>
        <w:t xml:space="preserve">Op </w:t>
      </w:r>
      <w:r w:rsidRPr="00F22D2A">
        <w:rPr>
          <w:highlight w:val="yellow"/>
        </w:rPr>
        <w:t xml:space="preserve">het </w:t>
      </w:r>
      <w:r w:rsidR="009A32AB" w:rsidRPr="00F22D2A">
        <w:rPr>
          <w:highlight w:val="yellow"/>
        </w:rPr>
        <w:t>evenemententerrein</w:t>
      </w:r>
      <w:r w:rsidR="00CE3991">
        <w:rPr>
          <w:highlight w:val="yellow"/>
        </w:rPr>
        <w:t>/</w:t>
      </w:r>
      <w:r w:rsidRPr="00F22D2A">
        <w:rPr>
          <w:highlight w:val="yellow"/>
        </w:rPr>
        <w:t xml:space="preserve"> centraal gelegen tussen de diverse evenementenlocaties]</w:t>
      </w:r>
      <w:r w:rsidR="009A32AB">
        <w:t xml:space="preserve"> wordt een medische post ingericht. De post </w:t>
      </w:r>
      <w:r w:rsidR="00F10D78">
        <w:t>bevindt zich op een centrale locatie</w:t>
      </w:r>
      <w:r w:rsidR="009A32AB">
        <w:t xml:space="preserve">, direct grenzend aan een </w:t>
      </w:r>
      <w:r w:rsidR="00CD7513">
        <w:t xml:space="preserve">backstageroute, openbare weg of </w:t>
      </w:r>
      <w:r w:rsidR="009A32AB">
        <w:t>calamiteitenroute. Dit betekent dat de medische post te allen tijde bereikbaar is voor de nood- en hulpdiensten.</w:t>
      </w:r>
      <w:r w:rsidR="004B7492">
        <w:rPr>
          <w:rFonts w:ascii="Times New Roman" w:eastAsia="Times New Roman" w:hAnsi="Times New Roman"/>
          <w:sz w:val="24"/>
        </w:rPr>
        <w:t xml:space="preserve"> </w:t>
      </w:r>
      <w:r w:rsidR="00BB4DD2" w:rsidRPr="00EB4CF5">
        <w:t xml:space="preserve">De </w:t>
      </w:r>
      <w:r w:rsidR="00F10D78" w:rsidRPr="00EB4CF5">
        <w:t>EHBO-post</w:t>
      </w:r>
      <w:r w:rsidR="00BB4DD2" w:rsidRPr="00EB4CF5">
        <w:t xml:space="preserve"> is</w:t>
      </w:r>
      <w:r w:rsidR="00F10D78">
        <w:t xml:space="preserve"> voor bezoekers</w:t>
      </w:r>
      <w:r w:rsidR="00BB4DD2" w:rsidRPr="00EB4CF5">
        <w:t xml:space="preserve"> te allen tijde goed vindbaar </w:t>
      </w:r>
      <w:r w:rsidR="00F10D78">
        <w:t>door middel</w:t>
      </w:r>
      <w:r w:rsidR="00BB4DD2" w:rsidRPr="00EB4CF5">
        <w:t xml:space="preserve"> van</w:t>
      </w:r>
      <w:r w:rsidR="00CD7513">
        <w:t xml:space="preserve"> EHBO-</w:t>
      </w:r>
      <w:r w:rsidR="00BB4DD2" w:rsidRPr="00EB4CF5">
        <w:t xml:space="preserve">signing op hoogte, die verlicht is in tijde van schemer/donkerte. </w:t>
      </w:r>
    </w:p>
    <w:p w14:paraId="63BDF9F6" w14:textId="60216F76" w:rsidR="00D93C8D" w:rsidRDefault="00BB645F" w:rsidP="00872576">
      <w:pPr>
        <w:spacing w:line="276" w:lineRule="auto"/>
      </w:pPr>
      <w:r w:rsidRPr="007102FE">
        <w:rPr>
          <w:highlight w:val="yellow"/>
        </w:rPr>
        <w:t xml:space="preserve">[Bovenstaand aanvullen met </w:t>
      </w:r>
      <w:r w:rsidR="007102FE">
        <w:rPr>
          <w:highlight w:val="yellow"/>
        </w:rPr>
        <w:t>aanwezige materialen</w:t>
      </w:r>
      <w:r w:rsidR="007102FE" w:rsidRPr="007102FE">
        <w:rPr>
          <w:highlight w:val="yellow"/>
        </w:rPr>
        <w:t>, mobiele teams, de grootte van de post etc.]</w:t>
      </w:r>
      <w:r w:rsidR="00073924" w:rsidRPr="00BB645F">
        <w:t xml:space="preserve"> </w:t>
      </w:r>
    </w:p>
    <w:p w14:paraId="7DFBD801" w14:textId="77777777" w:rsidR="00EC270E" w:rsidRDefault="00EC270E" w:rsidP="00872576">
      <w:pPr>
        <w:pStyle w:val="Kop2"/>
        <w:spacing w:line="276" w:lineRule="auto"/>
      </w:pPr>
      <w:bookmarkStart w:id="54" w:name="_Toc240524240"/>
      <w:r>
        <w:t>Ambulance</w:t>
      </w:r>
      <w:bookmarkEnd w:id="54"/>
    </w:p>
    <w:p w14:paraId="419A97BF" w14:textId="5DD89877" w:rsidR="00EC270E" w:rsidRPr="009016D4" w:rsidRDefault="00EC270E" w:rsidP="00872576">
      <w:pPr>
        <w:spacing w:line="276" w:lineRule="auto"/>
        <w:rPr>
          <w:color w:val="000000" w:themeColor="text1"/>
          <w:lang w:eastAsia="x-none"/>
        </w:rPr>
      </w:pPr>
      <w:r w:rsidRPr="009016D4">
        <w:rPr>
          <w:color w:val="000000" w:themeColor="text1"/>
          <w:lang w:eastAsia="x-none"/>
        </w:rPr>
        <w:t xml:space="preserve">Bij medische spoed kan </w:t>
      </w:r>
      <w:r w:rsidR="00DF5B82" w:rsidRPr="009016D4">
        <w:rPr>
          <w:color w:val="000000" w:themeColor="text1"/>
          <w:lang w:eastAsia="x-none"/>
        </w:rPr>
        <w:t xml:space="preserve">door het bellen van </w:t>
      </w:r>
      <w:r w:rsidR="00FE2FFC" w:rsidRPr="009016D4">
        <w:rPr>
          <w:color w:val="000000" w:themeColor="text1"/>
          <w:lang w:eastAsia="x-none"/>
        </w:rPr>
        <w:t>alarm</w:t>
      </w:r>
      <w:r w:rsidR="00DF5B82" w:rsidRPr="009016D4">
        <w:rPr>
          <w:color w:val="000000" w:themeColor="text1"/>
          <w:lang w:eastAsia="x-none"/>
        </w:rPr>
        <w:t xml:space="preserve">nummer 112 </w:t>
      </w:r>
      <w:r w:rsidRPr="009016D4">
        <w:rPr>
          <w:color w:val="000000" w:themeColor="text1"/>
          <w:lang w:eastAsia="x-none"/>
        </w:rPr>
        <w:t xml:space="preserve">ambulance hulpverlening aangevraagd worden. </w:t>
      </w:r>
      <w:r w:rsidR="00871043" w:rsidRPr="009016D4">
        <w:rPr>
          <w:color w:val="000000" w:themeColor="text1"/>
          <w:lang w:eastAsia="x-none"/>
        </w:rPr>
        <w:t>Deze aanvraag geschied doorgaans door</w:t>
      </w:r>
      <w:r w:rsidR="001216FA" w:rsidRPr="009016D4">
        <w:rPr>
          <w:color w:val="000000" w:themeColor="text1"/>
          <w:lang w:eastAsia="x-none"/>
        </w:rPr>
        <w:t xml:space="preserve"> degene die als eerste </w:t>
      </w:r>
      <w:r w:rsidR="00624D3C" w:rsidRPr="009016D4">
        <w:rPr>
          <w:color w:val="000000" w:themeColor="text1"/>
          <w:lang w:eastAsia="x-none"/>
        </w:rPr>
        <w:t>ter plaatse</w:t>
      </w:r>
      <w:r w:rsidR="001216FA" w:rsidRPr="009016D4">
        <w:rPr>
          <w:color w:val="000000" w:themeColor="text1"/>
          <w:lang w:eastAsia="x-none"/>
        </w:rPr>
        <w:t xml:space="preserve"> is, dit kan zijn</w:t>
      </w:r>
      <w:r w:rsidR="005A6F9C" w:rsidRPr="009016D4">
        <w:rPr>
          <w:color w:val="000000" w:themeColor="text1"/>
          <w:lang w:eastAsia="x-none"/>
        </w:rPr>
        <w:t xml:space="preserve"> de organisatie, beveiliging</w:t>
      </w:r>
      <w:r w:rsidR="001216FA" w:rsidRPr="009016D4">
        <w:rPr>
          <w:color w:val="000000" w:themeColor="text1"/>
          <w:lang w:eastAsia="x-none"/>
        </w:rPr>
        <w:t xml:space="preserve"> of EHBO, of er wordt door omstanders uit het publiek gebeld</w:t>
      </w:r>
      <w:r w:rsidR="005A6F9C" w:rsidRPr="009016D4">
        <w:rPr>
          <w:color w:val="000000" w:themeColor="text1"/>
          <w:lang w:eastAsia="x-none"/>
        </w:rPr>
        <w:t>.</w:t>
      </w:r>
    </w:p>
    <w:p w14:paraId="33EEEBB3" w14:textId="1B71AE16" w:rsidR="001A210E" w:rsidRDefault="00885A15" w:rsidP="00872576">
      <w:pPr>
        <w:pStyle w:val="Kop2"/>
        <w:spacing w:line="276" w:lineRule="auto"/>
      </w:pPr>
      <w:bookmarkStart w:id="55" w:name="_Toc240524241"/>
      <w:r>
        <w:t>Registratie</w:t>
      </w:r>
      <w:r w:rsidR="001A210E">
        <w:t xml:space="preserve"> en rapportage</w:t>
      </w:r>
      <w:bookmarkEnd w:id="55"/>
      <w:r w:rsidR="001A210E">
        <w:t xml:space="preserve"> </w:t>
      </w:r>
    </w:p>
    <w:p w14:paraId="303A328D" w14:textId="6544C7DC" w:rsidR="00DE2EDE" w:rsidRPr="00DE2EDE" w:rsidRDefault="00DE2EDE" w:rsidP="00872576">
      <w:pPr>
        <w:spacing w:line="276" w:lineRule="auto"/>
        <w:jc w:val="left"/>
        <w:rPr>
          <w:highlight w:val="yellow"/>
        </w:rPr>
      </w:pPr>
      <w:r>
        <w:rPr>
          <w:highlight w:val="yellow"/>
        </w:rPr>
        <w:t>[</w:t>
      </w:r>
      <w:r w:rsidRPr="00DE2EDE">
        <w:rPr>
          <w:highlight w:val="yellow"/>
        </w:rPr>
        <w:t>Beschrijf op welke manier de gezondheidsorganisatie haar hulpverlening registreert</w:t>
      </w:r>
      <w:r>
        <w:rPr>
          <w:highlight w:val="yellow"/>
        </w:rPr>
        <w:t>]</w:t>
      </w:r>
    </w:p>
    <w:p w14:paraId="29D7A6B6" w14:textId="6BB22BD0" w:rsidR="00BA0F13" w:rsidRPr="00A41D4D" w:rsidRDefault="00BA0F13" w:rsidP="00872576">
      <w:pPr>
        <w:spacing w:line="276" w:lineRule="auto"/>
        <w:rPr>
          <w:rFonts w:ascii="Times New Roman" w:hAnsi="Times New Roman"/>
          <w:sz w:val="24"/>
        </w:rPr>
      </w:pPr>
      <w:r w:rsidRPr="00A41D4D">
        <w:t xml:space="preserve">Kort na het plaatsvinden van het </w:t>
      </w:r>
      <w:r>
        <w:t>evenement ontvangt de organisatie</w:t>
      </w:r>
      <w:r w:rsidRPr="00A41D4D">
        <w:t xml:space="preserve"> een uitgebreide, medische rapportage</w:t>
      </w:r>
      <w:r w:rsidR="00DE2EDE">
        <w:t xml:space="preserve"> van de medische samenwerkingspartner</w:t>
      </w:r>
      <w:r w:rsidRPr="00A41D4D">
        <w:t>. In het rapport staa</w:t>
      </w:r>
      <w:r w:rsidR="00DE2EDE">
        <w:t>n</w:t>
      </w:r>
      <w:r w:rsidRPr="00A41D4D">
        <w:t xml:space="preserve"> onder andere het aantal </w:t>
      </w:r>
      <w:r w:rsidRPr="00A41D4D">
        <w:lastRenderedPageBreak/>
        <w:t>zorgcontacten, de aard van de zorgcontacten en de medische inzet beschreven.</w:t>
      </w:r>
      <w:r>
        <w:t xml:space="preserve"> </w:t>
      </w:r>
      <w:r w:rsidR="00DE2EDE">
        <w:t>Op verzoek deelt de</w:t>
      </w:r>
      <w:r>
        <w:t xml:space="preserve"> organisatie dit rapport met een contactpersoon van de</w:t>
      </w:r>
      <w:r w:rsidR="00B87E3A">
        <w:t xml:space="preserve"> gemeente en/of GHOR.</w:t>
      </w:r>
    </w:p>
    <w:p w14:paraId="243ED40B" w14:textId="4A095E0A" w:rsidR="008962CA" w:rsidRDefault="008962CA" w:rsidP="00872576">
      <w:pPr>
        <w:pStyle w:val="Kop2"/>
        <w:spacing w:line="276" w:lineRule="auto"/>
      </w:pPr>
      <w:bookmarkStart w:id="56" w:name="_Toc240524242"/>
      <w:r>
        <w:t>Preventie en voorlichting</w:t>
      </w:r>
      <w:bookmarkEnd w:id="56"/>
    </w:p>
    <w:p w14:paraId="2659EFA8" w14:textId="1409E0AB" w:rsidR="00A14F10" w:rsidRPr="00A14F10" w:rsidRDefault="00A14F10" w:rsidP="00872576">
      <w:pPr>
        <w:spacing w:line="276" w:lineRule="auto"/>
      </w:pPr>
      <w:r>
        <w:rPr>
          <w:highlight w:val="yellow"/>
        </w:rPr>
        <w:t>[</w:t>
      </w:r>
      <w:r w:rsidRPr="00A14F10">
        <w:rPr>
          <w:highlight w:val="yellow"/>
        </w:rPr>
        <w:t>Beschrijf hier op welke manier je, als organisatie, preventie en voorlichting verzorgd voor de bezoekers van het evenement.]</w:t>
      </w:r>
    </w:p>
    <w:p w14:paraId="794965A2" w14:textId="77777777" w:rsidR="00A14F10" w:rsidRPr="00A14F10" w:rsidRDefault="00A14F10" w:rsidP="00872576">
      <w:pPr>
        <w:spacing w:line="276" w:lineRule="auto"/>
      </w:pPr>
    </w:p>
    <w:p w14:paraId="440CD5DD" w14:textId="77777777" w:rsidR="00E2017A" w:rsidRDefault="00E2017A" w:rsidP="00872576">
      <w:pPr>
        <w:pStyle w:val="Kop3"/>
        <w:spacing w:line="276" w:lineRule="auto"/>
      </w:pPr>
      <w:r>
        <w:t>Gehoorbescherming</w:t>
      </w:r>
    </w:p>
    <w:p w14:paraId="59E37773" w14:textId="4D96CEC5" w:rsidR="008B26CD" w:rsidRPr="00C24815" w:rsidRDefault="00E2017A" w:rsidP="00872576">
      <w:pPr>
        <w:spacing w:line="276" w:lineRule="auto"/>
      </w:pPr>
      <w:r w:rsidRPr="00A41D4D">
        <w:t xml:space="preserve">Tijdens het </w:t>
      </w:r>
      <w:r>
        <w:t>evenement</w:t>
      </w:r>
      <w:r w:rsidRPr="00A41D4D">
        <w:t xml:space="preserve"> hebben bezoekers de mogelijkheid gehoorbescherming aan te schaffen </w:t>
      </w:r>
      <w:r>
        <w:t xml:space="preserve">bij de </w:t>
      </w:r>
      <w:r w:rsidRPr="003B5429">
        <w:rPr>
          <w:highlight w:val="yellow"/>
        </w:rPr>
        <w:t>[</w:t>
      </w:r>
      <w:r w:rsidR="00446D28">
        <w:rPr>
          <w:highlight w:val="yellow"/>
        </w:rPr>
        <w:t>Invullen</w:t>
      </w:r>
      <w:r w:rsidRPr="003B5429">
        <w:rPr>
          <w:highlight w:val="yellow"/>
        </w:rPr>
        <w:t xml:space="preserve"> door organisatie]</w:t>
      </w:r>
      <w:r>
        <w:t xml:space="preserve">. Tevens kan men bij </w:t>
      </w:r>
      <w:r w:rsidRPr="00A41D4D">
        <w:t xml:space="preserve">de medische post </w:t>
      </w:r>
      <w:r>
        <w:t>terecht voor gratis</w:t>
      </w:r>
      <w:r w:rsidRPr="00A41D4D">
        <w:t xml:space="preserve"> zacht</w:t>
      </w:r>
      <w:r>
        <w:t>e</w:t>
      </w:r>
      <w:r w:rsidRPr="00A41D4D">
        <w:t xml:space="preserve"> schuim oordoppen.</w:t>
      </w:r>
    </w:p>
    <w:p w14:paraId="19598303" w14:textId="22729512" w:rsidR="008962CA" w:rsidRDefault="008962CA" w:rsidP="00872576">
      <w:pPr>
        <w:spacing w:line="276" w:lineRule="auto"/>
      </w:pPr>
    </w:p>
    <w:p w14:paraId="20CDA24A" w14:textId="72194421" w:rsidR="00E2017A" w:rsidRDefault="00B56833" w:rsidP="00872576">
      <w:pPr>
        <w:pStyle w:val="Kop3"/>
        <w:spacing w:line="276" w:lineRule="auto"/>
      </w:pPr>
      <w:r>
        <w:t>Overig</w:t>
      </w:r>
    </w:p>
    <w:p w14:paraId="0C48F3F6" w14:textId="47FA02CE" w:rsidR="00C24815" w:rsidRPr="009016D4" w:rsidRDefault="00B56833" w:rsidP="00872576">
      <w:pPr>
        <w:spacing w:line="276" w:lineRule="auto"/>
        <w:rPr>
          <w:color w:val="000000" w:themeColor="text1"/>
          <w:highlight w:val="yellow"/>
        </w:rPr>
      </w:pPr>
      <w:r w:rsidRPr="009016D4">
        <w:rPr>
          <w:color w:val="000000" w:themeColor="text1"/>
          <w:highlight w:val="yellow"/>
        </w:rPr>
        <w:t>[</w:t>
      </w:r>
      <w:r w:rsidR="00C24815" w:rsidRPr="009016D4">
        <w:rPr>
          <w:color w:val="000000" w:themeColor="text1"/>
          <w:highlight w:val="yellow"/>
        </w:rPr>
        <w:t>Wordt</w:t>
      </w:r>
      <w:r w:rsidRPr="009016D4">
        <w:rPr>
          <w:color w:val="000000" w:themeColor="text1"/>
          <w:highlight w:val="yellow"/>
        </w:rPr>
        <w:t xml:space="preserve"> er op andere manieren nog aan preventie en/of voorlichting gedaan</w:t>
      </w:r>
      <w:r w:rsidR="00C24815" w:rsidRPr="009016D4">
        <w:rPr>
          <w:color w:val="000000" w:themeColor="text1"/>
          <w:highlight w:val="yellow"/>
        </w:rPr>
        <w:t>? Denk hierbij aan voorlichting</w:t>
      </w:r>
      <w:r w:rsidR="00B2651D" w:rsidRPr="009016D4">
        <w:rPr>
          <w:color w:val="000000" w:themeColor="text1"/>
          <w:highlight w:val="yellow"/>
        </w:rPr>
        <w:t xml:space="preserve"> </w:t>
      </w:r>
      <w:r w:rsidR="009C6A58" w:rsidRPr="009016D4">
        <w:rPr>
          <w:color w:val="000000" w:themeColor="text1"/>
          <w:highlight w:val="yellow"/>
        </w:rPr>
        <w:t xml:space="preserve">op het gebied van </w:t>
      </w:r>
      <w:r w:rsidR="008B5D49" w:rsidRPr="009016D4">
        <w:rPr>
          <w:color w:val="000000" w:themeColor="text1"/>
          <w:highlight w:val="yellow"/>
        </w:rPr>
        <w:t>k</w:t>
      </w:r>
      <w:r w:rsidR="00B2651D" w:rsidRPr="009016D4">
        <w:rPr>
          <w:color w:val="000000" w:themeColor="text1"/>
          <w:highlight w:val="yellow"/>
        </w:rPr>
        <w:t>ankerbestrijding,</w:t>
      </w:r>
      <w:r w:rsidR="00C24815" w:rsidRPr="009016D4">
        <w:rPr>
          <w:color w:val="000000" w:themeColor="text1"/>
          <w:highlight w:val="yellow"/>
        </w:rPr>
        <w:t xml:space="preserve"> gebruik verdovende middelen, seksuele voorlichting</w:t>
      </w:r>
      <w:r w:rsidR="00B671CE" w:rsidRPr="009016D4">
        <w:rPr>
          <w:color w:val="000000" w:themeColor="text1"/>
          <w:highlight w:val="yellow"/>
        </w:rPr>
        <w:t xml:space="preserve">, </w:t>
      </w:r>
      <w:r w:rsidR="008B5D49" w:rsidRPr="009016D4">
        <w:rPr>
          <w:color w:val="000000" w:themeColor="text1"/>
          <w:highlight w:val="yellow"/>
        </w:rPr>
        <w:t xml:space="preserve">verkeersveiligheid </w:t>
      </w:r>
      <w:r w:rsidR="00B671CE" w:rsidRPr="009016D4">
        <w:rPr>
          <w:color w:val="000000" w:themeColor="text1"/>
          <w:highlight w:val="yellow"/>
        </w:rPr>
        <w:t>etc.</w:t>
      </w:r>
      <w:r w:rsidR="00A14F10" w:rsidRPr="009016D4">
        <w:rPr>
          <w:color w:val="000000" w:themeColor="text1"/>
          <w:highlight w:val="yellow"/>
        </w:rPr>
        <w:t>]</w:t>
      </w:r>
    </w:p>
    <w:p w14:paraId="2B959340" w14:textId="77777777" w:rsidR="008962CA" w:rsidRDefault="008962CA" w:rsidP="00872576">
      <w:pPr>
        <w:spacing w:line="276" w:lineRule="auto"/>
        <w:rPr>
          <w:highlight w:val="yellow"/>
        </w:rPr>
      </w:pPr>
    </w:p>
    <w:p w14:paraId="69C03D7D" w14:textId="3DFFBD08" w:rsidR="00A01D00" w:rsidRPr="00897F77" w:rsidRDefault="00A01D00" w:rsidP="00872576">
      <w:pPr>
        <w:spacing w:line="276" w:lineRule="auto"/>
        <w:jc w:val="left"/>
        <w:rPr>
          <w:highlight w:val="yellow"/>
        </w:rPr>
      </w:pPr>
      <w:r>
        <w:rPr>
          <w:highlight w:val="yellow"/>
        </w:rPr>
        <w:br w:type="page"/>
      </w:r>
    </w:p>
    <w:p w14:paraId="6EAB0D9F" w14:textId="7BBD9932" w:rsidR="00870C8C" w:rsidRDefault="00870C8C" w:rsidP="00872576">
      <w:pPr>
        <w:pStyle w:val="Kop1"/>
        <w:spacing w:line="276" w:lineRule="auto"/>
      </w:pPr>
      <w:bookmarkStart w:id="57" w:name="_Toc240524243"/>
      <w:r>
        <w:lastRenderedPageBreak/>
        <w:t>Brandveiligheid</w:t>
      </w:r>
      <w:bookmarkEnd w:id="57"/>
    </w:p>
    <w:p w14:paraId="77C15E60" w14:textId="3641237D" w:rsidR="00BD6034" w:rsidRDefault="00BD6034" w:rsidP="00872576">
      <w:pPr>
        <w:pStyle w:val="Kop2"/>
        <w:spacing w:line="276" w:lineRule="auto"/>
      </w:pPr>
      <w:bookmarkStart w:id="58" w:name="_Toc240524244"/>
      <w:r>
        <w:t>BGBOP</w:t>
      </w:r>
      <w:bookmarkEnd w:id="58"/>
    </w:p>
    <w:p w14:paraId="0C3BAA50" w14:textId="18B9A027" w:rsidR="00BD6034" w:rsidRDefault="002A09B6" w:rsidP="00872576">
      <w:pPr>
        <w:spacing w:line="276" w:lineRule="auto"/>
        <w:rPr>
          <w:lang w:eastAsia="nl-NL"/>
        </w:rPr>
      </w:pPr>
      <w:r>
        <w:rPr>
          <w:lang w:eastAsia="nl-NL"/>
        </w:rPr>
        <w:t>De organisatie voldoet aan de regels die gesteld zijn in</w:t>
      </w:r>
      <w:r w:rsidR="00BD6034" w:rsidRPr="00BD6034">
        <w:rPr>
          <w:lang w:eastAsia="nl-NL"/>
        </w:rPr>
        <w:t xml:space="preserve"> het Besluit brandveilig gebruik en de basishulpverlening overige plaatsen (BGBOP) </w:t>
      </w:r>
      <w:r>
        <w:rPr>
          <w:lang w:eastAsia="nl-NL"/>
        </w:rPr>
        <w:t>welke sinds 1 januari 2018 van kracht is.</w:t>
      </w:r>
      <w:r w:rsidR="00BD6034" w:rsidRPr="00BD6034">
        <w:rPr>
          <w:lang w:eastAsia="nl-NL"/>
        </w:rPr>
        <w:t xml:space="preserve"> Dit besluit geeft regels over het brandveilig gebruik van voor mensen toegankelijke plaatsen, voor zover dit niet in andere wetgeving is geregeld. </w:t>
      </w:r>
    </w:p>
    <w:p w14:paraId="145AADA9" w14:textId="77777777" w:rsidR="00D07B96" w:rsidRPr="00A304AA" w:rsidRDefault="00D07B96" w:rsidP="00872576">
      <w:pPr>
        <w:spacing w:line="276" w:lineRule="auto"/>
        <w:jc w:val="left"/>
        <w:rPr>
          <w:rFonts w:cstheme="minorHAnsi"/>
          <w:lang w:eastAsia="nl-NL"/>
        </w:rPr>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D07B96" w:rsidRPr="00076C1D" w14:paraId="1E121112" w14:textId="77777777" w:rsidTr="003B4ED4">
        <w:tc>
          <w:tcPr>
            <w:tcW w:w="9062" w:type="dxa"/>
            <w:shd w:val="clear" w:color="auto" w:fill="D9D9D9" w:themeFill="background1" w:themeFillShade="D9"/>
          </w:tcPr>
          <w:p w14:paraId="75C4E856" w14:textId="7D8E7267" w:rsidR="00D07B96" w:rsidRPr="00076C1D" w:rsidRDefault="00D07B96" w:rsidP="00872576">
            <w:pPr>
              <w:spacing w:line="276" w:lineRule="auto"/>
              <w:jc w:val="left"/>
              <w:rPr>
                <w:rFonts w:ascii="Calibri" w:hAnsi="Calibri" w:cs="Calibri"/>
              </w:rPr>
            </w:pPr>
            <w:r w:rsidRPr="00076C1D">
              <w:rPr>
                <w:rFonts w:ascii="Calibri" w:eastAsiaTheme="minorHAnsi" w:hAnsi="Calibri" w:cs="Calibri"/>
                <w:szCs w:val="24"/>
              </w:rPr>
              <w:t xml:space="preserve">Zie voor </w:t>
            </w:r>
            <w:r>
              <w:rPr>
                <w:rFonts w:ascii="Calibri" w:eastAsiaTheme="minorHAnsi" w:hAnsi="Calibri" w:cs="Calibri"/>
                <w:szCs w:val="24"/>
              </w:rPr>
              <w:t>uitleg</w:t>
            </w:r>
            <w:r w:rsidR="00587FCF">
              <w:rPr>
                <w:rFonts w:ascii="Calibri" w:eastAsiaTheme="minorHAnsi" w:hAnsi="Calibri" w:cs="Calibri"/>
                <w:szCs w:val="24"/>
              </w:rPr>
              <w:t xml:space="preserve">, </w:t>
            </w:r>
            <w:r w:rsidRPr="00076C1D">
              <w:rPr>
                <w:rFonts w:ascii="Calibri" w:eastAsiaTheme="minorHAnsi" w:hAnsi="Calibri" w:cs="Calibri"/>
                <w:szCs w:val="24"/>
              </w:rPr>
              <w:t>alle preventieve maatregele</w:t>
            </w:r>
            <w:r>
              <w:rPr>
                <w:rFonts w:ascii="Calibri" w:eastAsiaTheme="minorHAnsi" w:hAnsi="Calibri" w:cs="Calibri"/>
                <w:szCs w:val="24"/>
              </w:rPr>
              <w:t>n en welke maatregelen wanneer nodig zijn het besluit brandveilig gebruik en de basishulpverlening overige plaatsen (</w:t>
            </w:r>
            <w:r w:rsidRPr="00076C1D">
              <w:rPr>
                <w:rFonts w:ascii="Calibri" w:eastAsiaTheme="minorHAnsi" w:hAnsi="Calibri" w:cs="Calibri"/>
                <w:szCs w:val="24"/>
              </w:rPr>
              <w:t>BGBOP</w:t>
            </w:r>
            <w:r>
              <w:rPr>
                <w:rFonts w:ascii="Calibri" w:eastAsiaTheme="minorHAnsi" w:hAnsi="Calibri" w:cs="Calibri"/>
                <w:szCs w:val="24"/>
              </w:rPr>
              <w:t>):</w:t>
            </w:r>
            <w:r w:rsidRPr="00076C1D">
              <w:rPr>
                <w:rFonts w:ascii="Calibri" w:eastAsiaTheme="minorHAnsi" w:hAnsi="Calibri" w:cs="Calibri"/>
                <w:szCs w:val="24"/>
              </w:rPr>
              <w:t xml:space="preserve"> </w:t>
            </w:r>
            <w:r w:rsidRPr="00A304AA">
              <w:rPr>
                <w:rFonts w:asciiTheme="minorHAnsi" w:hAnsiTheme="minorHAnsi" w:cstheme="minorHAnsi"/>
                <w:lang w:eastAsia="nl-NL"/>
              </w:rPr>
              <w:t>https://wetten.overheid.nl/BWBR0040068/2018-08-01</w:t>
            </w:r>
            <w:r>
              <w:rPr>
                <w:rFonts w:asciiTheme="minorHAnsi" w:hAnsiTheme="minorHAnsi" w:cstheme="minorHAnsi"/>
                <w:lang w:eastAsia="nl-NL"/>
              </w:rPr>
              <w:t>.</w:t>
            </w:r>
          </w:p>
        </w:tc>
      </w:tr>
    </w:tbl>
    <w:p w14:paraId="696DDA66" w14:textId="728A0989" w:rsidR="003717C0" w:rsidRDefault="003717C0" w:rsidP="00872576">
      <w:pPr>
        <w:pStyle w:val="Kop2"/>
        <w:spacing w:line="276" w:lineRule="auto"/>
      </w:pPr>
      <w:bookmarkStart w:id="59" w:name="_Toc240524245"/>
      <w:r>
        <w:t>Brand</w:t>
      </w:r>
      <w:r w:rsidR="001558D0">
        <w:t>preventie</w:t>
      </w:r>
      <w:bookmarkEnd w:id="59"/>
    </w:p>
    <w:p w14:paraId="34761FBE" w14:textId="615607F8" w:rsidR="00DB7397" w:rsidRDefault="0051189F" w:rsidP="00872576">
      <w:pPr>
        <w:spacing w:line="276" w:lineRule="auto"/>
      </w:pPr>
      <w:r w:rsidRPr="00EB4CF5">
        <w:t xml:space="preserve">Doelstelling </w:t>
      </w:r>
      <w:r>
        <w:t xml:space="preserve">van het nemen van maatregelen ter brandpreventie </w:t>
      </w:r>
      <w:r w:rsidRPr="00EB4CF5">
        <w:t>is het</w:t>
      </w:r>
      <w:r>
        <w:t xml:space="preserve"> voorkomen van brand, maar indien dit toch plaatsvindt het</w:t>
      </w:r>
      <w:r w:rsidRPr="00EB4CF5">
        <w:t xml:space="preserve"> bevorderen van snelle en effectieve brandbestrijding.</w:t>
      </w:r>
      <w:r w:rsidR="00F447C1">
        <w:t xml:space="preserve"> </w:t>
      </w:r>
      <w:r w:rsidR="00DB7397">
        <w:t xml:space="preserve">De volgende maatregelen worden, in samenwerking met de producent, getroffen: </w:t>
      </w:r>
    </w:p>
    <w:p w14:paraId="32AC9A22" w14:textId="77777777" w:rsidR="00DB7397" w:rsidRDefault="00DB7397" w:rsidP="00872576">
      <w:pPr>
        <w:spacing w:line="276" w:lineRule="auto"/>
        <w:rPr>
          <w:rFonts w:ascii="Times New Roman" w:eastAsia="Times New Roman" w:hAnsi="Times New Roman"/>
          <w:sz w:val="24"/>
        </w:rPr>
      </w:pPr>
    </w:p>
    <w:p w14:paraId="22A1E996" w14:textId="77777777" w:rsidR="00DB7397" w:rsidRPr="00DB7397" w:rsidRDefault="00DB7397" w:rsidP="00872576">
      <w:pPr>
        <w:pStyle w:val="Lijstalinea"/>
        <w:numPr>
          <w:ilvl w:val="0"/>
          <w:numId w:val="10"/>
        </w:numPr>
        <w:spacing w:line="276" w:lineRule="auto"/>
        <w:jc w:val="left"/>
        <w:rPr>
          <w:rFonts w:ascii="Calibri" w:hAnsi="Calibri" w:cs="Calibri"/>
        </w:rPr>
      </w:pPr>
      <w:r w:rsidRPr="00DB7397">
        <w:rPr>
          <w:rFonts w:ascii="Calibri" w:hAnsi="Calibri" w:cs="Calibri"/>
        </w:rPr>
        <w:t xml:space="preserve">Vluchtwegen en toegangswegen worden vrijgehouden; </w:t>
      </w:r>
    </w:p>
    <w:p w14:paraId="388AF429" w14:textId="77777777" w:rsidR="00DB7397" w:rsidRPr="00DB7397" w:rsidRDefault="00DB7397" w:rsidP="00872576">
      <w:pPr>
        <w:pStyle w:val="Lijstalinea"/>
        <w:numPr>
          <w:ilvl w:val="0"/>
          <w:numId w:val="10"/>
        </w:numPr>
        <w:spacing w:line="276" w:lineRule="auto"/>
        <w:jc w:val="left"/>
        <w:rPr>
          <w:rFonts w:ascii="Calibri" w:hAnsi="Calibri" w:cs="Calibri"/>
        </w:rPr>
      </w:pPr>
      <w:r w:rsidRPr="00DB7397">
        <w:rPr>
          <w:rFonts w:ascii="Calibri" w:hAnsi="Calibri" w:cs="Calibri"/>
        </w:rPr>
        <w:t xml:space="preserve">Het terrein is vanaf de calamiteitenroutes binnen 60 meter bereikbaar; </w:t>
      </w:r>
    </w:p>
    <w:p w14:paraId="45C5AC79" w14:textId="77777777" w:rsidR="00DB7397" w:rsidRPr="00DB7397" w:rsidRDefault="00DB7397" w:rsidP="00872576">
      <w:pPr>
        <w:pStyle w:val="Lijstalinea"/>
        <w:numPr>
          <w:ilvl w:val="0"/>
          <w:numId w:val="10"/>
        </w:numPr>
        <w:spacing w:line="276" w:lineRule="auto"/>
        <w:jc w:val="left"/>
        <w:rPr>
          <w:rFonts w:ascii="Calibri" w:hAnsi="Calibri" w:cs="Calibri"/>
        </w:rPr>
      </w:pPr>
      <w:r w:rsidRPr="00DB7397">
        <w:rPr>
          <w:rFonts w:ascii="Calibri" w:hAnsi="Calibri" w:cs="Calibri"/>
        </w:rPr>
        <w:t xml:space="preserve">Brandkranen en -putten worden vrijgehouden; </w:t>
      </w:r>
    </w:p>
    <w:p w14:paraId="63ECCFBE" w14:textId="7FDFED25" w:rsidR="00966389" w:rsidRDefault="00966389" w:rsidP="00872576">
      <w:pPr>
        <w:pStyle w:val="Lijstalinea"/>
        <w:numPr>
          <w:ilvl w:val="0"/>
          <w:numId w:val="10"/>
        </w:numPr>
        <w:spacing w:line="276" w:lineRule="auto"/>
        <w:jc w:val="left"/>
        <w:rPr>
          <w:rFonts w:asciiTheme="minorHAnsi" w:hAnsiTheme="minorHAnsi" w:cstheme="minorHAnsi"/>
        </w:rPr>
      </w:pPr>
      <w:r w:rsidRPr="00966389">
        <w:rPr>
          <w:rFonts w:asciiTheme="minorHAnsi" w:hAnsiTheme="minorHAnsi" w:cstheme="minorHAnsi"/>
        </w:rPr>
        <w:t>Alle brandgevoelige materialen op de evenementenlocatie zijn geïmpregneerd met een brandvertragende substantie</w:t>
      </w:r>
      <w:r w:rsidR="009E6F48">
        <w:rPr>
          <w:rFonts w:asciiTheme="minorHAnsi" w:hAnsiTheme="minorHAnsi" w:cstheme="minorHAnsi"/>
        </w:rPr>
        <w:t xml:space="preserve"> </w:t>
      </w:r>
      <w:r w:rsidR="009E6F48" w:rsidRPr="009E6F48">
        <w:rPr>
          <w:rFonts w:asciiTheme="minorHAnsi" w:hAnsiTheme="minorHAnsi" w:cstheme="minorHAnsi"/>
          <w:highlight w:val="yellow"/>
        </w:rPr>
        <w:t>[certificaat aanwezig?]</w:t>
      </w:r>
      <w:r w:rsidR="009E6F48">
        <w:rPr>
          <w:rFonts w:asciiTheme="minorHAnsi" w:hAnsiTheme="minorHAnsi" w:cstheme="minorHAnsi"/>
        </w:rPr>
        <w:t>;</w:t>
      </w:r>
    </w:p>
    <w:p w14:paraId="490F4971" w14:textId="10F3F6E1" w:rsidR="009453C0" w:rsidRDefault="009453C0" w:rsidP="00872576">
      <w:pPr>
        <w:pStyle w:val="Lijstalinea"/>
        <w:numPr>
          <w:ilvl w:val="0"/>
          <w:numId w:val="10"/>
        </w:numPr>
        <w:spacing w:line="276" w:lineRule="auto"/>
        <w:jc w:val="left"/>
        <w:rPr>
          <w:rFonts w:ascii="Calibri" w:hAnsi="Calibri" w:cs="Calibri"/>
        </w:rPr>
      </w:pPr>
      <w:r>
        <w:rPr>
          <w:rFonts w:ascii="Calibri" w:hAnsi="Calibri" w:cs="Calibri"/>
        </w:rPr>
        <w:t xml:space="preserve">Er zijn </w:t>
      </w:r>
      <w:r w:rsidR="0048603B">
        <w:rPr>
          <w:rFonts w:ascii="Calibri" w:hAnsi="Calibri" w:cs="Calibri"/>
        </w:rPr>
        <w:t xml:space="preserve">in ieder geval </w:t>
      </w:r>
      <w:r w:rsidR="00BF4539">
        <w:rPr>
          <w:rFonts w:ascii="Calibri" w:hAnsi="Calibri" w:cs="Calibri"/>
        </w:rPr>
        <w:t xml:space="preserve">goedgekeurde </w:t>
      </w:r>
      <w:r>
        <w:rPr>
          <w:rFonts w:ascii="Calibri" w:hAnsi="Calibri" w:cs="Calibri"/>
        </w:rPr>
        <w:t>b</w:t>
      </w:r>
      <w:r w:rsidR="00D663AB">
        <w:rPr>
          <w:rFonts w:ascii="Calibri" w:hAnsi="Calibri" w:cs="Calibri"/>
        </w:rPr>
        <w:t>lusmaterialen</w:t>
      </w:r>
      <w:r w:rsidR="0048603B">
        <w:rPr>
          <w:rFonts w:ascii="Calibri" w:hAnsi="Calibri" w:cs="Calibri"/>
        </w:rPr>
        <w:t xml:space="preserve"> van het juiste type</w:t>
      </w:r>
      <w:r>
        <w:rPr>
          <w:rFonts w:ascii="Calibri" w:hAnsi="Calibri" w:cs="Calibri"/>
        </w:rPr>
        <w:t xml:space="preserve"> aanwezig bij: </w:t>
      </w:r>
      <w:r w:rsidR="00B36EEF">
        <w:rPr>
          <w:rFonts w:ascii="Calibri" w:hAnsi="Calibri" w:cs="Calibri"/>
        </w:rPr>
        <w:t>foodtenten, barren, regie</w:t>
      </w:r>
      <w:r w:rsidR="00B31D56">
        <w:rPr>
          <w:rFonts w:ascii="Calibri" w:hAnsi="Calibri" w:cs="Calibri"/>
        </w:rPr>
        <w:t xml:space="preserve">, </w:t>
      </w:r>
      <w:r w:rsidR="00B36EEF">
        <w:rPr>
          <w:rFonts w:ascii="Calibri" w:hAnsi="Calibri" w:cs="Calibri"/>
        </w:rPr>
        <w:t>podia</w:t>
      </w:r>
      <w:r w:rsidR="00B31D56">
        <w:rPr>
          <w:rFonts w:ascii="Calibri" w:hAnsi="Calibri" w:cs="Calibri"/>
        </w:rPr>
        <w:t xml:space="preserve"> en overige bouwwerken</w:t>
      </w:r>
      <w:r w:rsidR="00B36EEF">
        <w:rPr>
          <w:rFonts w:ascii="Calibri" w:hAnsi="Calibri" w:cs="Calibri"/>
        </w:rPr>
        <w:t>;</w:t>
      </w:r>
    </w:p>
    <w:p w14:paraId="2F9C0CA1" w14:textId="49D84B2A" w:rsidR="009D59D5" w:rsidRDefault="009D59D5" w:rsidP="00872576">
      <w:pPr>
        <w:pStyle w:val="Lijstalinea"/>
        <w:numPr>
          <w:ilvl w:val="0"/>
          <w:numId w:val="10"/>
        </w:numPr>
        <w:spacing w:line="276" w:lineRule="auto"/>
        <w:jc w:val="left"/>
        <w:rPr>
          <w:rFonts w:ascii="Calibri" w:hAnsi="Calibri" w:cs="Calibri"/>
        </w:rPr>
      </w:pPr>
      <w:r>
        <w:rPr>
          <w:rFonts w:ascii="Calibri" w:hAnsi="Calibri" w:cs="Calibri"/>
        </w:rPr>
        <w:t xml:space="preserve">Aanwezige </w:t>
      </w:r>
      <w:r w:rsidR="00EC422C">
        <w:rPr>
          <w:rFonts w:ascii="Calibri" w:hAnsi="Calibri" w:cs="Calibri"/>
        </w:rPr>
        <w:t xml:space="preserve">(draagbare) </w:t>
      </w:r>
      <w:r>
        <w:rPr>
          <w:rFonts w:ascii="Calibri" w:hAnsi="Calibri" w:cs="Calibri"/>
        </w:rPr>
        <w:t>blusmaterialen worden in de indelingstekening ingetekend;</w:t>
      </w:r>
    </w:p>
    <w:p w14:paraId="7EED02B4" w14:textId="0E9B5DE7" w:rsidR="00FE01FE" w:rsidRPr="00DB7397" w:rsidRDefault="00FE01FE" w:rsidP="00872576">
      <w:pPr>
        <w:pStyle w:val="Lijstalinea"/>
        <w:numPr>
          <w:ilvl w:val="0"/>
          <w:numId w:val="10"/>
        </w:numPr>
        <w:spacing w:line="276" w:lineRule="auto"/>
        <w:jc w:val="left"/>
        <w:rPr>
          <w:rFonts w:ascii="Calibri" w:hAnsi="Calibri" w:cs="Calibri"/>
        </w:rPr>
      </w:pPr>
      <w:r>
        <w:rPr>
          <w:rFonts w:ascii="Calibri" w:hAnsi="Calibri" w:cs="Calibri"/>
        </w:rPr>
        <w:t>Alle blus</w:t>
      </w:r>
      <w:r w:rsidR="00EC422C">
        <w:rPr>
          <w:rFonts w:ascii="Calibri" w:hAnsi="Calibri" w:cs="Calibri"/>
        </w:rPr>
        <w:t>materialen zijn voor direct gebruik beschikbaar;</w:t>
      </w:r>
    </w:p>
    <w:p w14:paraId="37E103A2" w14:textId="77777777" w:rsidR="00DB7397" w:rsidRPr="00DB7397" w:rsidRDefault="00DB7397" w:rsidP="00872576">
      <w:pPr>
        <w:pStyle w:val="Lijstalinea"/>
        <w:numPr>
          <w:ilvl w:val="0"/>
          <w:numId w:val="10"/>
        </w:numPr>
        <w:spacing w:line="276" w:lineRule="auto"/>
        <w:jc w:val="left"/>
        <w:rPr>
          <w:rFonts w:ascii="Calibri" w:hAnsi="Calibri" w:cs="Calibri"/>
        </w:rPr>
      </w:pPr>
      <w:r w:rsidRPr="00DB7397">
        <w:rPr>
          <w:rFonts w:ascii="Calibri" w:hAnsi="Calibri" w:cs="Calibri"/>
        </w:rPr>
        <w:t xml:space="preserve">Op ieder punt van het evenemententerrein is een brandblusser aanwezig, binnen een straal van 30 meter; </w:t>
      </w:r>
    </w:p>
    <w:p w14:paraId="34F60005" w14:textId="4627201B" w:rsidR="00DB7397" w:rsidRPr="00DB7397" w:rsidRDefault="00DB7397" w:rsidP="00872576">
      <w:pPr>
        <w:pStyle w:val="Lijstalinea"/>
        <w:numPr>
          <w:ilvl w:val="0"/>
          <w:numId w:val="10"/>
        </w:numPr>
        <w:spacing w:line="276" w:lineRule="auto"/>
        <w:jc w:val="left"/>
        <w:rPr>
          <w:rFonts w:ascii="Calibri" w:hAnsi="Calibri" w:cs="Calibri"/>
        </w:rPr>
      </w:pPr>
      <w:r w:rsidRPr="00DB7397">
        <w:rPr>
          <w:rFonts w:ascii="Calibri" w:hAnsi="Calibri" w:cs="Calibri"/>
        </w:rPr>
        <w:t>Alle tenten worden</w:t>
      </w:r>
      <w:r w:rsidR="009453C0">
        <w:rPr>
          <w:rFonts w:ascii="Calibri" w:hAnsi="Calibri" w:cs="Calibri"/>
        </w:rPr>
        <w:t xml:space="preserve"> </w:t>
      </w:r>
      <w:r w:rsidR="009453C0" w:rsidRPr="009453C0">
        <w:rPr>
          <w:rFonts w:ascii="Calibri" w:hAnsi="Calibri" w:cs="Calibri"/>
          <w:highlight w:val="yellow"/>
        </w:rPr>
        <w:t>[indien van toepassing]</w:t>
      </w:r>
      <w:r w:rsidRPr="00DB7397">
        <w:rPr>
          <w:rFonts w:ascii="Calibri" w:hAnsi="Calibri" w:cs="Calibri"/>
        </w:rPr>
        <w:t xml:space="preserve"> voorzien van elektrische nood- en transparant verlichtingsinstallaties welke worden gevoed door een onafhankelijke stroombron.</w:t>
      </w:r>
    </w:p>
    <w:p w14:paraId="5C6B8486" w14:textId="45620235" w:rsidR="00DB7397" w:rsidRDefault="00DB7397" w:rsidP="00872576">
      <w:pPr>
        <w:pStyle w:val="Lijstalinea"/>
        <w:numPr>
          <w:ilvl w:val="0"/>
          <w:numId w:val="10"/>
        </w:numPr>
        <w:spacing w:line="276" w:lineRule="auto"/>
        <w:jc w:val="left"/>
        <w:rPr>
          <w:rFonts w:ascii="Calibri" w:hAnsi="Calibri" w:cs="Calibri"/>
        </w:rPr>
      </w:pPr>
      <w:r w:rsidRPr="00DB7397">
        <w:rPr>
          <w:rFonts w:ascii="Calibri" w:hAnsi="Calibri" w:cs="Calibri"/>
        </w:rPr>
        <w:t>Deze stroombron heeft een onafhankelijk brandtijd van 30 minuten</w:t>
      </w:r>
      <w:r w:rsidR="009D59D5">
        <w:rPr>
          <w:rFonts w:ascii="Calibri" w:hAnsi="Calibri" w:cs="Calibri"/>
        </w:rPr>
        <w:t>;</w:t>
      </w:r>
    </w:p>
    <w:p w14:paraId="6B33AB39" w14:textId="77777777" w:rsidR="00B525FE" w:rsidRDefault="00B525FE" w:rsidP="00872576">
      <w:pPr>
        <w:pStyle w:val="Lijstalinea"/>
        <w:numPr>
          <w:ilvl w:val="0"/>
          <w:numId w:val="10"/>
        </w:numPr>
        <w:spacing w:line="276" w:lineRule="auto"/>
        <w:jc w:val="left"/>
        <w:rPr>
          <w:rFonts w:asciiTheme="minorHAnsi" w:hAnsiTheme="minorHAnsi" w:cstheme="minorHAnsi"/>
        </w:rPr>
      </w:pPr>
      <w:r w:rsidRPr="00B525FE">
        <w:rPr>
          <w:rFonts w:asciiTheme="minorHAnsi" w:hAnsiTheme="minorHAnsi" w:cstheme="minorHAnsi"/>
        </w:rPr>
        <w:t>Elektrische installaties voldoen aan de gestelde veiligheidsvoorschriften laagspanning installaties van de NEN 1010 norm</w:t>
      </w:r>
      <w:r>
        <w:rPr>
          <w:rFonts w:asciiTheme="minorHAnsi" w:hAnsiTheme="minorHAnsi" w:cstheme="minorHAnsi"/>
        </w:rPr>
        <w:t>;</w:t>
      </w:r>
    </w:p>
    <w:p w14:paraId="0A82DF11" w14:textId="11A01DE3" w:rsidR="00B525FE" w:rsidRDefault="00B525FE" w:rsidP="00872576">
      <w:pPr>
        <w:pStyle w:val="Lijstalinea"/>
        <w:numPr>
          <w:ilvl w:val="0"/>
          <w:numId w:val="10"/>
        </w:numPr>
        <w:spacing w:line="276" w:lineRule="auto"/>
        <w:jc w:val="left"/>
        <w:rPr>
          <w:rFonts w:asciiTheme="minorHAnsi" w:hAnsiTheme="minorHAnsi" w:cstheme="minorHAnsi"/>
        </w:rPr>
      </w:pPr>
      <w:r w:rsidRPr="00B525FE">
        <w:rPr>
          <w:rFonts w:asciiTheme="minorHAnsi" w:hAnsiTheme="minorHAnsi" w:cstheme="minorHAnsi"/>
        </w:rPr>
        <w:t>Gasinstallaties voldoen aan de gestelde voorwaarden van de NEN 1087, Gavo 1976 en de NEN 3324 norm</w:t>
      </w:r>
      <w:r>
        <w:rPr>
          <w:rFonts w:asciiTheme="minorHAnsi" w:hAnsiTheme="minorHAnsi" w:cstheme="minorHAnsi"/>
        </w:rPr>
        <w:t>;</w:t>
      </w:r>
    </w:p>
    <w:p w14:paraId="0133E175" w14:textId="3E5CFB01" w:rsidR="00AA3887" w:rsidRDefault="00B525FE" w:rsidP="00872576">
      <w:pPr>
        <w:pStyle w:val="Lijstalinea"/>
        <w:numPr>
          <w:ilvl w:val="0"/>
          <w:numId w:val="10"/>
        </w:numPr>
        <w:spacing w:line="276" w:lineRule="auto"/>
        <w:jc w:val="left"/>
        <w:rPr>
          <w:rFonts w:asciiTheme="minorHAnsi" w:hAnsiTheme="minorHAnsi" w:cstheme="minorHAnsi"/>
        </w:rPr>
      </w:pPr>
      <w:r w:rsidRPr="00B525FE">
        <w:rPr>
          <w:rFonts w:asciiTheme="minorHAnsi" w:hAnsiTheme="minorHAnsi" w:cstheme="minorHAnsi"/>
        </w:rPr>
        <w:t>Gasflessen worden buiten gebouwen en buiten het bereik van bezoekers opgeslagen</w:t>
      </w:r>
      <w:r w:rsidR="00AA3887">
        <w:rPr>
          <w:rFonts w:asciiTheme="minorHAnsi" w:hAnsiTheme="minorHAnsi" w:cstheme="minorHAnsi"/>
        </w:rPr>
        <w:t xml:space="preserve"> (voorzien van signing);</w:t>
      </w:r>
    </w:p>
    <w:p w14:paraId="5BFB894A" w14:textId="2270E59F" w:rsidR="00B525FE" w:rsidRPr="00B525FE" w:rsidRDefault="00B525FE" w:rsidP="00872576">
      <w:pPr>
        <w:pStyle w:val="Lijstalinea"/>
        <w:numPr>
          <w:ilvl w:val="0"/>
          <w:numId w:val="10"/>
        </w:numPr>
        <w:spacing w:line="276" w:lineRule="auto"/>
        <w:jc w:val="left"/>
        <w:rPr>
          <w:rFonts w:asciiTheme="minorHAnsi" w:hAnsiTheme="minorHAnsi" w:cstheme="minorHAnsi"/>
        </w:rPr>
      </w:pPr>
      <w:r w:rsidRPr="00B525FE">
        <w:rPr>
          <w:rFonts w:asciiTheme="minorHAnsi" w:hAnsiTheme="minorHAnsi" w:cstheme="minorHAnsi"/>
        </w:rPr>
        <w:t xml:space="preserve">Bij </w:t>
      </w:r>
      <w:r w:rsidR="00AA3887">
        <w:rPr>
          <w:rFonts w:asciiTheme="minorHAnsi" w:hAnsiTheme="minorHAnsi" w:cstheme="minorHAnsi"/>
        </w:rPr>
        <w:t xml:space="preserve">zowel gas- als </w:t>
      </w:r>
      <w:r w:rsidR="00647AF0">
        <w:rPr>
          <w:rFonts w:asciiTheme="minorHAnsi" w:hAnsiTheme="minorHAnsi" w:cstheme="minorHAnsi"/>
        </w:rPr>
        <w:t>elektrische</w:t>
      </w:r>
      <w:r w:rsidR="00AA3887">
        <w:rPr>
          <w:rFonts w:asciiTheme="minorHAnsi" w:hAnsiTheme="minorHAnsi" w:cstheme="minorHAnsi"/>
        </w:rPr>
        <w:t xml:space="preserve"> installaties</w:t>
      </w:r>
      <w:r w:rsidRPr="00B525FE">
        <w:rPr>
          <w:rFonts w:asciiTheme="minorHAnsi" w:hAnsiTheme="minorHAnsi" w:cstheme="minorHAnsi"/>
        </w:rPr>
        <w:t xml:space="preserve"> is van toepassing dat in de directe nabijheid van de warmtebron (schuim) brandblussers met een minimale inhoud van zes liter wordt geplaatst. </w:t>
      </w:r>
    </w:p>
    <w:p w14:paraId="751F7A02" w14:textId="3C57B56D" w:rsidR="009D59D5" w:rsidRDefault="009D59D5" w:rsidP="00872576">
      <w:pPr>
        <w:pStyle w:val="Lijstalinea"/>
        <w:numPr>
          <w:ilvl w:val="0"/>
          <w:numId w:val="10"/>
        </w:numPr>
        <w:spacing w:line="276" w:lineRule="auto"/>
        <w:jc w:val="left"/>
        <w:rPr>
          <w:rFonts w:ascii="Calibri" w:hAnsi="Calibri" w:cs="Calibri"/>
          <w:highlight w:val="yellow"/>
        </w:rPr>
      </w:pPr>
      <w:r w:rsidRPr="00E14282">
        <w:rPr>
          <w:rFonts w:ascii="Calibri" w:hAnsi="Calibri" w:cs="Calibri"/>
          <w:highlight w:val="yellow"/>
        </w:rPr>
        <w:t>[</w:t>
      </w:r>
      <w:r w:rsidR="00FF3676" w:rsidRPr="00E14282">
        <w:rPr>
          <w:rFonts w:ascii="Calibri" w:hAnsi="Calibri" w:cs="Calibri"/>
          <w:highlight w:val="yellow"/>
        </w:rPr>
        <w:t>Indien</w:t>
      </w:r>
      <w:r w:rsidR="00E14282" w:rsidRPr="00E14282">
        <w:rPr>
          <w:rFonts w:ascii="Calibri" w:hAnsi="Calibri" w:cs="Calibri"/>
          <w:highlight w:val="yellow"/>
        </w:rPr>
        <w:t xml:space="preserve"> van toepassing: is er een brandwacht vanuit de organisatie aanwezig?]</w:t>
      </w:r>
    </w:p>
    <w:p w14:paraId="54E6BFE4" w14:textId="353BE22B" w:rsidR="00F30F7A" w:rsidRDefault="00F30F7A" w:rsidP="00872576">
      <w:pPr>
        <w:pStyle w:val="Kop2"/>
        <w:spacing w:line="276" w:lineRule="auto"/>
      </w:pPr>
      <w:bookmarkStart w:id="60" w:name="_Toc240524246"/>
      <w:r>
        <w:lastRenderedPageBreak/>
        <w:t>Brand</w:t>
      </w:r>
      <w:bookmarkEnd w:id="60"/>
    </w:p>
    <w:p w14:paraId="7B16F250" w14:textId="7E259D93" w:rsidR="00150A9E" w:rsidRPr="00584A7A" w:rsidRDefault="00CD643B" w:rsidP="00872576">
      <w:pPr>
        <w:spacing w:line="276" w:lineRule="auto"/>
        <w:rPr>
          <w:lang w:eastAsia="nl-NL"/>
        </w:rPr>
      </w:pPr>
      <w:r>
        <w:rPr>
          <w:lang w:eastAsia="nl-NL"/>
        </w:rPr>
        <w:t xml:space="preserve">Ondanks alle genomen maatregelen bestaat de mogelijkheid dat er brand uitbreekt. </w:t>
      </w:r>
      <w:r w:rsidRPr="00CD643B">
        <w:rPr>
          <w:lang w:eastAsia="nl-NL"/>
        </w:rPr>
        <w:t xml:space="preserve">Dit kan op het evenemententerrein zelf zijn, maar ook in een pand wat aan het evenemententerrein gelegen is. </w:t>
      </w:r>
      <w:r w:rsidR="00150A9E">
        <w:rPr>
          <w:lang w:eastAsia="nl-NL"/>
        </w:rPr>
        <w:t>Zie voor uitwerking van dit calamiteitenscenario het</w:t>
      </w:r>
      <w:r w:rsidR="00D57004">
        <w:rPr>
          <w:lang w:eastAsia="nl-NL"/>
        </w:rPr>
        <w:t xml:space="preserve"> hoofdstuk</w:t>
      </w:r>
      <w:r w:rsidR="00150A9E">
        <w:rPr>
          <w:lang w:eastAsia="nl-NL"/>
        </w:rPr>
        <w:t xml:space="preserve"> </w:t>
      </w:r>
      <w:r w:rsidR="00D57004">
        <w:rPr>
          <w:lang w:eastAsia="nl-NL"/>
        </w:rPr>
        <w:t>C</w:t>
      </w:r>
      <w:r w:rsidR="00150A9E">
        <w:rPr>
          <w:lang w:eastAsia="nl-NL"/>
        </w:rPr>
        <w:t>alamiteitenp</w:t>
      </w:r>
      <w:r w:rsidR="004F26C9">
        <w:rPr>
          <w:lang w:eastAsia="nl-NL"/>
        </w:rPr>
        <w:t>lan</w:t>
      </w:r>
      <w:r w:rsidR="00150A9E">
        <w:rPr>
          <w:lang w:eastAsia="nl-NL"/>
        </w:rPr>
        <w:t xml:space="preserve"> verderop in dit Veiligheidsplan.</w:t>
      </w:r>
    </w:p>
    <w:p w14:paraId="1169F813" w14:textId="77777777" w:rsidR="00F30F7A" w:rsidRDefault="00F30F7A" w:rsidP="00872576">
      <w:pPr>
        <w:pStyle w:val="Kop2"/>
        <w:spacing w:line="276" w:lineRule="auto"/>
      </w:pPr>
      <w:bookmarkStart w:id="61" w:name="_Toc240524247"/>
      <w:r>
        <w:t>Schouw brandveiligheid</w:t>
      </w:r>
      <w:bookmarkEnd w:id="61"/>
    </w:p>
    <w:p w14:paraId="295EA4C1" w14:textId="16E17B1F" w:rsidR="00F30F7A" w:rsidRDefault="00F30F7A" w:rsidP="00872576">
      <w:pPr>
        <w:spacing w:line="276" w:lineRule="auto"/>
      </w:pPr>
      <w:r w:rsidRPr="00EB4CF5">
        <w:t>Voordat het evenement plaats vindt wordt, bij voorkeur in aanwezigheid van de brandweer</w:t>
      </w:r>
      <w:r w:rsidR="00085B5C">
        <w:t>,</w:t>
      </w:r>
      <w:r w:rsidRPr="00EB4CF5">
        <w:t xml:space="preserve"> een schouw verricht om vast te stellen dat alle middelen</w:t>
      </w:r>
      <w:r>
        <w:t xml:space="preserve"> juist en goedgekeurd</w:t>
      </w:r>
      <w:r w:rsidRPr="00EB4CF5">
        <w:t xml:space="preserve"> aanwezig zijn en de locatie voldoet aan alle veiligheidseisen</w:t>
      </w:r>
      <w:r>
        <w:t xml:space="preserve"> op het gebied van brandpreventie</w:t>
      </w:r>
      <w:r w:rsidRPr="00EB4CF5">
        <w:t xml:space="preserve">. </w:t>
      </w:r>
    </w:p>
    <w:p w14:paraId="05BF27E4" w14:textId="77777777" w:rsidR="00F30F7A" w:rsidRDefault="00F30F7A" w:rsidP="00872576">
      <w:pPr>
        <w:spacing w:line="276" w:lineRule="auto"/>
      </w:pPr>
    </w:p>
    <w:p w14:paraId="5A8BCDDB" w14:textId="7A52D559" w:rsidR="008F378E" w:rsidRPr="00FE01FE" w:rsidRDefault="00231D1D" w:rsidP="00872576">
      <w:pPr>
        <w:spacing w:line="276" w:lineRule="auto"/>
      </w:pPr>
      <w:r>
        <w:rPr>
          <w:highlight w:val="yellow"/>
        </w:rPr>
        <w:br w:type="page"/>
      </w:r>
    </w:p>
    <w:p w14:paraId="3E1F0001" w14:textId="77777777" w:rsidR="0077545B" w:rsidRDefault="0077545B" w:rsidP="00872576">
      <w:pPr>
        <w:pStyle w:val="Kop1"/>
        <w:spacing w:line="276" w:lineRule="auto"/>
      </w:pPr>
      <w:bookmarkStart w:id="62" w:name="_Toc240524248"/>
      <w:r>
        <w:lastRenderedPageBreak/>
        <w:t>Verkeer</w:t>
      </w:r>
      <w:bookmarkEnd w:id="62"/>
      <w:r>
        <w:t xml:space="preserve"> </w:t>
      </w:r>
    </w:p>
    <w:p w14:paraId="4AB27353" w14:textId="6BF6EF97" w:rsidR="00A4092A" w:rsidRPr="00A4092A" w:rsidRDefault="00257BAA" w:rsidP="00872576">
      <w:pPr>
        <w:pStyle w:val="Kop2"/>
        <w:spacing w:line="276" w:lineRule="auto"/>
        <w:rPr>
          <w:highlight w:val="yellow"/>
        </w:rPr>
      </w:pPr>
      <w:bookmarkStart w:id="63" w:name="_Toc240524249"/>
      <w:r w:rsidRPr="00257BAA">
        <w:rPr>
          <w:highlight w:val="yellow"/>
        </w:rPr>
        <w:t>[</w:t>
      </w:r>
      <w:r w:rsidR="003359B1">
        <w:rPr>
          <w:highlight w:val="yellow"/>
        </w:rPr>
        <w:t>N</w:t>
      </w:r>
      <w:r w:rsidRPr="00257BAA">
        <w:rPr>
          <w:highlight w:val="yellow"/>
        </w:rPr>
        <w:t>aam verkeerspartner]</w:t>
      </w:r>
      <w:bookmarkEnd w:id="63"/>
    </w:p>
    <w:p w14:paraId="75EB86B9" w14:textId="2B3011AD" w:rsidR="00B47E75" w:rsidRPr="004F3268" w:rsidRDefault="00B47E75" w:rsidP="00872576">
      <w:pPr>
        <w:spacing w:line="276" w:lineRule="auto"/>
        <w:rPr>
          <w:highlight w:val="yellow"/>
        </w:rPr>
      </w:pPr>
      <w:r>
        <w:rPr>
          <w:highlight w:val="yellow"/>
        </w:rPr>
        <w:t>[</w:t>
      </w:r>
      <w:r w:rsidRPr="004F3268">
        <w:rPr>
          <w:highlight w:val="yellow"/>
        </w:rPr>
        <w:t xml:space="preserve">Geef een korte beschrijving van de </w:t>
      </w:r>
      <w:r>
        <w:rPr>
          <w:highlight w:val="yellow"/>
        </w:rPr>
        <w:t>verkeersorganisatie</w:t>
      </w:r>
      <w:r w:rsidRPr="004F3268">
        <w:rPr>
          <w:highlight w:val="yellow"/>
        </w:rPr>
        <w:t xml:space="preserve">, denk </w:t>
      </w:r>
      <w:r>
        <w:rPr>
          <w:highlight w:val="yellow"/>
        </w:rPr>
        <w:t>hierbij aan</w:t>
      </w:r>
      <w:r w:rsidRPr="004F3268">
        <w:rPr>
          <w:highlight w:val="yellow"/>
        </w:rPr>
        <w:t xml:space="preserve"> ervaring, werkgebied</w:t>
      </w:r>
      <w:r>
        <w:rPr>
          <w:highlight w:val="yellow"/>
        </w:rPr>
        <w:t xml:space="preserve"> en </w:t>
      </w:r>
      <w:r w:rsidRPr="004F3268">
        <w:rPr>
          <w:highlight w:val="yellow"/>
        </w:rPr>
        <w:t>verantwoordelijkheden.</w:t>
      </w:r>
      <w:r>
        <w:rPr>
          <w:highlight w:val="yellow"/>
        </w:rPr>
        <w:t>]</w:t>
      </w:r>
    </w:p>
    <w:p w14:paraId="2556B3D6" w14:textId="7C1130AF" w:rsidR="00D62A96" w:rsidRDefault="00D62A96" w:rsidP="00872576">
      <w:pPr>
        <w:pStyle w:val="Kop2"/>
        <w:spacing w:line="276" w:lineRule="auto"/>
      </w:pPr>
      <w:bookmarkStart w:id="64" w:name="_Toc240524250"/>
      <w:r>
        <w:t>Modal split</w:t>
      </w:r>
      <w:bookmarkEnd w:id="64"/>
    </w:p>
    <w:p w14:paraId="738860AB" w14:textId="7733FCA3" w:rsidR="00D62A96" w:rsidRPr="009016D4" w:rsidRDefault="00D62A96" w:rsidP="00872576">
      <w:pPr>
        <w:spacing w:line="276" w:lineRule="auto"/>
        <w:rPr>
          <w:color w:val="000000" w:themeColor="text1"/>
        </w:rPr>
      </w:pPr>
      <w:r w:rsidRPr="009016D4">
        <w:rPr>
          <w:color w:val="000000" w:themeColor="text1"/>
        </w:rPr>
        <w:t>In de modal split wordt</w:t>
      </w:r>
      <w:r w:rsidR="005F2684" w:rsidRPr="009016D4">
        <w:rPr>
          <w:color w:val="000000" w:themeColor="text1"/>
        </w:rPr>
        <w:t xml:space="preserve"> de verwachte</w:t>
      </w:r>
      <w:r w:rsidRPr="009016D4">
        <w:rPr>
          <w:color w:val="000000" w:themeColor="text1"/>
        </w:rPr>
        <w:t xml:space="preserve"> verdeling gegeven van de wijze waarop bezoekers </w:t>
      </w:r>
      <w:r w:rsidR="00B91114" w:rsidRPr="009016D4">
        <w:rPr>
          <w:color w:val="000000" w:themeColor="text1"/>
        </w:rPr>
        <w:t xml:space="preserve">dit lokale </w:t>
      </w:r>
      <w:r w:rsidRPr="009016D4">
        <w:rPr>
          <w:color w:val="000000" w:themeColor="text1"/>
        </w:rPr>
        <w:t xml:space="preserve">evenement bezoeken. </w:t>
      </w:r>
      <w:r w:rsidR="0044471B" w:rsidRPr="009016D4">
        <w:rPr>
          <w:color w:val="000000" w:themeColor="text1"/>
        </w:rPr>
        <w:t>Deze verwachting is afhankelijk van het soort evenement en het type bezoekers dat op dit</w:t>
      </w:r>
      <w:r w:rsidR="00BD5D07" w:rsidRPr="009016D4">
        <w:rPr>
          <w:color w:val="000000" w:themeColor="text1"/>
        </w:rPr>
        <w:t xml:space="preserve"> </w:t>
      </w:r>
      <w:r w:rsidR="0044471B" w:rsidRPr="009016D4">
        <w:rPr>
          <w:color w:val="000000" w:themeColor="text1"/>
        </w:rPr>
        <w:t xml:space="preserve">evenement af komt. </w:t>
      </w:r>
      <w:r w:rsidRPr="009016D4">
        <w:rPr>
          <w:color w:val="000000" w:themeColor="text1"/>
        </w:rPr>
        <w:t xml:space="preserve">In de modal split zijn de modaliteiten </w:t>
      </w:r>
      <w:r w:rsidR="004B4E7C" w:rsidRPr="009016D4">
        <w:rPr>
          <w:color w:val="000000" w:themeColor="text1"/>
        </w:rPr>
        <w:t>lopen</w:t>
      </w:r>
      <w:r w:rsidRPr="009016D4">
        <w:rPr>
          <w:color w:val="000000" w:themeColor="text1"/>
        </w:rPr>
        <w:t xml:space="preserve">, </w:t>
      </w:r>
      <w:r w:rsidR="006705EE" w:rsidRPr="009016D4">
        <w:rPr>
          <w:color w:val="000000" w:themeColor="text1"/>
        </w:rPr>
        <w:t>(brom)</w:t>
      </w:r>
      <w:r w:rsidRPr="009016D4">
        <w:rPr>
          <w:color w:val="000000" w:themeColor="text1"/>
        </w:rPr>
        <w:t>fiets, auto en openbaar vervoer weergegeven</w:t>
      </w:r>
      <w:r w:rsidR="00B91114" w:rsidRPr="009016D4">
        <w:rPr>
          <w:color w:val="000000" w:themeColor="text1"/>
        </w:rPr>
        <w:t xml:space="preserve"> en </w:t>
      </w:r>
      <w:r w:rsidR="000E042B" w:rsidRPr="009016D4">
        <w:rPr>
          <w:color w:val="000000" w:themeColor="text1"/>
        </w:rPr>
        <w:t xml:space="preserve">de verwachting </w:t>
      </w:r>
      <w:r w:rsidR="00B91114" w:rsidRPr="009016D4">
        <w:rPr>
          <w:color w:val="000000" w:themeColor="text1"/>
        </w:rPr>
        <w:t>is gebaseerd op ervaringen uit voorgaande edities van dit evenement.</w:t>
      </w:r>
    </w:p>
    <w:p w14:paraId="110AF897" w14:textId="1E09BDEB" w:rsidR="00194B23" w:rsidRDefault="00194B23" w:rsidP="00872576">
      <w:pPr>
        <w:spacing w:line="276" w:lineRule="auto"/>
      </w:pPr>
    </w:p>
    <w:p w14:paraId="76C7ADB2" w14:textId="6CE3CA47" w:rsidR="00D922CE" w:rsidRDefault="00D922CE" w:rsidP="00872576">
      <w:pPr>
        <w:spacing w:line="276" w:lineRule="auto"/>
      </w:pPr>
      <w:r w:rsidRPr="00466262">
        <w:rPr>
          <w:highlight w:val="yellow"/>
        </w:rPr>
        <w:t>[</w:t>
      </w:r>
      <w:r w:rsidR="00446D28">
        <w:rPr>
          <w:highlight w:val="yellow"/>
        </w:rPr>
        <w:t>Invullen</w:t>
      </w:r>
      <w:r w:rsidRPr="00466262">
        <w:rPr>
          <w:highlight w:val="yellow"/>
        </w:rPr>
        <w:t xml:space="preserve"> door organisator]</w:t>
      </w:r>
    </w:p>
    <w:tbl>
      <w:tblPr>
        <w:tblStyle w:val="Tabelraster"/>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30"/>
        <w:gridCol w:w="794"/>
        <w:gridCol w:w="2750"/>
        <w:gridCol w:w="2693"/>
      </w:tblGrid>
      <w:tr w:rsidR="0094168B" w:rsidRPr="005A4F99" w14:paraId="6585D004" w14:textId="77777777" w:rsidTr="0094168B">
        <w:tc>
          <w:tcPr>
            <w:tcW w:w="9067" w:type="dxa"/>
            <w:gridSpan w:val="4"/>
            <w:shd w:val="clear" w:color="auto" w:fill="A6A6A6" w:themeFill="background1" w:themeFillShade="A6"/>
          </w:tcPr>
          <w:p w14:paraId="0BCD7ECA" w14:textId="6A621016" w:rsidR="0094168B" w:rsidRPr="0094168B" w:rsidRDefault="0094168B" w:rsidP="00872576">
            <w:pPr>
              <w:spacing w:line="276" w:lineRule="auto"/>
              <w:jc w:val="center"/>
              <w:rPr>
                <w:rFonts w:ascii="Calibri" w:hAnsi="Calibri" w:cs="Calibri"/>
                <w:b/>
                <w:bCs/>
                <w:color w:val="FFFFFF" w:themeColor="background1"/>
              </w:rPr>
            </w:pPr>
            <w:r>
              <w:rPr>
                <w:rFonts w:ascii="Calibri" w:hAnsi="Calibri" w:cs="Calibri"/>
                <w:b/>
                <w:bCs/>
                <w:color w:val="FFFFFF" w:themeColor="background1"/>
              </w:rPr>
              <w:t>MODAL SPLIT</w:t>
            </w:r>
          </w:p>
        </w:tc>
      </w:tr>
      <w:tr w:rsidR="005A4F99" w:rsidRPr="0094168B" w14:paraId="12E2AD6A" w14:textId="77777777" w:rsidTr="00D922CE">
        <w:tc>
          <w:tcPr>
            <w:tcW w:w="2830" w:type="dxa"/>
            <w:shd w:val="clear" w:color="auto" w:fill="D9D9D9" w:themeFill="background1" w:themeFillShade="D9"/>
          </w:tcPr>
          <w:p w14:paraId="2A55CE71" w14:textId="2862CA0A" w:rsidR="005A4F99" w:rsidRPr="0094168B" w:rsidRDefault="005A4F99" w:rsidP="00872576">
            <w:pPr>
              <w:spacing w:line="276" w:lineRule="auto"/>
              <w:rPr>
                <w:rFonts w:ascii="Calibri" w:hAnsi="Calibri" w:cs="Calibri"/>
                <w:i/>
                <w:iCs/>
              </w:rPr>
            </w:pPr>
            <w:r w:rsidRPr="0094168B">
              <w:rPr>
                <w:rFonts w:ascii="Calibri" w:hAnsi="Calibri" w:cs="Calibri"/>
                <w:i/>
                <w:iCs/>
              </w:rPr>
              <w:t>Type Voertuig</w:t>
            </w:r>
          </w:p>
        </w:tc>
        <w:tc>
          <w:tcPr>
            <w:tcW w:w="794" w:type="dxa"/>
            <w:shd w:val="clear" w:color="auto" w:fill="D9D9D9" w:themeFill="background1" w:themeFillShade="D9"/>
          </w:tcPr>
          <w:p w14:paraId="38DD89B0" w14:textId="7CE9AC4C" w:rsidR="005A4F99" w:rsidRPr="0094168B" w:rsidRDefault="0094168B" w:rsidP="00872576">
            <w:pPr>
              <w:spacing w:line="276" w:lineRule="auto"/>
              <w:jc w:val="center"/>
              <w:rPr>
                <w:rFonts w:ascii="Calibri" w:hAnsi="Calibri" w:cs="Calibri"/>
                <w:i/>
                <w:iCs/>
              </w:rPr>
            </w:pPr>
            <w:r w:rsidRPr="0094168B">
              <w:rPr>
                <w:rFonts w:ascii="Calibri" w:hAnsi="Calibri" w:cs="Calibri"/>
                <w:i/>
                <w:iCs/>
              </w:rPr>
              <w:t>%</w:t>
            </w:r>
          </w:p>
        </w:tc>
        <w:tc>
          <w:tcPr>
            <w:tcW w:w="2750" w:type="dxa"/>
            <w:shd w:val="clear" w:color="auto" w:fill="D9D9D9" w:themeFill="background1" w:themeFillShade="D9"/>
          </w:tcPr>
          <w:p w14:paraId="25F7E71A" w14:textId="6CD72F65" w:rsidR="005A4F99" w:rsidRPr="0094168B" w:rsidRDefault="0094168B" w:rsidP="00872576">
            <w:pPr>
              <w:spacing w:line="276" w:lineRule="auto"/>
              <w:jc w:val="center"/>
              <w:rPr>
                <w:rFonts w:ascii="Calibri" w:hAnsi="Calibri" w:cs="Calibri"/>
                <w:i/>
                <w:iCs/>
              </w:rPr>
            </w:pPr>
            <w:r w:rsidRPr="0094168B">
              <w:rPr>
                <w:rFonts w:ascii="Calibri" w:hAnsi="Calibri" w:cs="Calibri"/>
                <w:i/>
                <w:iCs/>
              </w:rPr>
              <w:t>Aantal Bezoekers</w:t>
            </w:r>
          </w:p>
        </w:tc>
        <w:tc>
          <w:tcPr>
            <w:tcW w:w="2693" w:type="dxa"/>
            <w:shd w:val="clear" w:color="auto" w:fill="D9D9D9" w:themeFill="background1" w:themeFillShade="D9"/>
          </w:tcPr>
          <w:p w14:paraId="1732CCAC" w14:textId="5A08DE4E" w:rsidR="005A4F99" w:rsidRPr="0094168B" w:rsidRDefault="0094168B" w:rsidP="00872576">
            <w:pPr>
              <w:spacing w:line="276" w:lineRule="auto"/>
              <w:jc w:val="center"/>
              <w:rPr>
                <w:rFonts w:ascii="Calibri" w:hAnsi="Calibri" w:cs="Calibri"/>
                <w:i/>
                <w:iCs/>
              </w:rPr>
            </w:pPr>
            <w:r w:rsidRPr="0094168B">
              <w:rPr>
                <w:rFonts w:ascii="Calibri" w:hAnsi="Calibri" w:cs="Calibri"/>
                <w:i/>
                <w:iCs/>
              </w:rPr>
              <w:t>Aantal Voertuigen</w:t>
            </w:r>
          </w:p>
        </w:tc>
      </w:tr>
      <w:tr w:rsidR="005A4F99" w:rsidRPr="005A4F99" w14:paraId="793EE780" w14:textId="77777777" w:rsidTr="0094168B">
        <w:tc>
          <w:tcPr>
            <w:tcW w:w="2830" w:type="dxa"/>
          </w:tcPr>
          <w:p w14:paraId="1D238790" w14:textId="035F445F" w:rsidR="005A4F99" w:rsidRPr="005A4F99" w:rsidRDefault="00D922CE" w:rsidP="00872576">
            <w:pPr>
              <w:spacing w:line="276" w:lineRule="auto"/>
              <w:rPr>
                <w:rFonts w:ascii="Calibri" w:hAnsi="Calibri" w:cs="Calibri"/>
              </w:rPr>
            </w:pPr>
            <w:r>
              <w:rPr>
                <w:rFonts w:ascii="Calibri" w:hAnsi="Calibri" w:cs="Calibri"/>
              </w:rPr>
              <w:t>Auto</w:t>
            </w:r>
          </w:p>
        </w:tc>
        <w:tc>
          <w:tcPr>
            <w:tcW w:w="794" w:type="dxa"/>
          </w:tcPr>
          <w:p w14:paraId="771460CC" w14:textId="77777777" w:rsidR="005A4F99" w:rsidRPr="005A4F99" w:rsidRDefault="005A4F99" w:rsidP="00872576">
            <w:pPr>
              <w:spacing w:line="276" w:lineRule="auto"/>
              <w:jc w:val="center"/>
              <w:rPr>
                <w:rFonts w:ascii="Calibri" w:hAnsi="Calibri" w:cs="Calibri"/>
              </w:rPr>
            </w:pPr>
          </w:p>
        </w:tc>
        <w:tc>
          <w:tcPr>
            <w:tcW w:w="2750" w:type="dxa"/>
          </w:tcPr>
          <w:p w14:paraId="63D268DE" w14:textId="77777777" w:rsidR="005A4F99" w:rsidRPr="005A4F99" w:rsidRDefault="005A4F99" w:rsidP="00872576">
            <w:pPr>
              <w:spacing w:line="276" w:lineRule="auto"/>
              <w:jc w:val="center"/>
              <w:rPr>
                <w:rFonts w:ascii="Calibri" w:hAnsi="Calibri" w:cs="Calibri"/>
              </w:rPr>
            </w:pPr>
          </w:p>
        </w:tc>
        <w:tc>
          <w:tcPr>
            <w:tcW w:w="2693" w:type="dxa"/>
          </w:tcPr>
          <w:p w14:paraId="27801F56" w14:textId="77777777" w:rsidR="005A4F99" w:rsidRPr="005A4F99" w:rsidRDefault="005A4F99" w:rsidP="00872576">
            <w:pPr>
              <w:spacing w:line="276" w:lineRule="auto"/>
              <w:jc w:val="center"/>
              <w:rPr>
                <w:rFonts w:ascii="Calibri" w:hAnsi="Calibri" w:cs="Calibri"/>
              </w:rPr>
            </w:pPr>
          </w:p>
        </w:tc>
      </w:tr>
      <w:tr w:rsidR="005A4F99" w:rsidRPr="005A4F99" w14:paraId="57EBE693" w14:textId="77777777" w:rsidTr="0094168B">
        <w:tc>
          <w:tcPr>
            <w:tcW w:w="2830" w:type="dxa"/>
          </w:tcPr>
          <w:p w14:paraId="7D4421B7" w14:textId="4D8B2ECA" w:rsidR="005A4F99" w:rsidRPr="005A4F99" w:rsidRDefault="00D922CE" w:rsidP="00872576">
            <w:pPr>
              <w:spacing w:line="276" w:lineRule="auto"/>
              <w:rPr>
                <w:rFonts w:ascii="Calibri" w:hAnsi="Calibri" w:cs="Calibri"/>
              </w:rPr>
            </w:pPr>
            <w:r>
              <w:rPr>
                <w:rFonts w:ascii="Calibri" w:hAnsi="Calibri" w:cs="Calibri"/>
              </w:rPr>
              <w:t>Openbaar Vervoer</w:t>
            </w:r>
          </w:p>
        </w:tc>
        <w:tc>
          <w:tcPr>
            <w:tcW w:w="794" w:type="dxa"/>
          </w:tcPr>
          <w:p w14:paraId="39CE7260" w14:textId="77777777" w:rsidR="005A4F99" w:rsidRPr="005A4F99" w:rsidRDefault="005A4F99" w:rsidP="00872576">
            <w:pPr>
              <w:spacing w:line="276" w:lineRule="auto"/>
              <w:jc w:val="center"/>
              <w:rPr>
                <w:rFonts w:ascii="Calibri" w:hAnsi="Calibri" w:cs="Calibri"/>
              </w:rPr>
            </w:pPr>
          </w:p>
        </w:tc>
        <w:tc>
          <w:tcPr>
            <w:tcW w:w="2750" w:type="dxa"/>
          </w:tcPr>
          <w:p w14:paraId="4006A152" w14:textId="77777777" w:rsidR="005A4F99" w:rsidRPr="005A4F99" w:rsidRDefault="005A4F99" w:rsidP="00872576">
            <w:pPr>
              <w:spacing w:line="276" w:lineRule="auto"/>
              <w:jc w:val="center"/>
              <w:rPr>
                <w:rFonts w:ascii="Calibri" w:hAnsi="Calibri" w:cs="Calibri"/>
              </w:rPr>
            </w:pPr>
          </w:p>
        </w:tc>
        <w:tc>
          <w:tcPr>
            <w:tcW w:w="2693" w:type="dxa"/>
          </w:tcPr>
          <w:p w14:paraId="75DDC56D" w14:textId="77777777" w:rsidR="005A4F99" w:rsidRPr="005A4F99" w:rsidRDefault="005A4F99" w:rsidP="00872576">
            <w:pPr>
              <w:spacing w:line="276" w:lineRule="auto"/>
              <w:jc w:val="center"/>
              <w:rPr>
                <w:rFonts w:ascii="Calibri" w:hAnsi="Calibri" w:cs="Calibri"/>
              </w:rPr>
            </w:pPr>
          </w:p>
        </w:tc>
      </w:tr>
      <w:tr w:rsidR="0094168B" w:rsidRPr="005A4F99" w14:paraId="7F0B5C22" w14:textId="77777777" w:rsidTr="0094168B">
        <w:tc>
          <w:tcPr>
            <w:tcW w:w="2830" w:type="dxa"/>
          </w:tcPr>
          <w:p w14:paraId="2D1676D4" w14:textId="31FB18B0" w:rsidR="0094168B" w:rsidRPr="005A4F99" w:rsidRDefault="00D922CE" w:rsidP="00872576">
            <w:pPr>
              <w:spacing w:line="276" w:lineRule="auto"/>
              <w:rPr>
                <w:rFonts w:ascii="Calibri" w:hAnsi="Calibri" w:cs="Calibri"/>
              </w:rPr>
            </w:pPr>
            <w:r>
              <w:rPr>
                <w:rFonts w:ascii="Calibri" w:hAnsi="Calibri" w:cs="Calibri"/>
              </w:rPr>
              <w:t>(Brom)</w:t>
            </w:r>
            <w:r w:rsidR="00585D0E">
              <w:rPr>
                <w:rFonts w:ascii="Calibri" w:hAnsi="Calibri" w:cs="Calibri"/>
              </w:rPr>
              <w:t xml:space="preserve"> F</w:t>
            </w:r>
            <w:r>
              <w:rPr>
                <w:rFonts w:ascii="Calibri" w:hAnsi="Calibri" w:cs="Calibri"/>
              </w:rPr>
              <w:t>iets</w:t>
            </w:r>
          </w:p>
        </w:tc>
        <w:tc>
          <w:tcPr>
            <w:tcW w:w="794" w:type="dxa"/>
          </w:tcPr>
          <w:p w14:paraId="51D96E2B" w14:textId="77777777" w:rsidR="0094168B" w:rsidRPr="005A4F99" w:rsidRDefault="0094168B" w:rsidP="00872576">
            <w:pPr>
              <w:spacing w:line="276" w:lineRule="auto"/>
              <w:jc w:val="center"/>
              <w:rPr>
                <w:rFonts w:ascii="Calibri" w:hAnsi="Calibri" w:cs="Calibri"/>
              </w:rPr>
            </w:pPr>
          </w:p>
        </w:tc>
        <w:tc>
          <w:tcPr>
            <w:tcW w:w="2750" w:type="dxa"/>
          </w:tcPr>
          <w:p w14:paraId="1D644895" w14:textId="77777777" w:rsidR="0094168B" w:rsidRPr="005A4F99" w:rsidRDefault="0094168B" w:rsidP="00872576">
            <w:pPr>
              <w:spacing w:line="276" w:lineRule="auto"/>
              <w:jc w:val="center"/>
              <w:rPr>
                <w:rFonts w:ascii="Calibri" w:hAnsi="Calibri" w:cs="Calibri"/>
              </w:rPr>
            </w:pPr>
          </w:p>
        </w:tc>
        <w:tc>
          <w:tcPr>
            <w:tcW w:w="2693" w:type="dxa"/>
          </w:tcPr>
          <w:p w14:paraId="2B413141" w14:textId="77777777" w:rsidR="0094168B" w:rsidRPr="005A4F99" w:rsidRDefault="0094168B" w:rsidP="00872576">
            <w:pPr>
              <w:spacing w:line="276" w:lineRule="auto"/>
              <w:jc w:val="center"/>
              <w:rPr>
                <w:rFonts w:ascii="Calibri" w:hAnsi="Calibri" w:cs="Calibri"/>
              </w:rPr>
            </w:pPr>
          </w:p>
        </w:tc>
      </w:tr>
      <w:tr w:rsidR="005A4F99" w:rsidRPr="005A4F99" w14:paraId="2EEC4BB2" w14:textId="77777777" w:rsidTr="0094168B">
        <w:tc>
          <w:tcPr>
            <w:tcW w:w="2830" w:type="dxa"/>
          </w:tcPr>
          <w:p w14:paraId="0FF97889" w14:textId="0FB549EE" w:rsidR="005A4F99" w:rsidRPr="005A4F99" w:rsidRDefault="00585D0E" w:rsidP="00872576">
            <w:pPr>
              <w:spacing w:line="276" w:lineRule="auto"/>
              <w:rPr>
                <w:rFonts w:ascii="Calibri" w:hAnsi="Calibri" w:cs="Calibri"/>
              </w:rPr>
            </w:pPr>
            <w:r>
              <w:rPr>
                <w:rFonts w:ascii="Calibri" w:hAnsi="Calibri" w:cs="Calibri"/>
              </w:rPr>
              <w:t>Lopen</w:t>
            </w:r>
          </w:p>
        </w:tc>
        <w:tc>
          <w:tcPr>
            <w:tcW w:w="794" w:type="dxa"/>
          </w:tcPr>
          <w:p w14:paraId="7091DF28" w14:textId="77777777" w:rsidR="005A4F99" w:rsidRPr="005A4F99" w:rsidRDefault="005A4F99" w:rsidP="00872576">
            <w:pPr>
              <w:spacing w:line="276" w:lineRule="auto"/>
              <w:jc w:val="center"/>
              <w:rPr>
                <w:rFonts w:ascii="Calibri" w:hAnsi="Calibri" w:cs="Calibri"/>
              </w:rPr>
            </w:pPr>
          </w:p>
        </w:tc>
        <w:tc>
          <w:tcPr>
            <w:tcW w:w="2750" w:type="dxa"/>
          </w:tcPr>
          <w:p w14:paraId="272AF4FF" w14:textId="77777777" w:rsidR="005A4F99" w:rsidRPr="005A4F99" w:rsidRDefault="005A4F99" w:rsidP="00872576">
            <w:pPr>
              <w:spacing w:line="276" w:lineRule="auto"/>
              <w:jc w:val="center"/>
              <w:rPr>
                <w:rFonts w:ascii="Calibri" w:hAnsi="Calibri" w:cs="Calibri"/>
              </w:rPr>
            </w:pPr>
          </w:p>
        </w:tc>
        <w:tc>
          <w:tcPr>
            <w:tcW w:w="2693" w:type="dxa"/>
          </w:tcPr>
          <w:p w14:paraId="136543F2" w14:textId="77777777" w:rsidR="005A4F99" w:rsidRPr="005A4F99" w:rsidRDefault="005A4F99" w:rsidP="00872576">
            <w:pPr>
              <w:spacing w:line="276" w:lineRule="auto"/>
              <w:jc w:val="center"/>
              <w:rPr>
                <w:rFonts w:ascii="Calibri" w:hAnsi="Calibri" w:cs="Calibri"/>
              </w:rPr>
            </w:pPr>
          </w:p>
        </w:tc>
      </w:tr>
      <w:tr w:rsidR="0094168B" w:rsidRPr="0094168B" w14:paraId="18200FD8" w14:textId="77777777" w:rsidTr="0094168B">
        <w:tc>
          <w:tcPr>
            <w:tcW w:w="2830" w:type="dxa"/>
            <w:shd w:val="clear" w:color="auto" w:fill="A6A6A6" w:themeFill="background1" w:themeFillShade="A6"/>
          </w:tcPr>
          <w:p w14:paraId="0ED09659" w14:textId="79370B4D" w:rsidR="0094168B" w:rsidRPr="0094168B" w:rsidRDefault="0094168B" w:rsidP="00872576">
            <w:pPr>
              <w:spacing w:line="276" w:lineRule="auto"/>
              <w:rPr>
                <w:rFonts w:ascii="Calibri" w:hAnsi="Calibri" w:cs="Calibri"/>
                <w:b/>
                <w:bCs/>
                <w:color w:val="FFFFFF" w:themeColor="background1"/>
              </w:rPr>
            </w:pPr>
            <w:r>
              <w:rPr>
                <w:rFonts w:ascii="Calibri" w:hAnsi="Calibri" w:cs="Calibri"/>
                <w:b/>
                <w:bCs/>
                <w:color w:val="FFFFFF" w:themeColor="background1"/>
              </w:rPr>
              <w:t>TOTAAL</w:t>
            </w:r>
          </w:p>
        </w:tc>
        <w:tc>
          <w:tcPr>
            <w:tcW w:w="794" w:type="dxa"/>
            <w:shd w:val="clear" w:color="auto" w:fill="A6A6A6" w:themeFill="background1" w:themeFillShade="A6"/>
          </w:tcPr>
          <w:p w14:paraId="732483E9" w14:textId="77777777" w:rsidR="0094168B" w:rsidRPr="0094168B" w:rsidRDefault="0094168B" w:rsidP="00872576">
            <w:pPr>
              <w:spacing w:line="276" w:lineRule="auto"/>
              <w:jc w:val="center"/>
              <w:rPr>
                <w:rFonts w:ascii="Calibri" w:hAnsi="Calibri" w:cs="Calibri"/>
                <w:b/>
                <w:bCs/>
                <w:color w:val="FFFFFF" w:themeColor="background1"/>
              </w:rPr>
            </w:pPr>
          </w:p>
        </w:tc>
        <w:tc>
          <w:tcPr>
            <w:tcW w:w="2750" w:type="dxa"/>
            <w:shd w:val="clear" w:color="auto" w:fill="A6A6A6" w:themeFill="background1" w:themeFillShade="A6"/>
          </w:tcPr>
          <w:p w14:paraId="5AE56898" w14:textId="77777777" w:rsidR="0094168B" w:rsidRPr="0094168B" w:rsidRDefault="0094168B" w:rsidP="00872576">
            <w:pPr>
              <w:spacing w:line="276" w:lineRule="auto"/>
              <w:jc w:val="center"/>
              <w:rPr>
                <w:rFonts w:ascii="Calibri" w:hAnsi="Calibri" w:cs="Calibri"/>
                <w:b/>
                <w:bCs/>
                <w:color w:val="FFFFFF" w:themeColor="background1"/>
              </w:rPr>
            </w:pPr>
          </w:p>
        </w:tc>
        <w:tc>
          <w:tcPr>
            <w:tcW w:w="2693" w:type="dxa"/>
            <w:shd w:val="clear" w:color="auto" w:fill="A6A6A6" w:themeFill="background1" w:themeFillShade="A6"/>
          </w:tcPr>
          <w:p w14:paraId="2DEA7F3D" w14:textId="77777777" w:rsidR="0094168B" w:rsidRPr="0094168B" w:rsidRDefault="0094168B" w:rsidP="00872576">
            <w:pPr>
              <w:spacing w:line="276" w:lineRule="auto"/>
              <w:jc w:val="center"/>
              <w:rPr>
                <w:rFonts w:ascii="Calibri" w:hAnsi="Calibri" w:cs="Calibri"/>
                <w:b/>
                <w:bCs/>
                <w:color w:val="FFFFFF" w:themeColor="background1"/>
              </w:rPr>
            </w:pPr>
          </w:p>
        </w:tc>
      </w:tr>
    </w:tbl>
    <w:p w14:paraId="29ABCB79" w14:textId="77777777" w:rsidR="00194B23" w:rsidRDefault="00194B23" w:rsidP="00872576">
      <w:pPr>
        <w:pStyle w:val="Kop2"/>
        <w:spacing w:line="276" w:lineRule="auto"/>
      </w:pPr>
      <w:bookmarkStart w:id="65" w:name="_Toc240524251"/>
      <w:r>
        <w:t>In- en uitstroom</w:t>
      </w:r>
      <w:bookmarkEnd w:id="65"/>
    </w:p>
    <w:p w14:paraId="0911DFFE" w14:textId="5EC03A4F" w:rsidR="00C35201" w:rsidRPr="009016D4" w:rsidRDefault="00194B23" w:rsidP="00872576">
      <w:pPr>
        <w:spacing w:line="276" w:lineRule="auto"/>
        <w:rPr>
          <w:color w:val="000000" w:themeColor="text1"/>
        </w:rPr>
      </w:pPr>
      <w:r w:rsidRPr="009016D4">
        <w:rPr>
          <w:color w:val="000000" w:themeColor="text1"/>
        </w:rPr>
        <w:t xml:space="preserve">Op basis van ervaringen van voorgaande jaren is </w:t>
      </w:r>
      <w:r w:rsidR="002F5080" w:rsidRPr="009016D4">
        <w:rPr>
          <w:color w:val="000000" w:themeColor="text1"/>
        </w:rPr>
        <w:t>de verwachting dat de in- en ui</w:t>
      </w:r>
      <w:r w:rsidR="00A00133" w:rsidRPr="009016D4">
        <w:rPr>
          <w:color w:val="000000" w:themeColor="text1"/>
        </w:rPr>
        <w:t>t</w:t>
      </w:r>
      <w:r w:rsidR="002F5080" w:rsidRPr="009016D4">
        <w:rPr>
          <w:color w:val="000000" w:themeColor="text1"/>
        </w:rPr>
        <w:t xml:space="preserve">stroom als volgt zal verlopen: </w:t>
      </w:r>
      <w:r w:rsidR="002F5080" w:rsidRPr="009016D4">
        <w:rPr>
          <w:color w:val="000000" w:themeColor="text1"/>
          <w:highlight w:val="yellow"/>
        </w:rPr>
        <w:t>[gebruiken wat van toepassing is]</w:t>
      </w:r>
    </w:p>
    <w:p w14:paraId="370F473C" w14:textId="29ECAEFD" w:rsidR="00C35201" w:rsidRPr="009016D4" w:rsidRDefault="00C35201" w:rsidP="00872576">
      <w:pPr>
        <w:spacing w:line="276" w:lineRule="auto"/>
        <w:rPr>
          <w:color w:val="000000" w:themeColor="text1"/>
        </w:rPr>
      </w:pPr>
    </w:p>
    <w:p w14:paraId="7801F1BB" w14:textId="7E9BFDCA" w:rsidR="002F5080" w:rsidRPr="009016D4" w:rsidRDefault="007945C8" w:rsidP="00872576">
      <w:pPr>
        <w:spacing w:line="276" w:lineRule="auto"/>
        <w:rPr>
          <w:color w:val="000000" w:themeColor="text1"/>
          <w:u w:val="single"/>
        </w:rPr>
      </w:pPr>
      <w:r w:rsidRPr="009016D4">
        <w:rPr>
          <w:color w:val="000000" w:themeColor="text1"/>
          <w:u w:val="single"/>
        </w:rPr>
        <w:t>Gespreide in- en uitstroom:</w:t>
      </w:r>
    </w:p>
    <w:p w14:paraId="416429CA" w14:textId="71BD5147" w:rsidR="007945C8" w:rsidRPr="009016D4" w:rsidRDefault="00A00133" w:rsidP="00872576">
      <w:pPr>
        <w:spacing w:line="276" w:lineRule="auto"/>
        <w:rPr>
          <w:color w:val="000000" w:themeColor="text1"/>
        </w:rPr>
      </w:pPr>
      <w:r w:rsidRPr="009016D4">
        <w:rPr>
          <w:color w:val="000000" w:themeColor="text1"/>
        </w:rPr>
        <w:t xml:space="preserve">Door de aard van het evenement, diens doelgroep en de programmering van het evenement, is </w:t>
      </w:r>
      <w:r w:rsidR="00840A61" w:rsidRPr="009016D4">
        <w:rPr>
          <w:color w:val="000000" w:themeColor="text1"/>
        </w:rPr>
        <w:t xml:space="preserve">de ervaring uit eerdere edities dat de in- en uitstroom gespreid zal verlopen. Dit betekent dat er geen piekbelasting qua in- en uitstroom is, maar dat de instroom druppelsgewijs verloopt en </w:t>
      </w:r>
      <w:r w:rsidR="00C32E91" w:rsidRPr="009016D4">
        <w:rPr>
          <w:color w:val="000000" w:themeColor="text1"/>
        </w:rPr>
        <w:t>geleidelijk</w:t>
      </w:r>
      <w:r w:rsidR="00840A61" w:rsidRPr="009016D4">
        <w:rPr>
          <w:color w:val="000000" w:themeColor="text1"/>
        </w:rPr>
        <w:t xml:space="preserve"> overvloeit in een gespreide uitstroom.</w:t>
      </w:r>
    </w:p>
    <w:p w14:paraId="0BBFF900" w14:textId="77777777" w:rsidR="00A00133" w:rsidRPr="009016D4" w:rsidRDefault="00A00133" w:rsidP="00872576">
      <w:pPr>
        <w:spacing w:line="276" w:lineRule="auto"/>
        <w:rPr>
          <w:color w:val="000000" w:themeColor="text1"/>
        </w:rPr>
      </w:pPr>
    </w:p>
    <w:p w14:paraId="42344584" w14:textId="5FB4A3CB" w:rsidR="007945C8" w:rsidRPr="009016D4" w:rsidRDefault="007945C8" w:rsidP="00872576">
      <w:pPr>
        <w:spacing w:line="276" w:lineRule="auto"/>
        <w:rPr>
          <w:color w:val="000000" w:themeColor="text1"/>
          <w:u w:val="single"/>
        </w:rPr>
      </w:pPr>
      <w:r w:rsidRPr="009016D4">
        <w:rPr>
          <w:color w:val="000000" w:themeColor="text1"/>
          <w:u w:val="single"/>
        </w:rPr>
        <w:t>Piek in- en uitstroom:</w:t>
      </w:r>
    </w:p>
    <w:p w14:paraId="287CBA83" w14:textId="39FFDFD0" w:rsidR="00C35201" w:rsidRPr="009016D4" w:rsidRDefault="00BD30C6" w:rsidP="00872576">
      <w:pPr>
        <w:spacing w:line="276" w:lineRule="auto"/>
        <w:rPr>
          <w:color w:val="000000" w:themeColor="text1"/>
        </w:rPr>
      </w:pPr>
      <w:r w:rsidRPr="009016D4">
        <w:rPr>
          <w:color w:val="000000" w:themeColor="text1"/>
        </w:rPr>
        <w:t xml:space="preserve">Door de aard van het evenement, diens doelgroep en de programmering van het evenement, is de ervaring uit eerdere edities dat de in- en uitstroom </w:t>
      </w:r>
      <w:r w:rsidR="008B4754" w:rsidRPr="009016D4">
        <w:rPr>
          <w:color w:val="000000" w:themeColor="text1"/>
        </w:rPr>
        <w:t>duidelijk afgekaderd zijn en zich binnen een bepaald tijdsbestek afspelen</w:t>
      </w:r>
      <w:r w:rsidR="00783059" w:rsidRPr="009016D4">
        <w:rPr>
          <w:color w:val="000000" w:themeColor="text1"/>
        </w:rPr>
        <w:t>, te weten:</w:t>
      </w:r>
    </w:p>
    <w:p w14:paraId="55B2DBB3" w14:textId="35594FCC" w:rsidR="008B4754" w:rsidRPr="009016D4" w:rsidRDefault="008B4754" w:rsidP="00872576">
      <w:pPr>
        <w:pStyle w:val="Lijstalinea"/>
        <w:numPr>
          <w:ilvl w:val="0"/>
          <w:numId w:val="39"/>
        </w:numPr>
        <w:spacing w:line="276" w:lineRule="auto"/>
        <w:rPr>
          <w:rFonts w:asciiTheme="minorHAnsi" w:hAnsiTheme="minorHAnsi" w:cstheme="minorHAnsi"/>
        </w:rPr>
      </w:pPr>
      <w:r w:rsidRPr="009016D4">
        <w:rPr>
          <w:rFonts w:asciiTheme="minorHAnsi" w:hAnsiTheme="minorHAnsi" w:cstheme="minorHAnsi"/>
        </w:rPr>
        <w:t xml:space="preserve">Instroom: tussen </w:t>
      </w:r>
      <w:r w:rsidRPr="009016D4">
        <w:rPr>
          <w:rFonts w:asciiTheme="minorHAnsi" w:hAnsiTheme="minorHAnsi" w:cstheme="minorHAnsi"/>
          <w:highlight w:val="yellow"/>
        </w:rPr>
        <w:t>[uur]</w:t>
      </w:r>
      <w:r w:rsidRPr="009016D4">
        <w:rPr>
          <w:rFonts w:asciiTheme="minorHAnsi" w:hAnsiTheme="minorHAnsi" w:cstheme="minorHAnsi"/>
        </w:rPr>
        <w:t xml:space="preserve"> en </w:t>
      </w:r>
      <w:r w:rsidRPr="009016D4">
        <w:rPr>
          <w:rFonts w:asciiTheme="minorHAnsi" w:hAnsiTheme="minorHAnsi" w:cstheme="minorHAnsi"/>
          <w:highlight w:val="yellow"/>
        </w:rPr>
        <w:t>[uur]</w:t>
      </w:r>
    </w:p>
    <w:p w14:paraId="302877FE" w14:textId="48F760DF" w:rsidR="008B4754" w:rsidRPr="009016D4" w:rsidRDefault="008B4754" w:rsidP="00872576">
      <w:pPr>
        <w:pStyle w:val="Lijstalinea"/>
        <w:numPr>
          <w:ilvl w:val="0"/>
          <w:numId w:val="39"/>
        </w:numPr>
        <w:spacing w:line="276" w:lineRule="auto"/>
        <w:rPr>
          <w:rFonts w:asciiTheme="minorHAnsi" w:hAnsiTheme="minorHAnsi" w:cstheme="minorHAnsi"/>
        </w:rPr>
      </w:pPr>
      <w:r w:rsidRPr="009016D4">
        <w:rPr>
          <w:rFonts w:asciiTheme="minorHAnsi" w:hAnsiTheme="minorHAnsi" w:cstheme="minorHAnsi"/>
        </w:rPr>
        <w:t xml:space="preserve">Uitstroom: tussen </w:t>
      </w:r>
      <w:r w:rsidRPr="009016D4">
        <w:rPr>
          <w:rFonts w:asciiTheme="minorHAnsi" w:hAnsiTheme="minorHAnsi" w:cstheme="minorHAnsi"/>
          <w:highlight w:val="yellow"/>
        </w:rPr>
        <w:t>[uur]</w:t>
      </w:r>
      <w:r w:rsidRPr="009016D4">
        <w:rPr>
          <w:rFonts w:asciiTheme="minorHAnsi" w:hAnsiTheme="minorHAnsi" w:cstheme="minorHAnsi"/>
        </w:rPr>
        <w:t xml:space="preserve"> en </w:t>
      </w:r>
      <w:r w:rsidRPr="009016D4">
        <w:rPr>
          <w:rFonts w:asciiTheme="minorHAnsi" w:hAnsiTheme="minorHAnsi" w:cstheme="minorHAnsi"/>
          <w:highlight w:val="yellow"/>
        </w:rPr>
        <w:t>[uur]</w:t>
      </w:r>
    </w:p>
    <w:p w14:paraId="3E5724B8" w14:textId="77777777" w:rsidR="008B4754" w:rsidRPr="009016D4" w:rsidRDefault="008B4754" w:rsidP="00872576">
      <w:pPr>
        <w:spacing w:line="276" w:lineRule="auto"/>
        <w:rPr>
          <w:color w:val="000000" w:themeColor="text1"/>
        </w:rPr>
      </w:pPr>
    </w:p>
    <w:p w14:paraId="3C4048C3" w14:textId="770EC7E4" w:rsidR="00D85CB5" w:rsidRPr="009016D4" w:rsidRDefault="00783059" w:rsidP="00872576">
      <w:pPr>
        <w:spacing w:line="276" w:lineRule="auto"/>
        <w:rPr>
          <w:color w:val="000000" w:themeColor="text1"/>
        </w:rPr>
      </w:pPr>
      <w:r w:rsidRPr="009016D4">
        <w:rPr>
          <w:color w:val="000000" w:themeColor="text1"/>
        </w:rPr>
        <w:t>Dit betekent dat er binnen deze tijdsbestekken een piekbelasting ontstaat</w:t>
      </w:r>
      <w:r w:rsidR="00A954E6" w:rsidRPr="009016D4">
        <w:rPr>
          <w:color w:val="000000" w:themeColor="text1"/>
        </w:rPr>
        <w:t xml:space="preserve"> waar de inzet van verkeersmedewerkers</w:t>
      </w:r>
      <w:r w:rsidR="00CC645C" w:rsidRPr="009016D4">
        <w:rPr>
          <w:color w:val="000000" w:themeColor="text1"/>
        </w:rPr>
        <w:t xml:space="preserve"> en overig personeel</w:t>
      </w:r>
      <w:r w:rsidR="00A954E6" w:rsidRPr="009016D4">
        <w:rPr>
          <w:color w:val="000000" w:themeColor="text1"/>
        </w:rPr>
        <w:t xml:space="preserve"> op </w:t>
      </w:r>
      <w:r w:rsidR="00CC645C" w:rsidRPr="009016D4">
        <w:rPr>
          <w:color w:val="000000" w:themeColor="text1"/>
        </w:rPr>
        <w:t>afgestemd</w:t>
      </w:r>
      <w:r w:rsidR="000C199C" w:rsidRPr="009016D4">
        <w:rPr>
          <w:color w:val="000000" w:themeColor="text1"/>
        </w:rPr>
        <w:t xml:space="preserve"> </w:t>
      </w:r>
      <w:r w:rsidR="00A954E6" w:rsidRPr="009016D4">
        <w:rPr>
          <w:color w:val="000000" w:themeColor="text1"/>
        </w:rPr>
        <w:t>wordt.</w:t>
      </w:r>
      <w:r w:rsidR="00D85CB5" w:rsidRPr="009016D4">
        <w:rPr>
          <w:color w:val="000000" w:themeColor="text1"/>
        </w:rPr>
        <w:br w:type="page"/>
      </w:r>
    </w:p>
    <w:p w14:paraId="256952E4" w14:textId="4EA7B487" w:rsidR="00AC3E61" w:rsidRDefault="00571CE6" w:rsidP="00872576">
      <w:pPr>
        <w:pStyle w:val="Kop2"/>
        <w:spacing w:line="276" w:lineRule="auto"/>
      </w:pPr>
      <w:bookmarkStart w:id="66" w:name="_Toc240524252"/>
      <w:r>
        <w:lastRenderedPageBreak/>
        <w:t>Auto</w:t>
      </w:r>
      <w:bookmarkEnd w:id="66"/>
    </w:p>
    <w:p w14:paraId="5E58D9C0" w14:textId="5F645A8F" w:rsidR="009B64B2" w:rsidRDefault="00571CE6" w:rsidP="00872576">
      <w:pPr>
        <w:spacing w:line="276" w:lineRule="auto"/>
      </w:pPr>
      <w:r w:rsidRPr="00466262">
        <w:rPr>
          <w:highlight w:val="yellow"/>
        </w:rPr>
        <w:t>[</w:t>
      </w:r>
      <w:r w:rsidR="00672B10">
        <w:rPr>
          <w:highlight w:val="yellow"/>
        </w:rPr>
        <w:t>Indien nodig: aan</w:t>
      </w:r>
      <w:r w:rsidRPr="00466262">
        <w:rPr>
          <w:highlight w:val="yellow"/>
        </w:rPr>
        <w:t>vullen door organisator]</w:t>
      </w:r>
    </w:p>
    <w:p w14:paraId="6D02E5A0" w14:textId="4CE09249" w:rsidR="00830961" w:rsidRDefault="00EC2B78" w:rsidP="00872576">
      <w:pPr>
        <w:spacing w:line="276" w:lineRule="auto"/>
        <w:rPr>
          <w:lang w:eastAsia="nl-NL"/>
        </w:rPr>
      </w:pPr>
      <w:r w:rsidRPr="00EC2B78">
        <w:rPr>
          <w:lang w:eastAsia="nl-NL"/>
        </w:rPr>
        <w:t>De bezoekers van</w:t>
      </w:r>
      <w:r>
        <w:rPr>
          <w:lang w:eastAsia="nl-NL"/>
        </w:rPr>
        <w:t xml:space="preserve"> dit evenement</w:t>
      </w:r>
      <w:r w:rsidRPr="00EC2B78">
        <w:rPr>
          <w:lang w:eastAsia="nl-NL"/>
        </w:rPr>
        <w:t xml:space="preserve"> </w:t>
      </w:r>
      <w:r>
        <w:rPr>
          <w:lang w:eastAsia="nl-NL"/>
        </w:rPr>
        <w:t>maken</w:t>
      </w:r>
      <w:r w:rsidRPr="00EC2B78">
        <w:rPr>
          <w:lang w:eastAsia="nl-NL"/>
        </w:rPr>
        <w:t xml:space="preserve"> gebruik van de reguliere parkeervoorzieningen</w:t>
      </w:r>
      <w:r w:rsidR="00830961">
        <w:rPr>
          <w:lang w:eastAsia="nl-NL"/>
        </w:rPr>
        <w:t>, zoals parkeergarages</w:t>
      </w:r>
      <w:r w:rsidR="00371FD5">
        <w:rPr>
          <w:lang w:eastAsia="nl-NL"/>
        </w:rPr>
        <w:t xml:space="preserve"> en parkeerplaatsen</w:t>
      </w:r>
      <w:r w:rsidR="00830961">
        <w:rPr>
          <w:lang w:eastAsia="nl-NL"/>
        </w:rPr>
        <w:t xml:space="preserve"> in en nabij </w:t>
      </w:r>
      <w:r w:rsidR="00371FD5">
        <w:rPr>
          <w:lang w:eastAsia="nl-NL"/>
        </w:rPr>
        <w:t>Amersfoort centrum</w:t>
      </w:r>
      <w:r w:rsidR="00B63DCF">
        <w:rPr>
          <w:lang w:eastAsia="nl-NL"/>
        </w:rPr>
        <w:t>, welke 24 uur per dag geopend zijn</w:t>
      </w:r>
      <w:r w:rsidR="00371FD5">
        <w:rPr>
          <w:lang w:eastAsia="nl-NL"/>
        </w:rPr>
        <w:t>.</w:t>
      </w:r>
      <w:r w:rsidRPr="00EC2B78">
        <w:rPr>
          <w:lang w:eastAsia="nl-NL"/>
        </w:rPr>
        <w:t xml:space="preserve"> </w:t>
      </w:r>
    </w:p>
    <w:p w14:paraId="478F86DD" w14:textId="5B2E4830" w:rsidR="00D10C06" w:rsidRDefault="00D10C06" w:rsidP="00872576">
      <w:pPr>
        <w:spacing w:line="276" w:lineRule="auto"/>
        <w:rPr>
          <w:lang w:eastAsia="nl-NL"/>
        </w:rPr>
      </w:pPr>
    </w:p>
    <w:p w14:paraId="19945034" w14:textId="4873AC39" w:rsidR="00D10C06" w:rsidRDefault="00D10C06" w:rsidP="00872576">
      <w:pPr>
        <w:spacing w:line="276" w:lineRule="auto"/>
        <w:rPr>
          <w:lang w:eastAsia="nl-NL"/>
        </w:rPr>
      </w:pPr>
      <w:r w:rsidRPr="009016D4">
        <w:rPr>
          <w:color w:val="000000" w:themeColor="text1"/>
          <w:lang w:eastAsia="nl-NL"/>
        </w:rPr>
        <w:t>Artiesten</w:t>
      </w:r>
      <w:r w:rsidR="000F69F1" w:rsidRPr="009016D4">
        <w:rPr>
          <w:color w:val="000000" w:themeColor="text1"/>
          <w:lang w:eastAsia="nl-NL"/>
        </w:rPr>
        <w:t>, vrijwilligers en crew</w:t>
      </w:r>
      <w:r w:rsidRPr="009016D4">
        <w:rPr>
          <w:color w:val="000000" w:themeColor="text1"/>
          <w:lang w:eastAsia="nl-NL"/>
        </w:rPr>
        <w:t xml:space="preserve"> parkeren op een door de organisatie afgesproken centrale locatie. Met </w:t>
      </w:r>
      <w:r>
        <w:rPr>
          <w:lang w:eastAsia="nl-NL"/>
        </w:rPr>
        <w:t xml:space="preserve">betrekking tot deze locatie worden er door de organisatie afspraken gemaakt met de gemeente omtrent beschikbaarheid, voorwaarden en </w:t>
      </w:r>
      <w:r w:rsidR="007E6DCB">
        <w:rPr>
          <w:lang w:eastAsia="nl-NL"/>
        </w:rPr>
        <w:t>geschikt maken voor gebruik.</w:t>
      </w:r>
    </w:p>
    <w:p w14:paraId="07A9E2B5" w14:textId="77777777" w:rsidR="002510DD" w:rsidRPr="00A304AA" w:rsidRDefault="002510DD" w:rsidP="00872576">
      <w:pPr>
        <w:spacing w:line="276" w:lineRule="auto"/>
        <w:jc w:val="left"/>
        <w:rPr>
          <w:rFonts w:cstheme="minorHAnsi"/>
          <w:lang w:eastAsia="nl-NL"/>
        </w:rPr>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2510DD" w:rsidRPr="00076C1D" w14:paraId="6EB19266" w14:textId="77777777" w:rsidTr="00A55F6B">
        <w:tc>
          <w:tcPr>
            <w:tcW w:w="9062" w:type="dxa"/>
            <w:shd w:val="clear" w:color="auto" w:fill="D9D9D9" w:themeFill="background1" w:themeFillShade="D9"/>
          </w:tcPr>
          <w:p w14:paraId="1B6AE3CB" w14:textId="6A93156C" w:rsidR="002510DD" w:rsidRPr="005E0726" w:rsidRDefault="002510DD" w:rsidP="00BC211A">
            <w:pPr>
              <w:spacing w:line="276" w:lineRule="auto"/>
              <w:jc w:val="left"/>
              <w:rPr>
                <w:rFonts w:asciiTheme="minorHAnsi" w:hAnsiTheme="minorHAnsi" w:cstheme="minorHAnsi"/>
                <w:szCs w:val="22"/>
              </w:rPr>
            </w:pPr>
            <w:r w:rsidRPr="005E0726">
              <w:rPr>
                <w:rFonts w:asciiTheme="minorHAnsi" w:hAnsiTheme="minorHAnsi" w:cstheme="minorHAnsi"/>
                <w:szCs w:val="22"/>
                <w:lang w:eastAsia="nl-NL"/>
              </w:rPr>
              <w:t xml:space="preserve">Per 1 januari 2021 is er sprake van een autoluwe binnenstad. </w:t>
            </w:r>
            <w:r w:rsidR="001D5ED3" w:rsidRPr="005E0726">
              <w:rPr>
                <w:rFonts w:asciiTheme="minorHAnsi" w:hAnsiTheme="minorHAnsi" w:cstheme="minorHAnsi"/>
                <w:szCs w:val="22"/>
                <w:lang w:eastAsia="nl-NL"/>
              </w:rPr>
              <w:t xml:space="preserve">Zie </w:t>
            </w:r>
            <w:r w:rsidR="00BC211A" w:rsidRPr="005E0726">
              <w:rPr>
                <w:rFonts w:asciiTheme="minorHAnsi" w:hAnsiTheme="minorHAnsi" w:cstheme="minorHAnsi"/>
                <w:szCs w:val="22"/>
                <w:lang w:eastAsia="nl-NL"/>
              </w:rPr>
              <w:t>voor actuele informatie over de a</w:t>
            </w:r>
            <w:r w:rsidR="00BC211A" w:rsidRPr="005E0726">
              <w:rPr>
                <w:rFonts w:asciiTheme="minorHAnsi" w:hAnsiTheme="minorHAnsi" w:cstheme="minorHAnsi"/>
                <w:color w:val="000000"/>
                <w:szCs w:val="22"/>
              </w:rPr>
              <w:t>utoluwe binnenstad:</w:t>
            </w:r>
            <w:r w:rsidR="00BC211A" w:rsidRPr="005E0726">
              <w:rPr>
                <w:rStyle w:val="apple-converted-space"/>
                <w:rFonts w:asciiTheme="minorHAnsi" w:hAnsiTheme="minorHAnsi" w:cstheme="minorHAnsi"/>
                <w:color w:val="000000"/>
                <w:szCs w:val="22"/>
              </w:rPr>
              <w:t> </w:t>
            </w:r>
            <w:hyperlink r:id="rId12" w:tooltip="https://www.amersfoort.nl/project/een-autoluwe-binnenstad-in-2021.htm" w:history="1">
              <w:r w:rsidR="00BC211A" w:rsidRPr="005E0726">
                <w:rPr>
                  <w:rStyle w:val="Hyperlink"/>
                  <w:rFonts w:asciiTheme="minorHAnsi" w:eastAsiaTheme="majorEastAsia" w:hAnsiTheme="minorHAnsi" w:cstheme="minorHAnsi"/>
                  <w:szCs w:val="22"/>
                </w:rPr>
                <w:t>https://www.amersfoort.nl/project/een-autoluwe-binnenstad-in-2021.htm</w:t>
              </w:r>
            </w:hyperlink>
          </w:p>
        </w:tc>
      </w:tr>
    </w:tbl>
    <w:p w14:paraId="62125078" w14:textId="77777777" w:rsidR="00585D0E" w:rsidRDefault="00585D0E" w:rsidP="00872576">
      <w:pPr>
        <w:pStyle w:val="Kop2"/>
        <w:spacing w:line="276" w:lineRule="auto"/>
      </w:pPr>
      <w:bookmarkStart w:id="67" w:name="_Toc240524253"/>
      <w:r>
        <w:t>Openbaar vervoer</w:t>
      </w:r>
      <w:bookmarkEnd w:id="67"/>
    </w:p>
    <w:p w14:paraId="42A9B398" w14:textId="2242BB54" w:rsidR="00585D0E" w:rsidRDefault="00585D0E" w:rsidP="00872576">
      <w:pPr>
        <w:spacing w:line="276" w:lineRule="auto"/>
      </w:pPr>
      <w:r w:rsidRPr="00466262">
        <w:rPr>
          <w:highlight w:val="yellow"/>
        </w:rPr>
        <w:t>[</w:t>
      </w:r>
      <w:r w:rsidR="00672B10">
        <w:rPr>
          <w:highlight w:val="yellow"/>
        </w:rPr>
        <w:t>Indien nodig: aan</w:t>
      </w:r>
      <w:r w:rsidRPr="00466262">
        <w:rPr>
          <w:highlight w:val="yellow"/>
        </w:rPr>
        <w:t>vullen door organisator]</w:t>
      </w:r>
    </w:p>
    <w:p w14:paraId="4A85EF2B" w14:textId="3F5A6BFC" w:rsidR="008A7E20" w:rsidRDefault="008A7E20" w:rsidP="00872576">
      <w:pPr>
        <w:spacing w:line="276" w:lineRule="auto"/>
        <w:rPr>
          <w:lang w:eastAsia="nl-NL"/>
        </w:rPr>
      </w:pPr>
      <w:r w:rsidRPr="008A7E20">
        <w:rPr>
          <w:lang w:eastAsia="nl-NL"/>
        </w:rPr>
        <w:t>Het merendeel van de bezoekers komt uit Amersfoort en directe omgeving. Een gedeelte daarvan zal per bus komen. Zij kunnen gebruik maken van het reguliere busvervoer</w:t>
      </w:r>
      <w:r w:rsidR="0096213E">
        <w:rPr>
          <w:lang w:eastAsia="nl-NL"/>
        </w:rPr>
        <w:t>. Voor reizigers informatie kunnen bezoekers terecht op reguliere kanalen als NS.nl en OV9292</w:t>
      </w:r>
      <w:r w:rsidRPr="008A7E20">
        <w:rPr>
          <w:lang w:eastAsia="nl-NL"/>
        </w:rPr>
        <w:t xml:space="preserve">. </w:t>
      </w:r>
    </w:p>
    <w:p w14:paraId="1592D17F" w14:textId="77777777" w:rsidR="000A017D" w:rsidRDefault="000A017D" w:rsidP="00872576">
      <w:pPr>
        <w:spacing w:line="276" w:lineRule="auto"/>
        <w:rPr>
          <w:color w:val="ED7D31" w:themeColor="accent2"/>
          <w:lang w:eastAsia="nl-NL"/>
        </w:rPr>
      </w:pPr>
    </w:p>
    <w:p w14:paraId="7116E657" w14:textId="7AEE4BD8" w:rsidR="001E673C" w:rsidRPr="009016D4" w:rsidRDefault="001E673C" w:rsidP="00872576">
      <w:pPr>
        <w:spacing w:line="276" w:lineRule="auto"/>
        <w:rPr>
          <w:rFonts w:ascii="Times New Roman" w:hAnsi="Times New Roman" w:cs="Times New Roman"/>
          <w:color w:val="000000" w:themeColor="text1"/>
          <w:sz w:val="24"/>
          <w:lang w:eastAsia="nl-NL"/>
        </w:rPr>
      </w:pPr>
      <w:r w:rsidRPr="009016D4">
        <w:rPr>
          <w:color w:val="000000" w:themeColor="text1"/>
          <w:lang w:eastAsia="nl-NL"/>
        </w:rPr>
        <w:t xml:space="preserve">Indien </w:t>
      </w:r>
      <w:r w:rsidR="000A017D" w:rsidRPr="009016D4">
        <w:rPr>
          <w:color w:val="000000" w:themeColor="text1"/>
          <w:lang w:eastAsia="nl-NL"/>
        </w:rPr>
        <w:t>de organisatie verwacht dat het aantal ov-reizigers substantieel</w:t>
      </w:r>
      <w:r w:rsidR="009D12EC" w:rsidRPr="009016D4">
        <w:rPr>
          <w:color w:val="000000" w:themeColor="text1"/>
          <w:lang w:eastAsia="nl-NL"/>
        </w:rPr>
        <w:t xml:space="preserve"> hoger</w:t>
      </w:r>
      <w:r w:rsidR="00F47C83" w:rsidRPr="009016D4">
        <w:rPr>
          <w:color w:val="000000" w:themeColor="text1"/>
          <w:lang w:eastAsia="nl-NL"/>
        </w:rPr>
        <w:t xml:space="preserve"> dan gebruikelijk</w:t>
      </w:r>
      <w:r w:rsidR="000A017D" w:rsidRPr="009016D4">
        <w:rPr>
          <w:color w:val="000000" w:themeColor="text1"/>
          <w:lang w:eastAsia="nl-NL"/>
        </w:rPr>
        <w:t xml:space="preserve"> is, of als er andere noodzakelijke redenen zijn, zal zij </w:t>
      </w:r>
      <w:r w:rsidRPr="009016D4">
        <w:rPr>
          <w:color w:val="000000" w:themeColor="text1"/>
          <w:lang w:eastAsia="nl-NL"/>
        </w:rPr>
        <w:t>contact opnemen met de aanbieders van openbaar vervoer.</w:t>
      </w:r>
    </w:p>
    <w:p w14:paraId="506EB029" w14:textId="4B1837D7" w:rsidR="00571CE6" w:rsidRPr="00571CE6" w:rsidRDefault="00585D0E" w:rsidP="00872576">
      <w:pPr>
        <w:pStyle w:val="Kop2"/>
        <w:spacing w:line="276" w:lineRule="auto"/>
      </w:pPr>
      <w:bookmarkStart w:id="68" w:name="_Toc240524254"/>
      <w:r>
        <w:t xml:space="preserve">(Brom) </w:t>
      </w:r>
      <w:r w:rsidR="004B4E7C">
        <w:t>f</w:t>
      </w:r>
      <w:r w:rsidR="00571CE6">
        <w:t>iets</w:t>
      </w:r>
      <w:bookmarkEnd w:id="68"/>
    </w:p>
    <w:p w14:paraId="6DE4FEAE" w14:textId="00D8EB6A" w:rsidR="00FB7F2D" w:rsidRDefault="00FB7F2D" w:rsidP="00872576">
      <w:pPr>
        <w:spacing w:line="276" w:lineRule="auto"/>
      </w:pPr>
      <w:r w:rsidRPr="00466262">
        <w:rPr>
          <w:highlight w:val="yellow"/>
        </w:rPr>
        <w:t>[</w:t>
      </w:r>
      <w:r w:rsidR="00672B10">
        <w:rPr>
          <w:highlight w:val="yellow"/>
        </w:rPr>
        <w:t>Indien nodig: aan</w:t>
      </w:r>
      <w:r w:rsidRPr="00466262">
        <w:rPr>
          <w:highlight w:val="yellow"/>
        </w:rPr>
        <w:t>vullen door organisator]</w:t>
      </w:r>
    </w:p>
    <w:p w14:paraId="18C757EA" w14:textId="357032F2" w:rsidR="00C92A1B" w:rsidRDefault="00725067" w:rsidP="00872576">
      <w:pPr>
        <w:spacing w:line="276" w:lineRule="auto"/>
        <w:rPr>
          <w:lang w:eastAsia="nl-NL"/>
        </w:rPr>
      </w:pPr>
      <w:r w:rsidRPr="0037138A">
        <w:rPr>
          <w:lang w:eastAsia="nl-NL"/>
        </w:rPr>
        <w:t xml:space="preserve">Het centrum van Amersfoort telt </w:t>
      </w:r>
      <w:r w:rsidR="00C92A1B" w:rsidRPr="0037138A">
        <w:rPr>
          <w:lang w:eastAsia="nl-NL"/>
        </w:rPr>
        <w:t>drie bewaakte fietsenstallingen</w:t>
      </w:r>
      <w:r w:rsidR="001E5321" w:rsidRPr="0037138A">
        <w:rPr>
          <w:lang w:eastAsia="nl-NL"/>
        </w:rPr>
        <w:t xml:space="preserve">. De </w:t>
      </w:r>
      <w:r w:rsidRPr="0037138A">
        <w:rPr>
          <w:lang w:eastAsia="nl-NL"/>
        </w:rPr>
        <w:t xml:space="preserve">organisatie </w:t>
      </w:r>
      <w:r w:rsidR="001E5321" w:rsidRPr="0037138A">
        <w:rPr>
          <w:lang w:eastAsia="nl-NL"/>
        </w:rPr>
        <w:t xml:space="preserve">stemt </w:t>
      </w:r>
      <w:r w:rsidR="00A52DB4" w:rsidRPr="0037138A">
        <w:rPr>
          <w:lang w:eastAsia="nl-NL"/>
        </w:rPr>
        <w:t>met de gemeente af</w:t>
      </w:r>
      <w:r w:rsidRPr="0037138A">
        <w:rPr>
          <w:lang w:eastAsia="nl-NL"/>
        </w:rPr>
        <w:t xml:space="preserve"> deze </w:t>
      </w:r>
      <w:r w:rsidR="00BE1E21" w:rsidRPr="0037138A">
        <w:rPr>
          <w:lang w:eastAsia="nl-NL"/>
        </w:rPr>
        <w:t xml:space="preserve">op </w:t>
      </w:r>
      <w:r w:rsidR="006E58C7" w:rsidRPr="0037138A">
        <w:rPr>
          <w:lang w:eastAsia="nl-NL"/>
        </w:rPr>
        <w:t>evenementendagen</w:t>
      </w:r>
      <w:r w:rsidRPr="0037138A">
        <w:rPr>
          <w:lang w:eastAsia="nl-NL"/>
        </w:rPr>
        <w:t xml:space="preserve"> open te houden tot na afloop van het evenement. </w:t>
      </w:r>
      <w:r w:rsidR="009E0075" w:rsidRPr="0037138A">
        <w:rPr>
          <w:lang w:eastAsia="nl-NL"/>
        </w:rPr>
        <w:t xml:space="preserve">Indien fietsenstallingen ruimere openingstijden hebben, kan de organisatie </w:t>
      </w:r>
      <w:r w:rsidR="0073101D" w:rsidRPr="0037138A">
        <w:rPr>
          <w:lang w:eastAsia="nl-NL"/>
        </w:rPr>
        <w:t xml:space="preserve">vooraf </w:t>
      </w:r>
      <w:r w:rsidR="009E0075" w:rsidRPr="0037138A">
        <w:rPr>
          <w:lang w:eastAsia="nl-NL"/>
        </w:rPr>
        <w:t>gerichte acties</w:t>
      </w:r>
      <w:r w:rsidR="0073101D">
        <w:rPr>
          <w:lang w:eastAsia="nl-NL"/>
        </w:rPr>
        <w:t xml:space="preserve"> ondernemen</w:t>
      </w:r>
      <w:r w:rsidR="009E0075">
        <w:rPr>
          <w:lang w:eastAsia="nl-NL"/>
        </w:rPr>
        <w:t xml:space="preserve">, zoals communicatie via </w:t>
      </w:r>
      <w:r w:rsidR="00A24628">
        <w:rPr>
          <w:lang w:eastAsia="nl-NL"/>
        </w:rPr>
        <w:t xml:space="preserve">website en </w:t>
      </w:r>
      <w:r w:rsidR="0073101D">
        <w:rPr>
          <w:lang w:eastAsia="nl-NL"/>
        </w:rPr>
        <w:t>social</w:t>
      </w:r>
      <w:r w:rsidR="00A24628">
        <w:rPr>
          <w:lang w:eastAsia="nl-NL"/>
        </w:rPr>
        <w:t>e</w:t>
      </w:r>
      <w:r w:rsidR="0073101D">
        <w:rPr>
          <w:lang w:eastAsia="nl-NL"/>
        </w:rPr>
        <w:t xml:space="preserve"> media, </w:t>
      </w:r>
      <w:r w:rsidR="009E0075">
        <w:rPr>
          <w:lang w:eastAsia="nl-NL"/>
        </w:rPr>
        <w:t xml:space="preserve">om het gebruik van de fiets en deze fietsenstallingen te stimuleren. </w:t>
      </w:r>
      <w:r w:rsidR="0073101D">
        <w:rPr>
          <w:lang w:eastAsia="nl-NL"/>
        </w:rPr>
        <w:t>Ter plaatse zullen aanwezige fietsstewards mensen stimuleren hun fietsen in de bewaakte fietsenstallingen te plaatsen.</w:t>
      </w:r>
    </w:p>
    <w:p w14:paraId="15225A59" w14:textId="61F0C7CB" w:rsidR="00106F27" w:rsidRDefault="00106F27" w:rsidP="00872576">
      <w:pPr>
        <w:spacing w:line="276" w:lineRule="auto"/>
        <w:rPr>
          <w:lang w:eastAsia="nl-NL"/>
        </w:rPr>
      </w:pPr>
    </w:p>
    <w:p w14:paraId="6F3A902D" w14:textId="3E65A09F" w:rsidR="00E927CD" w:rsidRPr="0082106C" w:rsidRDefault="00106F27" w:rsidP="00872576">
      <w:pPr>
        <w:spacing w:line="276" w:lineRule="auto"/>
        <w:rPr>
          <w:lang w:eastAsia="nl-NL"/>
        </w:rPr>
      </w:pPr>
      <w:r>
        <w:rPr>
          <w:lang w:eastAsia="nl-NL"/>
        </w:rPr>
        <w:t>Tevens zullen veel bezoekers de fiets in de directe omgeving van de pleinen parkeren</w:t>
      </w:r>
      <w:r w:rsidR="00A232D2">
        <w:rPr>
          <w:lang w:eastAsia="nl-NL"/>
        </w:rPr>
        <w:t xml:space="preserve">, door </w:t>
      </w:r>
      <w:r w:rsidR="0004759C">
        <w:rPr>
          <w:lang w:eastAsia="nl-NL"/>
        </w:rPr>
        <w:t xml:space="preserve">borden en/of </w:t>
      </w:r>
      <w:r w:rsidR="00A232D2">
        <w:rPr>
          <w:lang w:eastAsia="nl-NL"/>
        </w:rPr>
        <w:t xml:space="preserve">dranghekken </w:t>
      </w:r>
      <w:r w:rsidR="0004759C">
        <w:rPr>
          <w:lang w:eastAsia="nl-NL"/>
        </w:rPr>
        <w:t>met rood</w:t>
      </w:r>
      <w:r w:rsidR="00B63DCF">
        <w:rPr>
          <w:lang w:eastAsia="nl-NL"/>
        </w:rPr>
        <w:t>-</w:t>
      </w:r>
      <w:r w:rsidR="0004759C">
        <w:rPr>
          <w:lang w:eastAsia="nl-NL"/>
        </w:rPr>
        <w:t>wit lint te plaatsen zal de organisatie aangeven waar men de fiets niet mag parkeren.</w:t>
      </w:r>
      <w:r w:rsidR="0082106C">
        <w:rPr>
          <w:lang w:eastAsia="nl-NL"/>
        </w:rPr>
        <w:t xml:space="preserve"> </w:t>
      </w:r>
      <w:r w:rsidR="00E927CD">
        <w:rPr>
          <w:lang w:eastAsia="nl-NL"/>
        </w:rPr>
        <w:t>De toegangen tot de pleinen worden door fietsstewards vrijgehouden van geparkeerde fietsen</w:t>
      </w:r>
      <w:r w:rsidR="006E6EB0">
        <w:rPr>
          <w:lang w:eastAsia="nl-NL"/>
        </w:rPr>
        <w:t>, de mensen worden hier verwezen naar locaties waar de fietsen wel geplaatst mogen worden.</w:t>
      </w:r>
    </w:p>
    <w:p w14:paraId="34C29C9E" w14:textId="77777777" w:rsidR="00672B10" w:rsidRDefault="00672B10" w:rsidP="00872576">
      <w:pPr>
        <w:spacing w:line="276" w:lineRule="auto"/>
        <w:jc w:val="left"/>
        <w:textAlignment w:val="center"/>
        <w:rPr>
          <w:rFonts w:ascii="Calibri" w:eastAsia="Times New Roman" w:hAnsi="Calibri" w:cs="Calibri"/>
          <w:szCs w:val="22"/>
          <w:highlight w:val="magenta"/>
          <w:lang w:eastAsia="nl-NL"/>
        </w:rPr>
      </w:pPr>
    </w:p>
    <w:p w14:paraId="2BD625A4" w14:textId="05A41D6A" w:rsidR="00672B10" w:rsidRDefault="00D932FE" w:rsidP="00872576">
      <w:pPr>
        <w:spacing w:line="276" w:lineRule="auto"/>
        <w:textAlignment w:val="center"/>
        <w:rPr>
          <w:rFonts w:ascii="Calibri" w:eastAsia="Times New Roman" w:hAnsi="Calibri" w:cs="Calibri"/>
          <w:color w:val="000000" w:themeColor="text1"/>
          <w:szCs w:val="22"/>
          <w:lang w:eastAsia="nl-NL"/>
        </w:rPr>
      </w:pPr>
      <w:r w:rsidRPr="009016D4">
        <w:rPr>
          <w:rFonts w:ascii="Calibri" w:eastAsia="Times New Roman" w:hAnsi="Calibri" w:cs="Calibri"/>
          <w:color w:val="000000" w:themeColor="text1"/>
          <w:szCs w:val="22"/>
          <w:lang w:eastAsia="nl-NL"/>
        </w:rPr>
        <w:t xml:space="preserve">De organisatie heeft voorafgaand aan het evenement een overleg met de gemeente </w:t>
      </w:r>
      <w:r w:rsidR="00B01409" w:rsidRPr="009016D4">
        <w:rPr>
          <w:rFonts w:ascii="Calibri" w:eastAsia="Times New Roman" w:hAnsi="Calibri" w:cs="Calibri"/>
          <w:color w:val="000000" w:themeColor="text1"/>
          <w:szCs w:val="22"/>
          <w:lang w:eastAsia="nl-NL"/>
        </w:rPr>
        <w:t xml:space="preserve">over het tijdstip van afsluiting van de </w:t>
      </w:r>
      <w:r w:rsidR="00445482" w:rsidRPr="009016D4">
        <w:rPr>
          <w:rFonts w:ascii="Calibri" w:eastAsia="Times New Roman" w:hAnsi="Calibri" w:cs="Calibri"/>
          <w:color w:val="000000" w:themeColor="text1"/>
          <w:szCs w:val="22"/>
          <w:lang w:eastAsia="nl-NL"/>
        </w:rPr>
        <w:t>evenementenlocatie</w:t>
      </w:r>
      <w:r w:rsidR="00B01409" w:rsidRPr="009016D4">
        <w:rPr>
          <w:rFonts w:ascii="Calibri" w:eastAsia="Times New Roman" w:hAnsi="Calibri" w:cs="Calibri"/>
          <w:color w:val="000000" w:themeColor="text1"/>
          <w:szCs w:val="22"/>
          <w:lang w:eastAsia="nl-NL"/>
        </w:rPr>
        <w:t xml:space="preserve"> ten behoeve van de</w:t>
      </w:r>
      <w:r w:rsidR="00F45A97" w:rsidRPr="009016D4">
        <w:rPr>
          <w:rFonts w:ascii="Calibri" w:eastAsia="Times New Roman" w:hAnsi="Calibri" w:cs="Calibri"/>
          <w:color w:val="000000" w:themeColor="text1"/>
          <w:szCs w:val="22"/>
          <w:lang w:eastAsia="nl-NL"/>
        </w:rPr>
        <w:t xml:space="preserve"> opbouw</w:t>
      </w:r>
      <w:r w:rsidR="00487B6E" w:rsidRPr="009016D4">
        <w:rPr>
          <w:rFonts w:ascii="Calibri" w:eastAsia="Times New Roman" w:hAnsi="Calibri" w:cs="Calibri"/>
          <w:color w:val="000000" w:themeColor="text1"/>
          <w:szCs w:val="22"/>
          <w:lang w:eastAsia="nl-NL"/>
        </w:rPr>
        <w:t xml:space="preserve"> van het evenement</w:t>
      </w:r>
      <w:r w:rsidR="00BC0A28" w:rsidRPr="009016D4">
        <w:rPr>
          <w:rFonts w:ascii="Calibri" w:eastAsia="Times New Roman" w:hAnsi="Calibri" w:cs="Calibri"/>
          <w:color w:val="000000" w:themeColor="text1"/>
          <w:szCs w:val="22"/>
          <w:lang w:eastAsia="nl-NL"/>
        </w:rPr>
        <w:t xml:space="preserve">. </w:t>
      </w:r>
      <w:r w:rsidR="007C1431" w:rsidRPr="009016D4">
        <w:rPr>
          <w:rFonts w:ascii="Calibri" w:eastAsia="Times New Roman" w:hAnsi="Calibri" w:cs="Calibri"/>
          <w:color w:val="000000" w:themeColor="text1"/>
          <w:szCs w:val="22"/>
          <w:lang w:eastAsia="nl-NL"/>
        </w:rPr>
        <w:t>Tijdens voorgaande edities vond deze afsluiting ± 4 uur voor start opbouw</w:t>
      </w:r>
      <w:r w:rsidR="00C75ABF" w:rsidRPr="009016D4">
        <w:rPr>
          <w:rFonts w:ascii="Calibri" w:eastAsia="Times New Roman" w:hAnsi="Calibri" w:cs="Calibri"/>
          <w:color w:val="000000" w:themeColor="text1"/>
          <w:szCs w:val="22"/>
          <w:lang w:eastAsia="nl-NL"/>
        </w:rPr>
        <w:t xml:space="preserve"> plaats</w:t>
      </w:r>
      <w:r w:rsidR="00BC0A28" w:rsidRPr="009016D4">
        <w:rPr>
          <w:rFonts w:ascii="Calibri" w:eastAsia="Times New Roman" w:hAnsi="Calibri" w:cs="Calibri"/>
          <w:color w:val="000000" w:themeColor="text1"/>
          <w:szCs w:val="22"/>
          <w:lang w:eastAsia="nl-NL"/>
        </w:rPr>
        <w:t>.</w:t>
      </w:r>
    </w:p>
    <w:p w14:paraId="040928CE" w14:textId="6E6F0A46" w:rsidR="006E58C7" w:rsidRDefault="006E58C7" w:rsidP="00872576">
      <w:pPr>
        <w:spacing w:line="276" w:lineRule="auto"/>
        <w:textAlignment w:val="center"/>
        <w:rPr>
          <w:rFonts w:ascii="Calibri" w:eastAsia="Times New Roman" w:hAnsi="Calibri" w:cs="Calibri"/>
          <w:color w:val="000000" w:themeColor="text1"/>
          <w:szCs w:val="22"/>
          <w:lang w:eastAsia="nl-NL"/>
        </w:rPr>
      </w:pPr>
    </w:p>
    <w:p w14:paraId="642AF10B" w14:textId="77777777" w:rsidR="006E58C7" w:rsidRPr="00A304AA" w:rsidRDefault="006E58C7" w:rsidP="006E58C7">
      <w:pPr>
        <w:spacing w:line="276" w:lineRule="auto"/>
        <w:jc w:val="left"/>
        <w:rPr>
          <w:rFonts w:cstheme="minorHAnsi"/>
          <w:lang w:eastAsia="nl-NL"/>
        </w:rPr>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6E58C7" w:rsidRPr="00076C1D" w14:paraId="4247D8E0" w14:textId="77777777" w:rsidTr="009E7C13">
        <w:tc>
          <w:tcPr>
            <w:tcW w:w="9062" w:type="dxa"/>
            <w:shd w:val="clear" w:color="auto" w:fill="D9D9D9" w:themeFill="background1" w:themeFillShade="D9"/>
          </w:tcPr>
          <w:p w14:paraId="5E6E232A" w14:textId="6A3B4B51" w:rsidR="005E0726" w:rsidRPr="005E0726" w:rsidRDefault="006E58C7" w:rsidP="009E7C13">
            <w:pPr>
              <w:spacing w:line="276" w:lineRule="auto"/>
              <w:jc w:val="left"/>
              <w:rPr>
                <w:rFonts w:asciiTheme="minorHAnsi" w:hAnsiTheme="minorHAnsi" w:cstheme="minorHAnsi"/>
                <w:szCs w:val="22"/>
                <w:lang w:eastAsia="nl-NL"/>
              </w:rPr>
            </w:pPr>
            <w:r w:rsidRPr="005E0726">
              <w:rPr>
                <w:rFonts w:asciiTheme="minorHAnsi" w:hAnsiTheme="minorHAnsi" w:cstheme="minorHAnsi"/>
                <w:szCs w:val="22"/>
                <w:lang w:eastAsia="nl-NL"/>
              </w:rPr>
              <w:lastRenderedPageBreak/>
              <w:t xml:space="preserve">Zie voor actuele informatie: </w:t>
            </w:r>
            <w:hyperlink r:id="rId13" w:history="1">
              <w:r w:rsidR="005E0726" w:rsidRPr="005E0726">
                <w:rPr>
                  <w:rStyle w:val="Hyperlink"/>
                  <w:rFonts w:asciiTheme="minorHAnsi" w:hAnsiTheme="minorHAnsi" w:cstheme="minorHAnsi"/>
                  <w:szCs w:val="22"/>
                </w:rPr>
                <w:t>https://amersfoort.parkeerservice.nl/parkeren-op-straat/fietsenstallingen/</w:t>
              </w:r>
            </w:hyperlink>
          </w:p>
        </w:tc>
      </w:tr>
    </w:tbl>
    <w:p w14:paraId="24E2AEBB" w14:textId="440A4254" w:rsidR="002353E2" w:rsidRDefault="00EF1694" w:rsidP="00872576">
      <w:pPr>
        <w:pStyle w:val="Kop2"/>
        <w:spacing w:line="276" w:lineRule="auto"/>
      </w:pPr>
      <w:bookmarkStart w:id="69" w:name="_Toc240524255"/>
      <w:r>
        <w:t>Verkeersi</w:t>
      </w:r>
      <w:r w:rsidR="002353E2">
        <w:t>nzet</w:t>
      </w:r>
      <w:bookmarkEnd w:id="69"/>
    </w:p>
    <w:p w14:paraId="0EDB86C3" w14:textId="0C7BE449" w:rsidR="004238F8" w:rsidRDefault="004238F8" w:rsidP="00872576">
      <w:pPr>
        <w:spacing w:line="276" w:lineRule="auto"/>
      </w:pPr>
      <w:r w:rsidRPr="003E4E4C">
        <w:t>In onderstaande tabel</w:t>
      </w:r>
      <w:r>
        <w:t xml:space="preserve"> staat de verkeersinzet per datum, dag en locatie vermeld. Tevens staan hier de totaalaantallen per locatie vermeld. </w:t>
      </w:r>
      <w:r w:rsidRPr="00466262">
        <w:rPr>
          <w:highlight w:val="yellow"/>
        </w:rPr>
        <w:t>[</w:t>
      </w:r>
      <w:r>
        <w:rPr>
          <w:highlight w:val="yellow"/>
        </w:rPr>
        <w:t>Invullen</w:t>
      </w:r>
      <w:r w:rsidRPr="00466262">
        <w:rPr>
          <w:highlight w:val="yellow"/>
        </w:rPr>
        <w:t xml:space="preserve"> door organisator]</w:t>
      </w:r>
    </w:p>
    <w:p w14:paraId="2755FA6D" w14:textId="16CD96A6" w:rsidR="002353E2" w:rsidRDefault="002353E2" w:rsidP="00872576">
      <w:pPr>
        <w:spacing w:line="276" w:lineRule="auto"/>
      </w:pPr>
    </w:p>
    <w:tbl>
      <w:tblPr>
        <w:tblStyle w:val="Onopgemaaktetabel1"/>
        <w:tblW w:w="9067" w:type="dxa"/>
        <w:tblLook w:val="04A0" w:firstRow="1" w:lastRow="0" w:firstColumn="1" w:lastColumn="0" w:noHBand="0" w:noVBand="1"/>
      </w:tblPr>
      <w:tblGrid>
        <w:gridCol w:w="1413"/>
        <w:gridCol w:w="1984"/>
        <w:gridCol w:w="1985"/>
        <w:gridCol w:w="3685"/>
      </w:tblGrid>
      <w:tr w:rsidR="002353E2" w:rsidRPr="00E02A0D" w14:paraId="58D22075" w14:textId="77777777" w:rsidTr="00743D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6A6A6" w:themeFill="background1" w:themeFillShade="A6"/>
            <w:vAlign w:val="center"/>
          </w:tcPr>
          <w:p w14:paraId="2874EDCF" w14:textId="77777777" w:rsidR="002353E2" w:rsidRPr="00E02A0D" w:rsidRDefault="002353E2" w:rsidP="00872576">
            <w:pPr>
              <w:spacing w:after="100" w:afterAutospacing="1" w:line="276" w:lineRule="auto"/>
              <w:jc w:val="center"/>
              <w:rPr>
                <w:color w:val="FFFFFF" w:themeColor="background1"/>
                <w:lang w:eastAsia="x-none"/>
              </w:rPr>
            </w:pPr>
            <w:r w:rsidRPr="00E02A0D">
              <w:rPr>
                <w:color w:val="FFFFFF" w:themeColor="background1"/>
                <w:lang w:eastAsia="x-none"/>
              </w:rPr>
              <w:t>DATUM</w:t>
            </w:r>
          </w:p>
        </w:tc>
        <w:tc>
          <w:tcPr>
            <w:tcW w:w="1984" w:type="dxa"/>
            <w:shd w:val="clear" w:color="auto" w:fill="A6A6A6" w:themeFill="background1" w:themeFillShade="A6"/>
            <w:vAlign w:val="center"/>
          </w:tcPr>
          <w:p w14:paraId="28D3D93F" w14:textId="77777777" w:rsidR="002353E2" w:rsidRPr="00E02A0D" w:rsidRDefault="002353E2" w:rsidP="00872576">
            <w:pPr>
              <w:spacing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DAG</w:t>
            </w:r>
          </w:p>
        </w:tc>
        <w:tc>
          <w:tcPr>
            <w:tcW w:w="1985" w:type="dxa"/>
            <w:shd w:val="clear" w:color="auto" w:fill="A6A6A6" w:themeFill="background1" w:themeFillShade="A6"/>
          </w:tcPr>
          <w:p w14:paraId="6241FE75" w14:textId="77777777" w:rsidR="002353E2" w:rsidRPr="00E02A0D" w:rsidRDefault="002353E2" w:rsidP="00872576">
            <w:pPr>
              <w:spacing w:line="276"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AANTAL</w:t>
            </w:r>
          </w:p>
        </w:tc>
        <w:tc>
          <w:tcPr>
            <w:tcW w:w="3685" w:type="dxa"/>
            <w:shd w:val="clear" w:color="auto" w:fill="A6A6A6" w:themeFill="background1" w:themeFillShade="A6"/>
          </w:tcPr>
          <w:p w14:paraId="18CBADAA" w14:textId="77777777" w:rsidR="002353E2" w:rsidRPr="00E02A0D" w:rsidRDefault="002353E2" w:rsidP="00872576">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E02A0D">
              <w:rPr>
                <w:color w:val="FFFFFF" w:themeColor="background1"/>
              </w:rPr>
              <w:t>LOCATIE</w:t>
            </w:r>
          </w:p>
        </w:tc>
      </w:tr>
      <w:tr w:rsidR="002353E2" w:rsidRPr="003C102C" w14:paraId="48F743CE" w14:textId="77777777" w:rsidTr="0074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10341035" w14:textId="77777777" w:rsidR="002353E2" w:rsidRPr="003C102C" w:rsidRDefault="002353E2" w:rsidP="00872576">
            <w:pPr>
              <w:spacing w:after="100" w:afterAutospacing="1" w:line="276" w:lineRule="auto"/>
              <w:jc w:val="center"/>
              <w:rPr>
                <w:b w:val="0"/>
                <w:bCs w:val="0"/>
                <w:lang w:eastAsia="x-none"/>
              </w:rPr>
            </w:pPr>
          </w:p>
        </w:tc>
        <w:tc>
          <w:tcPr>
            <w:tcW w:w="1984" w:type="dxa"/>
            <w:shd w:val="clear" w:color="auto" w:fill="auto"/>
            <w:vAlign w:val="center"/>
          </w:tcPr>
          <w:p w14:paraId="385E83B7" w14:textId="77777777" w:rsidR="002353E2" w:rsidRPr="003C102C" w:rsidRDefault="002353E2" w:rsidP="00872576">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1985" w:type="dxa"/>
            <w:shd w:val="clear" w:color="auto" w:fill="auto"/>
          </w:tcPr>
          <w:p w14:paraId="1CEFE1BE" w14:textId="77777777" w:rsidR="002353E2" w:rsidRPr="00466262" w:rsidRDefault="002353E2" w:rsidP="00872576">
            <w:pPr>
              <w:spacing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39B3FCD5" w14:textId="77777777" w:rsidR="002353E2" w:rsidRPr="00466262" w:rsidRDefault="002353E2" w:rsidP="00872576">
            <w:pPr>
              <w:spacing w:line="276" w:lineRule="auto"/>
              <w:cnfStyle w:val="000000100000" w:firstRow="0" w:lastRow="0" w:firstColumn="0" w:lastColumn="0" w:oddVBand="0" w:evenVBand="0" w:oddHBand="1" w:evenHBand="0" w:firstRowFirstColumn="0" w:firstRowLastColumn="0" w:lastRowFirstColumn="0" w:lastRowLastColumn="0"/>
              <w:rPr>
                <w:highlight w:val="yellow"/>
              </w:rPr>
            </w:pPr>
          </w:p>
        </w:tc>
      </w:tr>
      <w:tr w:rsidR="002353E2" w:rsidRPr="003C102C" w14:paraId="56867D98" w14:textId="77777777" w:rsidTr="00743D79">
        <w:tc>
          <w:tcPr>
            <w:cnfStyle w:val="001000000000" w:firstRow="0" w:lastRow="0" w:firstColumn="1" w:lastColumn="0" w:oddVBand="0" w:evenVBand="0" w:oddHBand="0" w:evenHBand="0" w:firstRowFirstColumn="0" w:firstRowLastColumn="0" w:lastRowFirstColumn="0" w:lastRowLastColumn="0"/>
            <w:tcW w:w="1413" w:type="dxa"/>
            <w:vAlign w:val="center"/>
          </w:tcPr>
          <w:p w14:paraId="50F11A2A" w14:textId="77777777" w:rsidR="002353E2" w:rsidRPr="003C102C" w:rsidRDefault="002353E2" w:rsidP="00872576">
            <w:pPr>
              <w:spacing w:after="100" w:afterAutospacing="1" w:line="276" w:lineRule="auto"/>
              <w:jc w:val="center"/>
              <w:rPr>
                <w:b w:val="0"/>
                <w:bCs w:val="0"/>
                <w:lang w:eastAsia="x-none"/>
              </w:rPr>
            </w:pPr>
          </w:p>
        </w:tc>
        <w:tc>
          <w:tcPr>
            <w:tcW w:w="1984" w:type="dxa"/>
            <w:vAlign w:val="center"/>
          </w:tcPr>
          <w:p w14:paraId="4C859F6A" w14:textId="77777777" w:rsidR="002353E2" w:rsidRDefault="002353E2"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3D417D66" w14:textId="77777777" w:rsidR="002353E2" w:rsidRPr="00466262" w:rsidRDefault="002353E2"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14748E5F" w14:textId="77777777" w:rsidR="002353E2" w:rsidRPr="00466262" w:rsidRDefault="002353E2"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r w:rsidR="002353E2" w:rsidRPr="003C102C" w14:paraId="663C52EB" w14:textId="77777777" w:rsidTr="0074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008D1B12" w14:textId="77777777" w:rsidR="002353E2" w:rsidRPr="003C102C" w:rsidRDefault="002353E2" w:rsidP="00872576">
            <w:pPr>
              <w:spacing w:after="100" w:afterAutospacing="1" w:line="276" w:lineRule="auto"/>
              <w:jc w:val="center"/>
              <w:rPr>
                <w:b w:val="0"/>
                <w:bCs w:val="0"/>
                <w:lang w:eastAsia="x-none"/>
              </w:rPr>
            </w:pPr>
          </w:p>
        </w:tc>
        <w:tc>
          <w:tcPr>
            <w:tcW w:w="1984" w:type="dxa"/>
            <w:shd w:val="clear" w:color="auto" w:fill="auto"/>
            <w:vAlign w:val="center"/>
          </w:tcPr>
          <w:p w14:paraId="405435C4" w14:textId="77777777" w:rsidR="002353E2" w:rsidRPr="003C102C" w:rsidRDefault="002353E2"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lang w:eastAsia="x-none"/>
              </w:rPr>
            </w:pPr>
          </w:p>
        </w:tc>
        <w:tc>
          <w:tcPr>
            <w:tcW w:w="1985" w:type="dxa"/>
            <w:shd w:val="clear" w:color="auto" w:fill="auto"/>
          </w:tcPr>
          <w:p w14:paraId="799F6AD4" w14:textId="77777777" w:rsidR="002353E2" w:rsidRPr="00466262" w:rsidRDefault="002353E2"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73D24F62" w14:textId="77777777" w:rsidR="002353E2" w:rsidRPr="00466262" w:rsidRDefault="002353E2"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highlight w:val="yellow"/>
              </w:rPr>
            </w:pPr>
          </w:p>
        </w:tc>
      </w:tr>
      <w:tr w:rsidR="002353E2" w:rsidRPr="003C102C" w14:paraId="63C824EB" w14:textId="77777777" w:rsidTr="00743D79">
        <w:tc>
          <w:tcPr>
            <w:cnfStyle w:val="001000000000" w:firstRow="0" w:lastRow="0" w:firstColumn="1" w:lastColumn="0" w:oddVBand="0" w:evenVBand="0" w:oddHBand="0" w:evenHBand="0" w:firstRowFirstColumn="0" w:firstRowLastColumn="0" w:lastRowFirstColumn="0" w:lastRowLastColumn="0"/>
            <w:tcW w:w="1413" w:type="dxa"/>
            <w:vAlign w:val="center"/>
          </w:tcPr>
          <w:p w14:paraId="3345E600" w14:textId="77777777" w:rsidR="002353E2" w:rsidRPr="003C102C" w:rsidRDefault="002353E2" w:rsidP="00872576">
            <w:pPr>
              <w:spacing w:after="100" w:afterAutospacing="1" w:line="276" w:lineRule="auto"/>
              <w:jc w:val="center"/>
              <w:rPr>
                <w:b w:val="0"/>
                <w:bCs w:val="0"/>
                <w:lang w:eastAsia="x-none"/>
              </w:rPr>
            </w:pPr>
          </w:p>
        </w:tc>
        <w:tc>
          <w:tcPr>
            <w:tcW w:w="1984" w:type="dxa"/>
            <w:vAlign w:val="center"/>
          </w:tcPr>
          <w:p w14:paraId="1B9565AB" w14:textId="77777777" w:rsidR="002353E2" w:rsidRPr="003C102C" w:rsidRDefault="002353E2"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4D6A1887" w14:textId="77777777" w:rsidR="002353E2" w:rsidRPr="00466262" w:rsidRDefault="002353E2"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7A3BD0DA" w14:textId="77777777" w:rsidR="002353E2" w:rsidRPr="00466262" w:rsidRDefault="002353E2"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r w:rsidR="002353E2" w:rsidRPr="003C102C" w14:paraId="3D7849DF" w14:textId="77777777" w:rsidTr="00743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auto"/>
            <w:vAlign w:val="center"/>
          </w:tcPr>
          <w:p w14:paraId="103D309A" w14:textId="77777777" w:rsidR="002353E2" w:rsidRPr="003C102C" w:rsidRDefault="002353E2" w:rsidP="00872576">
            <w:pPr>
              <w:spacing w:after="100" w:afterAutospacing="1" w:line="276" w:lineRule="auto"/>
              <w:jc w:val="center"/>
              <w:rPr>
                <w:b w:val="0"/>
                <w:bCs w:val="0"/>
                <w:lang w:eastAsia="x-none"/>
              </w:rPr>
            </w:pPr>
          </w:p>
        </w:tc>
        <w:tc>
          <w:tcPr>
            <w:tcW w:w="1984" w:type="dxa"/>
            <w:shd w:val="clear" w:color="auto" w:fill="auto"/>
            <w:vAlign w:val="center"/>
          </w:tcPr>
          <w:p w14:paraId="167E46A2" w14:textId="77777777" w:rsidR="002353E2" w:rsidRPr="003C102C" w:rsidRDefault="002353E2"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lang w:eastAsia="x-none"/>
              </w:rPr>
            </w:pPr>
          </w:p>
        </w:tc>
        <w:tc>
          <w:tcPr>
            <w:tcW w:w="1985" w:type="dxa"/>
            <w:shd w:val="clear" w:color="auto" w:fill="auto"/>
          </w:tcPr>
          <w:p w14:paraId="056881A8" w14:textId="77777777" w:rsidR="002353E2" w:rsidRPr="00466262" w:rsidRDefault="002353E2" w:rsidP="00872576">
            <w:pPr>
              <w:spacing w:after="100" w:afterAutospacing="1" w:line="276" w:lineRule="auto"/>
              <w:jc w:val="center"/>
              <w:cnfStyle w:val="000000100000" w:firstRow="0" w:lastRow="0" w:firstColumn="0" w:lastColumn="0" w:oddVBand="0" w:evenVBand="0" w:oddHBand="1" w:evenHBand="0" w:firstRowFirstColumn="0" w:firstRowLastColumn="0" w:lastRowFirstColumn="0" w:lastRowLastColumn="0"/>
              <w:rPr>
                <w:highlight w:val="yellow"/>
              </w:rPr>
            </w:pPr>
          </w:p>
        </w:tc>
        <w:tc>
          <w:tcPr>
            <w:tcW w:w="3685" w:type="dxa"/>
            <w:shd w:val="clear" w:color="auto" w:fill="auto"/>
          </w:tcPr>
          <w:p w14:paraId="1542C47A" w14:textId="77777777" w:rsidR="002353E2" w:rsidRPr="00466262" w:rsidRDefault="002353E2"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highlight w:val="yellow"/>
              </w:rPr>
            </w:pPr>
          </w:p>
        </w:tc>
      </w:tr>
      <w:tr w:rsidR="002353E2" w:rsidRPr="003C102C" w14:paraId="3C64F84E" w14:textId="77777777" w:rsidTr="00743D79">
        <w:tc>
          <w:tcPr>
            <w:cnfStyle w:val="001000000000" w:firstRow="0" w:lastRow="0" w:firstColumn="1" w:lastColumn="0" w:oddVBand="0" w:evenVBand="0" w:oddHBand="0" w:evenHBand="0" w:firstRowFirstColumn="0" w:firstRowLastColumn="0" w:lastRowFirstColumn="0" w:lastRowLastColumn="0"/>
            <w:tcW w:w="1413" w:type="dxa"/>
            <w:vAlign w:val="center"/>
          </w:tcPr>
          <w:p w14:paraId="4AB6C9C7" w14:textId="77777777" w:rsidR="002353E2" w:rsidRPr="003C102C" w:rsidRDefault="002353E2" w:rsidP="00872576">
            <w:pPr>
              <w:spacing w:after="100" w:afterAutospacing="1" w:line="276" w:lineRule="auto"/>
              <w:jc w:val="center"/>
              <w:rPr>
                <w:b w:val="0"/>
                <w:bCs w:val="0"/>
                <w:lang w:eastAsia="x-none"/>
              </w:rPr>
            </w:pPr>
          </w:p>
        </w:tc>
        <w:tc>
          <w:tcPr>
            <w:tcW w:w="1984" w:type="dxa"/>
            <w:vAlign w:val="center"/>
          </w:tcPr>
          <w:p w14:paraId="6167A1FF" w14:textId="77777777" w:rsidR="002353E2" w:rsidRPr="003C102C" w:rsidRDefault="002353E2"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lang w:eastAsia="x-none"/>
              </w:rPr>
            </w:pPr>
          </w:p>
        </w:tc>
        <w:tc>
          <w:tcPr>
            <w:tcW w:w="1985" w:type="dxa"/>
          </w:tcPr>
          <w:p w14:paraId="5FBE9125" w14:textId="77777777" w:rsidR="002353E2" w:rsidRPr="00466262" w:rsidRDefault="002353E2" w:rsidP="00872576">
            <w:pPr>
              <w:spacing w:after="100" w:afterAutospacing="1" w:line="276" w:lineRule="auto"/>
              <w:jc w:val="center"/>
              <w:cnfStyle w:val="000000000000" w:firstRow="0" w:lastRow="0" w:firstColumn="0" w:lastColumn="0" w:oddVBand="0" w:evenVBand="0" w:oddHBand="0" w:evenHBand="0" w:firstRowFirstColumn="0" w:firstRowLastColumn="0" w:lastRowFirstColumn="0" w:lastRowLastColumn="0"/>
              <w:rPr>
                <w:highlight w:val="yellow"/>
              </w:rPr>
            </w:pPr>
          </w:p>
        </w:tc>
        <w:tc>
          <w:tcPr>
            <w:tcW w:w="3685" w:type="dxa"/>
          </w:tcPr>
          <w:p w14:paraId="2CD32CA8" w14:textId="77777777" w:rsidR="002353E2" w:rsidRPr="00466262" w:rsidRDefault="002353E2"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highlight w:val="yellow"/>
              </w:rPr>
            </w:pPr>
          </w:p>
        </w:tc>
      </w:tr>
    </w:tbl>
    <w:p w14:paraId="0896A8EC" w14:textId="77777777" w:rsidR="002353E2" w:rsidRDefault="002353E2" w:rsidP="00872576">
      <w:pPr>
        <w:spacing w:line="276" w:lineRule="auto"/>
      </w:pPr>
    </w:p>
    <w:p w14:paraId="1FBCC0BB" w14:textId="543B3362" w:rsidR="002353E2" w:rsidRDefault="002353E2" w:rsidP="00872576">
      <w:pPr>
        <w:spacing w:line="276" w:lineRule="auto"/>
      </w:pPr>
      <w:r>
        <w:t>Naast professionele inzet wordt er tevens gebruik gemaakt van de inzet van studenten/vrijwill</w:t>
      </w:r>
      <w:r w:rsidR="00EF1694">
        <w:t>i</w:t>
      </w:r>
      <w:r>
        <w:t xml:space="preserve">gers. Deze studenten/vrijwilligers </w:t>
      </w:r>
      <w:r w:rsidR="00EF1694">
        <w:t>vallen onder een coördinator</w:t>
      </w:r>
      <w:r w:rsidR="00BB5FFE">
        <w:t xml:space="preserve">, maar zijn in telling geen onderdeel van de professionele </w:t>
      </w:r>
      <w:r w:rsidR="00954DEF">
        <w:t>verkeers</w:t>
      </w:r>
      <w:r w:rsidR="006050A0">
        <w:t>i</w:t>
      </w:r>
      <w:r w:rsidR="00BB5FFE">
        <w:t>nzet.</w:t>
      </w:r>
    </w:p>
    <w:p w14:paraId="41DB44AE" w14:textId="19FBD432" w:rsidR="002A08C5" w:rsidRDefault="00214DFB" w:rsidP="00872576">
      <w:pPr>
        <w:pStyle w:val="Kop2"/>
        <w:spacing w:line="276" w:lineRule="auto"/>
      </w:pPr>
      <w:bookmarkStart w:id="70" w:name="_Toc240524256"/>
      <w:r>
        <w:t>Afsluitingen en maatregelen</w:t>
      </w:r>
      <w:bookmarkEnd w:id="70"/>
    </w:p>
    <w:p w14:paraId="1D25430B" w14:textId="225D1A72" w:rsidR="002A08C5" w:rsidRDefault="002A08C5" w:rsidP="00872576">
      <w:pPr>
        <w:spacing w:line="276" w:lineRule="auto"/>
      </w:pPr>
      <w:r w:rsidRPr="00466262">
        <w:rPr>
          <w:highlight w:val="yellow"/>
        </w:rPr>
        <w:t>[</w:t>
      </w:r>
      <w:r w:rsidR="00446D28">
        <w:rPr>
          <w:highlight w:val="yellow"/>
        </w:rPr>
        <w:t>Invullen</w:t>
      </w:r>
      <w:r w:rsidRPr="00466262">
        <w:rPr>
          <w:highlight w:val="yellow"/>
        </w:rPr>
        <w:t xml:space="preserve"> door organisator]</w:t>
      </w:r>
    </w:p>
    <w:p w14:paraId="32C62685" w14:textId="517707B2" w:rsidR="0096639A" w:rsidRDefault="0096639A" w:rsidP="00872576">
      <w:pPr>
        <w:spacing w:line="276" w:lineRule="auto"/>
        <w:rPr>
          <w:lang w:eastAsia="nl-NL"/>
        </w:rPr>
      </w:pPr>
      <w:r w:rsidRPr="0096639A">
        <w:rPr>
          <w:lang w:eastAsia="nl-NL"/>
        </w:rPr>
        <w:t xml:space="preserve">Bij de toegangen tot de pleinen staan fietsstewards die de bezoekers verzoeken hun fiets te parkeren op een aangewezen plek (afhankelijk van de locatie). Het is niet toegestaan om met een fiets de stegen en pleinen te betreden. </w:t>
      </w:r>
    </w:p>
    <w:p w14:paraId="5E6F1D6A" w14:textId="0456AF84" w:rsidR="00745B96" w:rsidRDefault="00745B96" w:rsidP="00872576">
      <w:pPr>
        <w:spacing w:line="276" w:lineRule="auto"/>
        <w:rPr>
          <w:lang w:eastAsia="nl-NL"/>
        </w:rPr>
      </w:pPr>
    </w:p>
    <w:p w14:paraId="2F649166" w14:textId="1B96B702" w:rsidR="00DE5AB7" w:rsidRDefault="00745B96" w:rsidP="00872576">
      <w:pPr>
        <w:spacing w:line="276" w:lineRule="auto"/>
        <w:rPr>
          <w:lang w:eastAsia="nl-NL"/>
        </w:rPr>
      </w:pPr>
      <w:r>
        <w:rPr>
          <w:lang w:eastAsia="nl-NL"/>
        </w:rPr>
        <w:t xml:space="preserve">Om auto’s over de rijbaan op het Lieve Vrouwekerkhof te weren, wordt de Breestraat afgezet. </w:t>
      </w:r>
      <w:r w:rsidR="00140D0F">
        <w:rPr>
          <w:lang w:eastAsia="nl-NL"/>
        </w:rPr>
        <w:t xml:space="preserve">Bij deze afzetting staat een verkeersregelaar. </w:t>
      </w:r>
      <w:r w:rsidR="007C3D7B">
        <w:rPr>
          <w:lang w:eastAsia="nl-NL"/>
        </w:rPr>
        <w:t>Bestemmingsverkeer, waaronder b</w:t>
      </w:r>
      <w:r w:rsidR="00DE5AB7">
        <w:rPr>
          <w:lang w:eastAsia="nl-NL"/>
        </w:rPr>
        <w:t>ewoners</w:t>
      </w:r>
      <w:r w:rsidR="007C3D7B">
        <w:rPr>
          <w:lang w:eastAsia="nl-NL"/>
        </w:rPr>
        <w:t>,</w:t>
      </w:r>
      <w:r w:rsidR="00DE5AB7">
        <w:rPr>
          <w:lang w:eastAsia="nl-NL"/>
        </w:rPr>
        <w:t xml:space="preserve"> die wel doorgelaten moeten worde</w:t>
      </w:r>
      <w:r w:rsidR="002F7C2C">
        <w:rPr>
          <w:lang w:eastAsia="nl-NL"/>
        </w:rPr>
        <w:t>n</w:t>
      </w:r>
      <w:r w:rsidR="00DE5AB7">
        <w:rPr>
          <w:lang w:eastAsia="nl-NL"/>
        </w:rPr>
        <w:t>, zijn voorzien van een doorlaatbewijs</w:t>
      </w:r>
      <w:r w:rsidR="002F7C2C">
        <w:rPr>
          <w:lang w:eastAsia="nl-NL"/>
        </w:rPr>
        <w:t xml:space="preserve"> </w:t>
      </w:r>
      <w:r w:rsidR="002F7C2C" w:rsidRPr="002F7C2C">
        <w:rPr>
          <w:highlight w:val="yellow"/>
          <w:lang w:eastAsia="nl-NL"/>
        </w:rPr>
        <w:t>[indien van toepassing]</w:t>
      </w:r>
      <w:r w:rsidR="00DE5AB7">
        <w:rPr>
          <w:lang w:eastAsia="nl-NL"/>
        </w:rPr>
        <w:t xml:space="preserve"> welke zij voorafgaand van het evenement van de organisatie ontvangen. Op vertoon van dit doorlaatbewijs, laat de </w:t>
      </w:r>
      <w:r w:rsidR="00140D0F">
        <w:rPr>
          <w:lang w:eastAsia="nl-NL"/>
        </w:rPr>
        <w:t>verkeersregelaar de desbetreffende personen door.</w:t>
      </w:r>
    </w:p>
    <w:p w14:paraId="7FF785B0" w14:textId="55D0B975" w:rsidR="00C75ABF" w:rsidRDefault="00C75ABF" w:rsidP="00872576">
      <w:pPr>
        <w:spacing w:line="276" w:lineRule="auto"/>
        <w:rPr>
          <w:lang w:eastAsia="nl-NL"/>
        </w:rPr>
      </w:pPr>
    </w:p>
    <w:p w14:paraId="4367958B" w14:textId="7256D729" w:rsidR="00C75ABF" w:rsidRDefault="00C75ABF" w:rsidP="00872576">
      <w:pPr>
        <w:spacing w:line="276" w:lineRule="auto"/>
        <w:rPr>
          <w:lang w:eastAsia="nl-NL"/>
        </w:rPr>
      </w:pPr>
      <w:r w:rsidRPr="00C75ABF">
        <w:rPr>
          <w:highlight w:val="yellow"/>
          <w:lang w:eastAsia="nl-NL"/>
        </w:rPr>
        <w:t>[Indien van toepassing: De organisator vraagt</w:t>
      </w:r>
      <w:r w:rsidR="00F737C0">
        <w:rPr>
          <w:highlight w:val="yellow"/>
          <w:lang w:eastAsia="nl-NL"/>
        </w:rPr>
        <w:t>, in samenwerking met de verkeerspartner,</w:t>
      </w:r>
      <w:r w:rsidRPr="00C75ABF">
        <w:rPr>
          <w:highlight w:val="yellow"/>
          <w:lang w:eastAsia="nl-NL"/>
        </w:rPr>
        <w:t xml:space="preserve"> alle benodigde verkeersontheffingen en/of vergunningen ten behoeve van </w:t>
      </w:r>
      <w:r w:rsidR="00F737C0">
        <w:rPr>
          <w:highlight w:val="yellow"/>
          <w:lang w:eastAsia="nl-NL"/>
        </w:rPr>
        <w:t xml:space="preserve">de </w:t>
      </w:r>
      <w:r w:rsidRPr="00C75ABF">
        <w:rPr>
          <w:highlight w:val="yellow"/>
          <w:lang w:eastAsia="nl-NL"/>
        </w:rPr>
        <w:t>tijdelijke verkeersmaatregelen aan bij de gemeente.]</w:t>
      </w:r>
    </w:p>
    <w:p w14:paraId="2C011FDA" w14:textId="77777777" w:rsidR="00D36434" w:rsidRPr="00A304AA" w:rsidRDefault="00D36434" w:rsidP="00872576">
      <w:pPr>
        <w:spacing w:line="276" w:lineRule="auto"/>
        <w:jc w:val="left"/>
        <w:rPr>
          <w:rFonts w:cstheme="minorHAnsi"/>
          <w:lang w:eastAsia="nl-NL"/>
        </w:rPr>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D36434" w:rsidRPr="00076C1D" w14:paraId="3A9BDB2A" w14:textId="77777777" w:rsidTr="00A55F6B">
        <w:tc>
          <w:tcPr>
            <w:tcW w:w="9062" w:type="dxa"/>
            <w:shd w:val="clear" w:color="auto" w:fill="D9D9D9" w:themeFill="background1" w:themeFillShade="D9"/>
          </w:tcPr>
          <w:p w14:paraId="422FB0BB" w14:textId="7897A01C" w:rsidR="00D36434" w:rsidRPr="00076C1D" w:rsidRDefault="00D36434" w:rsidP="00872576">
            <w:pPr>
              <w:spacing w:line="276" w:lineRule="auto"/>
              <w:jc w:val="left"/>
              <w:rPr>
                <w:rFonts w:ascii="Calibri" w:hAnsi="Calibri" w:cs="Calibri"/>
              </w:rPr>
            </w:pPr>
            <w:r w:rsidRPr="00B01CBE">
              <w:rPr>
                <w:rFonts w:ascii="Calibri" w:eastAsiaTheme="minorHAnsi" w:hAnsi="Calibri" w:cs="Calibri"/>
                <w:szCs w:val="24"/>
              </w:rPr>
              <w:t xml:space="preserve">Voeg als bijlage bij dit plan een verkeerstekening toe waarop de locaties van verkeersregelaars, fietsstewards, afsluitingen en </w:t>
            </w:r>
            <w:r w:rsidR="00A52A69" w:rsidRPr="00B01CBE">
              <w:rPr>
                <w:rFonts w:ascii="Calibri" w:eastAsiaTheme="minorHAnsi" w:hAnsi="Calibri" w:cs="Calibri"/>
                <w:szCs w:val="24"/>
              </w:rPr>
              <w:t xml:space="preserve">andere </w:t>
            </w:r>
            <w:r w:rsidRPr="00B01CBE">
              <w:rPr>
                <w:rFonts w:ascii="Calibri" w:eastAsiaTheme="minorHAnsi" w:hAnsi="Calibri" w:cs="Calibri"/>
                <w:szCs w:val="24"/>
              </w:rPr>
              <w:t>tijdelijke verkeersmaateregelen staan aangegeven.</w:t>
            </w:r>
          </w:p>
        </w:tc>
      </w:tr>
    </w:tbl>
    <w:p w14:paraId="2CDE4CFB" w14:textId="77777777" w:rsidR="00D36434" w:rsidRDefault="00D36434" w:rsidP="00872576">
      <w:pPr>
        <w:spacing w:line="276" w:lineRule="auto"/>
        <w:jc w:val="left"/>
      </w:pPr>
    </w:p>
    <w:p w14:paraId="211FD15B" w14:textId="47CD06A8" w:rsidR="00540502" w:rsidRDefault="00540502" w:rsidP="00872576">
      <w:pPr>
        <w:spacing w:line="276" w:lineRule="auto"/>
        <w:jc w:val="left"/>
      </w:pPr>
      <w:r>
        <w:br w:type="page"/>
      </w:r>
    </w:p>
    <w:p w14:paraId="557052D2" w14:textId="14DD67E0" w:rsidR="00540502" w:rsidRDefault="00CD1EBD" w:rsidP="00872576">
      <w:pPr>
        <w:pStyle w:val="Kop1"/>
        <w:spacing w:line="276" w:lineRule="auto"/>
      </w:pPr>
      <w:bookmarkStart w:id="71" w:name="_Toc240524257"/>
      <w:r>
        <w:lastRenderedPageBreak/>
        <w:t>Overig</w:t>
      </w:r>
      <w:bookmarkEnd w:id="71"/>
    </w:p>
    <w:p w14:paraId="528E6F6B" w14:textId="77777777" w:rsidR="00540502" w:rsidRDefault="00540502" w:rsidP="00872576">
      <w:pPr>
        <w:pStyle w:val="Kop2"/>
        <w:spacing w:line="276" w:lineRule="auto"/>
      </w:pPr>
      <w:bookmarkStart w:id="72" w:name="_Toc240524258"/>
      <w:r>
        <w:t>Horeca</w:t>
      </w:r>
      <w:bookmarkEnd w:id="72"/>
      <w:r>
        <w:t xml:space="preserve"> </w:t>
      </w:r>
    </w:p>
    <w:p w14:paraId="5DEFD159" w14:textId="6E66390A" w:rsidR="0095652C" w:rsidRDefault="0095652C" w:rsidP="00872576">
      <w:pPr>
        <w:pStyle w:val="Kop3"/>
        <w:spacing w:line="276" w:lineRule="auto"/>
      </w:pPr>
      <w:r>
        <w:t>Omliggende horecaondernemers</w:t>
      </w:r>
    </w:p>
    <w:p w14:paraId="6241BA8E" w14:textId="0392BA94" w:rsidR="005A559D" w:rsidRPr="00E87665" w:rsidRDefault="00453DCB" w:rsidP="00872576">
      <w:pPr>
        <w:spacing w:line="276" w:lineRule="auto"/>
        <w:rPr>
          <w:color w:val="000000" w:themeColor="text1"/>
        </w:rPr>
      </w:pPr>
      <w:r w:rsidRPr="00E87665">
        <w:rPr>
          <w:color w:val="000000" w:themeColor="text1"/>
        </w:rPr>
        <w:t>Horecaverstrekking (drinken &amp; eten)</w:t>
      </w:r>
      <w:r w:rsidR="00DA08B9" w:rsidRPr="00E87665">
        <w:rPr>
          <w:color w:val="000000" w:themeColor="text1"/>
        </w:rPr>
        <w:t xml:space="preserve"> wordt </w:t>
      </w:r>
      <w:r w:rsidR="005A559D" w:rsidRPr="00E87665">
        <w:rPr>
          <w:color w:val="000000" w:themeColor="text1"/>
        </w:rPr>
        <w:t xml:space="preserve">bij voorkeur </w:t>
      </w:r>
      <w:r w:rsidR="00DA08B9" w:rsidRPr="00E87665">
        <w:rPr>
          <w:color w:val="000000" w:themeColor="text1"/>
        </w:rPr>
        <w:t xml:space="preserve">vanuit </w:t>
      </w:r>
      <w:r w:rsidR="002F61AD" w:rsidRPr="00E87665">
        <w:rPr>
          <w:color w:val="000000" w:themeColor="text1"/>
        </w:rPr>
        <w:t>de</w:t>
      </w:r>
      <w:r w:rsidR="006530DC" w:rsidRPr="00E87665">
        <w:rPr>
          <w:color w:val="000000" w:themeColor="text1"/>
        </w:rPr>
        <w:t xml:space="preserve"> om</w:t>
      </w:r>
      <w:r w:rsidR="002F61AD" w:rsidRPr="00E87665">
        <w:rPr>
          <w:color w:val="000000" w:themeColor="text1"/>
        </w:rPr>
        <w:t>liggende horecabedrijven</w:t>
      </w:r>
      <w:r w:rsidR="00DA08B9" w:rsidRPr="00E87665">
        <w:rPr>
          <w:color w:val="000000" w:themeColor="text1"/>
        </w:rPr>
        <w:t xml:space="preserve"> verzorgd</w:t>
      </w:r>
      <w:r w:rsidR="005A559D" w:rsidRPr="00E87665">
        <w:rPr>
          <w:color w:val="000000" w:themeColor="text1"/>
        </w:rPr>
        <w:t xml:space="preserve">, echter kan de organisatie ook eigen </w:t>
      </w:r>
      <w:r w:rsidRPr="00E87665">
        <w:rPr>
          <w:color w:val="000000" w:themeColor="text1"/>
        </w:rPr>
        <w:t>horecavoorzieningen</w:t>
      </w:r>
      <w:r w:rsidR="005A559D" w:rsidRPr="00E87665">
        <w:rPr>
          <w:color w:val="000000" w:themeColor="text1"/>
        </w:rPr>
        <w:t xml:space="preserve"> treffen.</w:t>
      </w:r>
    </w:p>
    <w:p w14:paraId="7C1F0E31" w14:textId="77777777" w:rsidR="005A559D" w:rsidRPr="00E87665" w:rsidRDefault="005A559D" w:rsidP="00872576">
      <w:pPr>
        <w:spacing w:line="276" w:lineRule="auto"/>
        <w:rPr>
          <w:color w:val="000000" w:themeColor="text1"/>
        </w:rPr>
      </w:pPr>
    </w:p>
    <w:p w14:paraId="728AC179" w14:textId="42E0DAD3" w:rsidR="002F61AD" w:rsidRPr="00E87665" w:rsidRDefault="00453DCB" w:rsidP="00872576">
      <w:pPr>
        <w:spacing w:line="276" w:lineRule="auto"/>
        <w:rPr>
          <w:color w:val="000000" w:themeColor="text1"/>
        </w:rPr>
      </w:pPr>
      <w:r w:rsidRPr="00E87665">
        <w:rPr>
          <w:color w:val="000000" w:themeColor="text1"/>
        </w:rPr>
        <w:t>Indien de horecaverstrekking door de omliggende horecabedrijven wordt verzorgd, kunnen de desbetreffende</w:t>
      </w:r>
      <w:r w:rsidR="00CA7DAB" w:rsidRPr="00E87665">
        <w:rPr>
          <w:color w:val="000000" w:themeColor="text1"/>
        </w:rPr>
        <w:t xml:space="preserve"> horecaondernemers t</w:t>
      </w:r>
      <w:r w:rsidR="002F61AD" w:rsidRPr="00E87665">
        <w:rPr>
          <w:color w:val="000000" w:themeColor="text1"/>
        </w:rPr>
        <w:t xml:space="preserve">errassen of terrasdelen </w:t>
      </w:r>
      <w:r w:rsidR="00CA7DAB" w:rsidRPr="00E87665">
        <w:rPr>
          <w:color w:val="000000" w:themeColor="text1"/>
        </w:rPr>
        <w:t>plaatsen in</w:t>
      </w:r>
      <w:r w:rsidR="001251B7" w:rsidRPr="00E87665">
        <w:rPr>
          <w:color w:val="000000" w:themeColor="text1"/>
        </w:rPr>
        <w:t xml:space="preserve"> overleg </w:t>
      </w:r>
      <w:r w:rsidR="002F61AD" w:rsidRPr="00E87665">
        <w:rPr>
          <w:color w:val="000000" w:themeColor="text1"/>
        </w:rPr>
        <w:t>met de organisatie, mits deze de veiligheid en looproutes</w:t>
      </w:r>
      <w:r w:rsidR="001251B7" w:rsidRPr="00E87665">
        <w:rPr>
          <w:color w:val="000000" w:themeColor="text1"/>
        </w:rPr>
        <w:t xml:space="preserve"> niet</w:t>
      </w:r>
      <w:r w:rsidR="002F61AD" w:rsidRPr="00E87665">
        <w:rPr>
          <w:color w:val="000000" w:themeColor="text1"/>
        </w:rPr>
        <w:t xml:space="preserve"> belemmeren. </w:t>
      </w:r>
      <w:r w:rsidR="0062668A" w:rsidRPr="00E87665">
        <w:rPr>
          <w:color w:val="000000" w:themeColor="text1"/>
        </w:rPr>
        <w:t>Aangezien dit maatwerk per evenement en per locatie betreft, worden h</w:t>
      </w:r>
      <w:r w:rsidR="001251B7" w:rsidRPr="00E87665">
        <w:rPr>
          <w:color w:val="000000" w:themeColor="text1"/>
        </w:rPr>
        <w:t>orecaondernemers</w:t>
      </w:r>
      <w:r w:rsidR="002F61AD" w:rsidRPr="00E87665">
        <w:rPr>
          <w:color w:val="000000" w:themeColor="text1"/>
        </w:rPr>
        <w:t xml:space="preserve"> hierover geïnformeerd middels een horecabriefing en informatiebrief. </w:t>
      </w:r>
      <w:r w:rsidR="0062668A" w:rsidRPr="00E87665">
        <w:rPr>
          <w:color w:val="000000" w:themeColor="text1"/>
        </w:rPr>
        <w:t xml:space="preserve">Denk hierbij aan </w:t>
      </w:r>
      <w:r w:rsidR="00FA7D13" w:rsidRPr="00E87665">
        <w:rPr>
          <w:color w:val="000000" w:themeColor="text1"/>
        </w:rPr>
        <w:t xml:space="preserve">de grootte van de terrassen en </w:t>
      </w:r>
      <w:r w:rsidR="0062668A" w:rsidRPr="00E87665">
        <w:rPr>
          <w:color w:val="000000" w:themeColor="text1"/>
        </w:rPr>
        <w:t>het wel of niet gebruik maken van glaswerk</w:t>
      </w:r>
      <w:r w:rsidR="00FA7D13" w:rsidRPr="00E87665">
        <w:rPr>
          <w:color w:val="000000" w:themeColor="text1"/>
        </w:rPr>
        <w:t>.</w:t>
      </w:r>
    </w:p>
    <w:p w14:paraId="386F0D76" w14:textId="77777777" w:rsidR="001251B7" w:rsidRDefault="001251B7" w:rsidP="00872576">
      <w:pPr>
        <w:spacing w:line="276" w:lineRule="auto"/>
      </w:pPr>
    </w:p>
    <w:p w14:paraId="502D29E1" w14:textId="30E1B9CB" w:rsidR="002F61AD" w:rsidRDefault="002F61AD" w:rsidP="00872576">
      <w:pPr>
        <w:spacing w:line="276" w:lineRule="auto"/>
      </w:pPr>
      <w:r w:rsidRPr="009F61FC">
        <w:t>Indien terrassen of terrasdelen alsnog de veiligheid of looproutes belemmeren wordt de betreffende ondernemer door de organisatie verzocht zijn terras te verwijderen. Bij weigering zal ter handhaving contact worden opgenomen met de Buitencoördinator en daarmee Team Handhaving.</w:t>
      </w:r>
    </w:p>
    <w:p w14:paraId="5EA17830" w14:textId="738CA24D" w:rsidR="0095652C" w:rsidRDefault="0095652C" w:rsidP="00872576">
      <w:pPr>
        <w:spacing w:line="276" w:lineRule="auto"/>
      </w:pPr>
    </w:p>
    <w:p w14:paraId="753B4E25" w14:textId="579B5DD6" w:rsidR="0095652C" w:rsidRDefault="00934A20" w:rsidP="00872576">
      <w:pPr>
        <w:pStyle w:val="Kop3"/>
        <w:spacing w:line="276" w:lineRule="auto"/>
      </w:pPr>
      <w:r>
        <w:t>Vergunningen en Richtlijnen</w:t>
      </w:r>
    </w:p>
    <w:p w14:paraId="455D450E" w14:textId="5DD9B0B1" w:rsidR="0095652C" w:rsidRPr="0095652C" w:rsidRDefault="006530DC" w:rsidP="00872576">
      <w:pPr>
        <w:spacing w:line="276" w:lineRule="auto"/>
      </w:pPr>
      <w:r w:rsidRPr="009F61FC">
        <w:t xml:space="preserve">Gedurende het </w:t>
      </w:r>
      <w:r>
        <w:t xml:space="preserve">evenement </w:t>
      </w:r>
      <w:r w:rsidRPr="009F61FC">
        <w:t>exploiteren de horecabedrijven onder hun eigen vergunning.</w:t>
      </w:r>
      <w:r>
        <w:t xml:space="preserve"> Hiermee zijn de </w:t>
      </w:r>
      <w:r w:rsidR="0095652C">
        <w:t>h</w:t>
      </w:r>
      <w:r w:rsidR="0095652C" w:rsidRPr="009F61FC">
        <w:t>orecabedrijven z</w:t>
      </w:r>
      <w:r>
        <w:t xml:space="preserve">elf </w:t>
      </w:r>
      <w:r w:rsidR="0095652C" w:rsidRPr="009F61FC">
        <w:t xml:space="preserve">verantwoordelijk voor naleving </w:t>
      </w:r>
      <w:r w:rsidR="0095652C">
        <w:t>van al de voor hen geldende wettelijke horeca bepalingen en HACCP-richtlijnen.</w:t>
      </w:r>
    </w:p>
    <w:p w14:paraId="01AB1FD7" w14:textId="1CF126CB" w:rsidR="0095652C" w:rsidRDefault="0095652C" w:rsidP="00872576">
      <w:pPr>
        <w:spacing w:line="276" w:lineRule="auto"/>
      </w:pPr>
    </w:p>
    <w:p w14:paraId="6A69E940" w14:textId="198F11C9" w:rsidR="0095652C" w:rsidRPr="009F61FC" w:rsidRDefault="0095652C" w:rsidP="00872576">
      <w:pPr>
        <w:spacing w:line="276" w:lineRule="auto"/>
      </w:pPr>
      <w:r>
        <w:t>Indien de organisatie zelf additionele barren plaatst voor de verkoop van drank, wordt door de organisatie een ontheffing artikel 35 Drank- en Horeca wet aangevraagd</w:t>
      </w:r>
      <w:r w:rsidR="00A27746">
        <w:t>.</w:t>
      </w:r>
    </w:p>
    <w:p w14:paraId="6FAC7E5E" w14:textId="70A7A6FB" w:rsidR="002F61AD" w:rsidRDefault="002F61AD" w:rsidP="00872576">
      <w:pPr>
        <w:spacing w:line="276" w:lineRule="auto"/>
      </w:pPr>
    </w:p>
    <w:p w14:paraId="6ABDD9ED" w14:textId="1354065F" w:rsidR="005B5472" w:rsidRPr="009F61FC" w:rsidRDefault="005B5472" w:rsidP="00872576">
      <w:pPr>
        <w:pStyle w:val="Kop3"/>
        <w:spacing w:line="276" w:lineRule="auto"/>
      </w:pPr>
      <w:r>
        <w:t>Foodtrucks</w:t>
      </w:r>
    </w:p>
    <w:p w14:paraId="03D6462A" w14:textId="1BC2A50F" w:rsidR="002F61AD" w:rsidRPr="009F61FC" w:rsidRDefault="002F61AD" w:rsidP="00872576">
      <w:pPr>
        <w:spacing w:line="276" w:lineRule="auto"/>
      </w:pPr>
      <w:r w:rsidRPr="009F61FC">
        <w:t>Bij het aanmeldingsformulier voor de foodtrucks zijn de richtlijnen vanuit de organisatie en brand</w:t>
      </w:r>
      <w:r>
        <w:t>weer</w:t>
      </w:r>
      <w:r w:rsidR="005B5472">
        <w:t xml:space="preserve"> (BGBOP)</w:t>
      </w:r>
      <w:r>
        <w:t>, inzake veiligheid vermeld en ondertekend door deelnemende partijen.</w:t>
      </w:r>
      <w:r w:rsidRPr="009F61FC">
        <w:t xml:space="preserve"> </w:t>
      </w:r>
    </w:p>
    <w:p w14:paraId="101F5059" w14:textId="77777777" w:rsidR="00F23B00" w:rsidRDefault="00F23B00" w:rsidP="00872576">
      <w:pPr>
        <w:pStyle w:val="Kop2"/>
        <w:spacing w:line="276" w:lineRule="auto"/>
      </w:pPr>
      <w:bookmarkStart w:id="73" w:name="_Toc240524259"/>
      <w:r>
        <w:t>Sanitaire voorzieningen</w:t>
      </w:r>
      <w:bookmarkEnd w:id="73"/>
    </w:p>
    <w:p w14:paraId="1C5A2739" w14:textId="7AC5015C" w:rsidR="00F23B00" w:rsidRPr="00B464B9" w:rsidRDefault="00F23B00" w:rsidP="00872576">
      <w:pPr>
        <w:spacing w:line="276" w:lineRule="auto"/>
        <w:rPr>
          <w:rFonts w:ascii="Calibri" w:eastAsia="Times New Roman" w:hAnsi="Calibri" w:cs="Calibri"/>
          <w:szCs w:val="22"/>
          <w:lang w:eastAsia="nl-NL"/>
        </w:rPr>
      </w:pPr>
      <w:r w:rsidRPr="00BE0C14">
        <w:rPr>
          <w:lang w:eastAsia="nl-NL"/>
        </w:rPr>
        <w:t xml:space="preserve">De </w:t>
      </w:r>
      <w:r>
        <w:rPr>
          <w:lang w:eastAsia="nl-NL"/>
        </w:rPr>
        <w:t>h</w:t>
      </w:r>
      <w:r w:rsidRPr="00BE0C14">
        <w:rPr>
          <w:lang w:eastAsia="nl-NL"/>
        </w:rPr>
        <w:t>orecagelegenheden</w:t>
      </w:r>
      <w:r>
        <w:rPr>
          <w:lang w:eastAsia="nl-NL"/>
        </w:rPr>
        <w:t xml:space="preserve"> in het centrum van Amersfoort</w:t>
      </w:r>
      <w:r w:rsidRPr="00BE0C14">
        <w:rPr>
          <w:lang w:eastAsia="nl-NL"/>
        </w:rPr>
        <w:t xml:space="preserve"> stellen tijdens het weekend hun toiletvoorzieningen beschikbaar voor bezoekers van het </w:t>
      </w:r>
      <w:r>
        <w:rPr>
          <w:lang w:eastAsia="nl-NL"/>
        </w:rPr>
        <w:t>evenement</w:t>
      </w:r>
      <w:r w:rsidR="00F63E38">
        <w:rPr>
          <w:lang w:eastAsia="nl-NL"/>
        </w:rPr>
        <w:t>,</w:t>
      </w:r>
      <w:r>
        <w:rPr>
          <w:lang w:eastAsia="nl-NL"/>
        </w:rPr>
        <w:t xml:space="preserve"> d</w:t>
      </w:r>
      <w:r w:rsidRPr="00BE0C14">
        <w:rPr>
          <w:lang w:eastAsia="nl-NL"/>
        </w:rPr>
        <w:t xml:space="preserve">it zijn in totaal meer dan </w:t>
      </w:r>
      <w:r w:rsidRPr="00432A9C">
        <w:rPr>
          <w:highlight w:val="yellow"/>
          <w:lang w:eastAsia="nl-NL"/>
        </w:rPr>
        <w:t>[aantal]</w:t>
      </w:r>
      <w:r>
        <w:rPr>
          <w:lang w:eastAsia="nl-NL"/>
        </w:rPr>
        <w:t xml:space="preserve"> </w:t>
      </w:r>
      <w:r w:rsidRPr="00BE0C14">
        <w:rPr>
          <w:lang w:eastAsia="nl-NL"/>
        </w:rPr>
        <w:t xml:space="preserve">toiletten. </w:t>
      </w:r>
      <w:r>
        <w:rPr>
          <w:lang w:eastAsia="nl-NL"/>
        </w:rPr>
        <w:t xml:space="preserve">Tevens </w:t>
      </w:r>
      <w:r w:rsidRPr="00BE0C14">
        <w:rPr>
          <w:lang w:eastAsia="nl-NL"/>
        </w:rPr>
        <w:t>zijn de verzinkbare uriliften op de diverse pleinen actief</w:t>
      </w:r>
      <w:r>
        <w:rPr>
          <w:lang w:eastAsia="nl-NL"/>
        </w:rPr>
        <w:t xml:space="preserve"> en</w:t>
      </w:r>
      <w:r w:rsidRPr="00BE0C14">
        <w:rPr>
          <w:rFonts w:ascii="Calibri" w:eastAsia="Times New Roman" w:hAnsi="Calibri" w:cs="Calibri"/>
          <w:szCs w:val="22"/>
          <w:lang w:eastAsia="nl-NL"/>
        </w:rPr>
        <w:t xml:space="preserve"> wordt er gebruik gemaakt van</w:t>
      </w:r>
      <w:r>
        <w:rPr>
          <w:rFonts w:ascii="Calibri" w:eastAsia="Times New Roman" w:hAnsi="Calibri" w:cs="Calibri"/>
          <w:szCs w:val="22"/>
          <w:lang w:eastAsia="nl-NL"/>
        </w:rPr>
        <w:t xml:space="preserve"> </w:t>
      </w:r>
      <w:r w:rsidRPr="00B464B9">
        <w:rPr>
          <w:rFonts w:ascii="Calibri" w:eastAsia="Times New Roman" w:hAnsi="Calibri" w:cs="Calibri"/>
          <w:szCs w:val="22"/>
          <w:highlight w:val="yellow"/>
          <w:lang w:eastAsia="nl-NL"/>
        </w:rPr>
        <w:t>[aantal]</w:t>
      </w:r>
      <w:r w:rsidRPr="00BE0C14">
        <w:rPr>
          <w:rFonts w:ascii="Calibri" w:eastAsia="Times New Roman" w:hAnsi="Calibri" w:cs="Calibri"/>
          <w:szCs w:val="22"/>
          <w:lang w:eastAsia="nl-NL"/>
        </w:rPr>
        <w:t xml:space="preserve"> extra plaskruizen</w:t>
      </w:r>
      <w:r>
        <w:rPr>
          <w:rFonts w:ascii="Calibri" w:eastAsia="Times New Roman" w:hAnsi="Calibri" w:cs="Calibri"/>
          <w:szCs w:val="22"/>
          <w:lang w:eastAsia="nl-NL"/>
        </w:rPr>
        <w:t xml:space="preserve"> die geplaatst worden door Eemfors (als onderdeel van het evenementenpakket)</w:t>
      </w:r>
      <w:r w:rsidRPr="00BE0C14">
        <w:rPr>
          <w:rFonts w:ascii="Calibri" w:eastAsia="Times New Roman" w:hAnsi="Calibri" w:cs="Calibri"/>
          <w:szCs w:val="22"/>
          <w:lang w:eastAsia="nl-NL"/>
        </w:rPr>
        <w:t xml:space="preserve">. </w:t>
      </w:r>
      <w:r>
        <w:rPr>
          <w:rFonts w:ascii="Calibri" w:eastAsia="Times New Roman" w:hAnsi="Calibri" w:cs="Calibri"/>
          <w:szCs w:val="22"/>
          <w:lang w:eastAsia="nl-NL"/>
        </w:rPr>
        <w:t>Zie voor de locaties van deze plaskruizen de Plattegrond Amersfoort Centrum in de bijlage.</w:t>
      </w:r>
    </w:p>
    <w:p w14:paraId="499F74B9" w14:textId="77777777" w:rsidR="00F23B00" w:rsidRDefault="00F23B00" w:rsidP="00872576">
      <w:pPr>
        <w:pStyle w:val="Kop2"/>
        <w:spacing w:line="276" w:lineRule="auto"/>
      </w:pPr>
      <w:bookmarkStart w:id="74" w:name="_Toc240524260"/>
      <w:r>
        <w:t>Drinkwatervoorzieningen</w:t>
      </w:r>
      <w:bookmarkEnd w:id="74"/>
    </w:p>
    <w:p w14:paraId="054DADD5" w14:textId="7A5A70D2" w:rsidR="00F23B00" w:rsidRDefault="00F23B00" w:rsidP="00872576">
      <w:pPr>
        <w:spacing w:line="276" w:lineRule="auto"/>
      </w:pPr>
      <w:r>
        <w:rPr>
          <w:highlight w:val="yellow"/>
        </w:rPr>
        <w:t xml:space="preserve">[Indien </w:t>
      </w:r>
      <w:r w:rsidRPr="003C10C3">
        <w:rPr>
          <w:highlight w:val="yellow"/>
        </w:rPr>
        <w:t>van toepassing: geef hier een beschrijving van de drinkwatervoorzieningen, denk aan: aanwezigheid, locatie, gratis, etc.]</w:t>
      </w:r>
    </w:p>
    <w:p w14:paraId="73A6D690" w14:textId="77777777" w:rsidR="00F23B00" w:rsidRDefault="00F23B00" w:rsidP="00872576">
      <w:pPr>
        <w:pStyle w:val="Kop2"/>
        <w:spacing w:line="276" w:lineRule="auto"/>
      </w:pPr>
      <w:bookmarkStart w:id="75" w:name="_Toc240524261"/>
      <w:r>
        <w:lastRenderedPageBreak/>
        <w:t>Gevonden voorwerpen</w:t>
      </w:r>
      <w:bookmarkEnd w:id="75"/>
    </w:p>
    <w:p w14:paraId="1AF711FB" w14:textId="5E954479" w:rsidR="00760E43" w:rsidRPr="00760E43" w:rsidRDefault="00760E43" w:rsidP="00872576">
      <w:pPr>
        <w:spacing w:line="276" w:lineRule="auto"/>
        <w:rPr>
          <w:rFonts w:ascii="Times New Roman" w:hAnsi="Times New Roman" w:cs="Times New Roman"/>
          <w:sz w:val="24"/>
          <w:lang w:eastAsia="nl-NL"/>
        </w:rPr>
      </w:pPr>
      <w:r w:rsidRPr="00C65428">
        <w:rPr>
          <w:lang w:eastAsia="nl-NL"/>
        </w:rPr>
        <w:t xml:space="preserve">Gevonden voorwerpen kunnen worden ingeleverd bij een medewerker of beveiliger. Deze brengt het voorwerp naar het productiekantoor. Na afloop van het evenement worden de voorwerpen overgebracht naar de informatiebalie in </w:t>
      </w:r>
      <w:r w:rsidR="00AD349D" w:rsidRPr="00C65428">
        <w:rPr>
          <w:lang w:eastAsia="nl-NL"/>
        </w:rPr>
        <w:t xml:space="preserve">Stadhuis Amersfoort. Indien er bij de organisatie vragen binnen komen over verloren/gevonden voorwerpen, </w:t>
      </w:r>
      <w:r w:rsidR="00670597" w:rsidRPr="00C65428">
        <w:rPr>
          <w:lang w:eastAsia="nl-NL"/>
        </w:rPr>
        <w:t>worden zij naar bovengenoemde locatie doorverwezen.</w:t>
      </w:r>
    </w:p>
    <w:p w14:paraId="101288F1" w14:textId="2ECA5AE9" w:rsidR="00F23B00" w:rsidRDefault="00F23B00" w:rsidP="00872576">
      <w:pPr>
        <w:pStyle w:val="Kop2"/>
        <w:spacing w:line="276" w:lineRule="auto"/>
      </w:pPr>
      <w:bookmarkStart w:id="76" w:name="_Toc240524262"/>
      <w:r>
        <w:t>Afvalverwerking</w:t>
      </w:r>
      <w:bookmarkEnd w:id="76"/>
    </w:p>
    <w:p w14:paraId="240E6840" w14:textId="2F5DE9AE" w:rsidR="006B2355" w:rsidRPr="009016D4" w:rsidRDefault="006B2355" w:rsidP="00872576">
      <w:pPr>
        <w:spacing w:line="276" w:lineRule="auto"/>
        <w:rPr>
          <w:color w:val="000000" w:themeColor="text1"/>
        </w:rPr>
      </w:pPr>
      <w:r w:rsidRPr="009016D4">
        <w:rPr>
          <w:color w:val="000000" w:themeColor="text1"/>
        </w:rPr>
        <w:t>Tijdens het evenement wordt er gebruik gemaakt van de door Eemfors beschikbaar gestelde afvalbakken uit het evenementenpakket.</w:t>
      </w:r>
      <w:r w:rsidR="001753AD" w:rsidRPr="009016D4">
        <w:rPr>
          <w:color w:val="000000" w:themeColor="text1"/>
        </w:rPr>
        <w:t xml:space="preserve"> </w:t>
      </w:r>
    </w:p>
    <w:p w14:paraId="00ECA5E6" w14:textId="77777777" w:rsidR="00F23B00" w:rsidRDefault="00F23B00" w:rsidP="00872576">
      <w:pPr>
        <w:pStyle w:val="Kop2"/>
        <w:spacing w:line="276" w:lineRule="auto"/>
      </w:pPr>
      <w:bookmarkStart w:id="77" w:name="_Toc240524263"/>
      <w:r>
        <w:t>Duurzaamheid</w:t>
      </w:r>
      <w:bookmarkEnd w:id="77"/>
    </w:p>
    <w:p w14:paraId="11A5191D" w14:textId="75C87E0D" w:rsidR="00F23B00" w:rsidRDefault="00F23B00" w:rsidP="00872576">
      <w:pPr>
        <w:spacing w:line="276" w:lineRule="auto"/>
      </w:pPr>
      <w:r w:rsidRPr="00443B8C">
        <w:rPr>
          <w:highlight w:val="yellow"/>
        </w:rPr>
        <w:t>[</w:t>
      </w:r>
      <w:r w:rsidR="00446D28">
        <w:rPr>
          <w:highlight w:val="yellow"/>
        </w:rPr>
        <w:t>Invullen</w:t>
      </w:r>
      <w:r w:rsidRPr="00443B8C">
        <w:rPr>
          <w:highlight w:val="yellow"/>
        </w:rPr>
        <w:t xml:space="preserve"> door organisatie: Is er een duurzaamheidsplan? Wat wordt er gedaan om verantwoord te ondernemen?</w:t>
      </w:r>
      <w:r w:rsidR="00956447">
        <w:rPr>
          <w:highlight w:val="yellow"/>
        </w:rPr>
        <w:t xml:space="preserve"> Zijn er voor </w:t>
      </w:r>
      <w:r w:rsidR="00956447" w:rsidRPr="00956447">
        <w:rPr>
          <w:highlight w:val="yellow"/>
        </w:rPr>
        <w:t>bezoekers zichtbare duurzaamheidsmaatregelen?</w:t>
      </w:r>
      <w:r w:rsidRPr="00956447">
        <w:rPr>
          <w:highlight w:val="yellow"/>
        </w:rPr>
        <w:t>]</w:t>
      </w:r>
    </w:p>
    <w:p w14:paraId="492AE80A" w14:textId="77777777" w:rsidR="00540502" w:rsidRDefault="00540502" w:rsidP="00872576">
      <w:pPr>
        <w:pStyle w:val="Kop2"/>
        <w:spacing w:line="276" w:lineRule="auto"/>
      </w:pPr>
      <w:bookmarkStart w:id="78" w:name="_Toc240524264"/>
      <w:r>
        <w:t>Zitgelegenheden</w:t>
      </w:r>
      <w:bookmarkEnd w:id="78"/>
    </w:p>
    <w:p w14:paraId="477DDC66" w14:textId="290C6D12" w:rsidR="00540502" w:rsidRDefault="009514A8" w:rsidP="00872576">
      <w:pPr>
        <w:spacing w:line="276" w:lineRule="auto"/>
      </w:pPr>
      <w:r w:rsidRPr="009514A8">
        <w:rPr>
          <w:highlight w:val="yellow"/>
        </w:rPr>
        <w:t>[</w:t>
      </w:r>
      <w:r w:rsidR="00446D28">
        <w:rPr>
          <w:highlight w:val="yellow"/>
        </w:rPr>
        <w:t>Invullen</w:t>
      </w:r>
      <w:r w:rsidRPr="009514A8">
        <w:rPr>
          <w:highlight w:val="yellow"/>
        </w:rPr>
        <w:t xml:space="preserve"> door organisator: zorgt de organisatie zelf ook voor zitgelegenheden? Of maken bezoekers gebruik van de omliggende terrassen en horeca?]</w:t>
      </w:r>
    </w:p>
    <w:p w14:paraId="549742E7" w14:textId="1A801113" w:rsidR="00540502" w:rsidRDefault="00540502" w:rsidP="00872576">
      <w:pPr>
        <w:pStyle w:val="Kop2"/>
        <w:spacing w:line="276" w:lineRule="auto"/>
      </w:pPr>
      <w:bookmarkStart w:id="79" w:name="_Toc240524265"/>
      <w:r>
        <w:t>Informatiepunt</w:t>
      </w:r>
      <w:bookmarkEnd w:id="79"/>
    </w:p>
    <w:p w14:paraId="49EE858A" w14:textId="76094B55" w:rsidR="00540502" w:rsidRDefault="00540502" w:rsidP="00872576">
      <w:pPr>
        <w:spacing w:line="276" w:lineRule="auto"/>
      </w:pPr>
      <w:r w:rsidRPr="00466262">
        <w:rPr>
          <w:highlight w:val="yellow"/>
        </w:rPr>
        <w:t>[</w:t>
      </w:r>
      <w:r w:rsidR="00446D28">
        <w:rPr>
          <w:highlight w:val="yellow"/>
        </w:rPr>
        <w:t>Invullen</w:t>
      </w:r>
      <w:r w:rsidRPr="00466262">
        <w:rPr>
          <w:highlight w:val="yellow"/>
        </w:rPr>
        <w:t xml:space="preserve"> door organisator</w:t>
      </w:r>
      <w:r w:rsidR="009514A8">
        <w:rPr>
          <w:highlight w:val="yellow"/>
        </w:rPr>
        <w:t>: is er een informatiepunt beschikbaar voor bezoekers?</w:t>
      </w:r>
      <w:r w:rsidR="003D4E40">
        <w:rPr>
          <w:highlight w:val="yellow"/>
        </w:rPr>
        <w:t xml:space="preserve"> Kunnen bezoekers ergens informatie, programmaboekjes etc. verkrijgen?</w:t>
      </w:r>
      <w:r w:rsidRPr="00466262">
        <w:rPr>
          <w:highlight w:val="yellow"/>
        </w:rPr>
        <w:t>]</w:t>
      </w:r>
    </w:p>
    <w:p w14:paraId="307062EE" w14:textId="1CDBC7E1" w:rsidR="00CD1EBD" w:rsidRDefault="00CD1EBD" w:rsidP="00872576">
      <w:pPr>
        <w:pStyle w:val="Kop2"/>
        <w:spacing w:line="276" w:lineRule="auto"/>
        <w:rPr>
          <w:lang w:eastAsia="nl-NL"/>
        </w:rPr>
      </w:pPr>
      <w:bookmarkStart w:id="80" w:name="_Toc240524266"/>
      <w:r>
        <w:rPr>
          <w:lang w:eastAsia="nl-NL"/>
        </w:rPr>
        <w:t>Geluid</w:t>
      </w:r>
      <w:bookmarkEnd w:id="80"/>
    </w:p>
    <w:p w14:paraId="7BE44356" w14:textId="77777777" w:rsidR="00F826F5" w:rsidRPr="00C96A18" w:rsidRDefault="00F826F5" w:rsidP="00F826F5">
      <w:pPr>
        <w:spacing w:line="276" w:lineRule="auto"/>
        <w:rPr>
          <w:color w:val="000000" w:themeColor="text1"/>
          <w:lang w:eastAsia="nl-NL"/>
        </w:rPr>
      </w:pPr>
      <w:r w:rsidRPr="009016D4">
        <w:rPr>
          <w:color w:val="000000" w:themeColor="text1"/>
          <w:lang w:eastAsia="nl-NL"/>
        </w:rPr>
        <w:t xml:space="preserve">In de binnenstad van Amersfoort gelden de door de gemeente gestelde geluidsnormen. </w:t>
      </w:r>
      <w:r w:rsidRPr="009D4E65">
        <w:rPr>
          <w:lang w:eastAsia="nl-NL"/>
        </w:rPr>
        <w:t>De organisatie van een evenement is er zelf verantwoordelijk voor dat de geluidnormen niet worden overschreden. Om dit tijdens het evenement te kunnen meten, stelt de gemeente geluidmeters beschikbaar. Ook voert de gemeente zelf metingen uit. Binnen de organisatie van het evenement moet er altijd één aanspreekpunt aanwezig zijn die ervoor zorgt</w:t>
      </w:r>
      <w:r>
        <w:rPr>
          <w:lang w:eastAsia="nl-NL"/>
        </w:rPr>
        <w:t xml:space="preserve"> dat</w:t>
      </w:r>
      <w:r w:rsidRPr="009D4E65">
        <w:rPr>
          <w:lang w:eastAsia="nl-NL"/>
        </w:rPr>
        <w:t xml:space="preserve">, op last van de gemeente of de politie, het volume wordt bijgesteld als er sprake is van overschrijding van de normen. </w:t>
      </w:r>
    </w:p>
    <w:p w14:paraId="2DC72752" w14:textId="77777777" w:rsidR="007E59B0" w:rsidRPr="00A304AA" w:rsidRDefault="007E59B0" w:rsidP="00872576">
      <w:pPr>
        <w:spacing w:line="276" w:lineRule="auto"/>
        <w:jc w:val="left"/>
        <w:rPr>
          <w:rFonts w:cstheme="minorHAnsi"/>
          <w:lang w:eastAsia="nl-NL"/>
        </w:rPr>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7E59B0" w:rsidRPr="00076C1D" w14:paraId="3E03864B" w14:textId="77777777" w:rsidTr="00DF5F98">
        <w:tc>
          <w:tcPr>
            <w:tcW w:w="9062" w:type="dxa"/>
            <w:shd w:val="clear" w:color="auto" w:fill="D9D9D9" w:themeFill="background1" w:themeFillShade="D9"/>
          </w:tcPr>
          <w:p w14:paraId="4C3C3D2B" w14:textId="127E8867" w:rsidR="0052385A" w:rsidRPr="000E4214" w:rsidRDefault="007E59B0" w:rsidP="00872576">
            <w:pPr>
              <w:spacing w:line="276" w:lineRule="auto"/>
              <w:jc w:val="left"/>
              <w:rPr>
                <w:rFonts w:ascii="Calibri" w:eastAsiaTheme="minorHAnsi" w:hAnsi="Calibri" w:cs="Calibri"/>
                <w:szCs w:val="24"/>
              </w:rPr>
            </w:pPr>
            <w:r w:rsidRPr="00076C1D">
              <w:rPr>
                <w:rFonts w:ascii="Calibri" w:eastAsiaTheme="minorHAnsi" w:hAnsi="Calibri" w:cs="Calibri"/>
                <w:szCs w:val="24"/>
              </w:rPr>
              <w:t xml:space="preserve">Zie voor </w:t>
            </w:r>
            <w:r w:rsidR="0052385A">
              <w:rPr>
                <w:rFonts w:ascii="Calibri" w:eastAsiaTheme="minorHAnsi" w:hAnsi="Calibri" w:cs="Calibri"/>
                <w:szCs w:val="24"/>
              </w:rPr>
              <w:t xml:space="preserve">meer informatie over het geluidsbeleid </w:t>
            </w:r>
            <w:r w:rsidR="00C96A18">
              <w:rPr>
                <w:rFonts w:ascii="Calibri" w:eastAsiaTheme="minorHAnsi" w:hAnsi="Calibri" w:cs="Calibri"/>
                <w:szCs w:val="24"/>
              </w:rPr>
              <w:t xml:space="preserve">en de gestelde geluidsnormen </w:t>
            </w:r>
            <w:r w:rsidR="0052385A">
              <w:rPr>
                <w:rFonts w:ascii="Calibri" w:eastAsiaTheme="minorHAnsi" w:hAnsi="Calibri" w:cs="Calibri"/>
                <w:szCs w:val="24"/>
              </w:rPr>
              <w:t>van de gemeente Amersfoort</w:t>
            </w:r>
            <w:r w:rsidR="001F3806">
              <w:rPr>
                <w:rFonts w:ascii="Calibri" w:eastAsiaTheme="minorHAnsi" w:hAnsi="Calibri" w:cs="Calibri"/>
                <w:szCs w:val="24"/>
              </w:rPr>
              <w:t xml:space="preserve"> </w:t>
            </w:r>
            <w:hyperlink r:id="rId14" w:history="1">
              <w:r w:rsidR="000D676A" w:rsidRPr="000A3CD6">
                <w:rPr>
                  <w:rStyle w:val="Hyperlink"/>
                  <w:rFonts w:ascii="Calibri" w:hAnsi="Calibri" w:cs="Calibri"/>
                </w:rPr>
                <w:t>https://www.amersfoort.nl/vergunningen/to/-evenementen-1.htm</w:t>
              </w:r>
            </w:hyperlink>
            <w:r w:rsidR="000D7CF5">
              <w:rPr>
                <w:rFonts w:ascii="Calibri" w:hAnsi="Calibri" w:cs="Calibri"/>
              </w:rPr>
              <w:t>,</w:t>
            </w:r>
            <w:r w:rsidR="000D676A">
              <w:rPr>
                <w:rFonts w:ascii="Calibri" w:hAnsi="Calibri" w:cs="Calibri"/>
              </w:rPr>
              <w:t xml:space="preserve"> </w:t>
            </w:r>
            <w:r w:rsidR="000E4214">
              <w:rPr>
                <w:rFonts w:ascii="Calibri" w:eastAsiaTheme="minorHAnsi" w:hAnsi="Calibri" w:cs="Calibri"/>
                <w:szCs w:val="24"/>
              </w:rPr>
              <w:t>kop</w:t>
            </w:r>
            <w:r w:rsidR="000D7CF5">
              <w:rPr>
                <w:rFonts w:ascii="Calibri" w:eastAsiaTheme="minorHAnsi" w:hAnsi="Calibri" w:cs="Calibri"/>
                <w:szCs w:val="24"/>
              </w:rPr>
              <w:t>je</w:t>
            </w:r>
            <w:r w:rsidR="000E4214">
              <w:rPr>
                <w:rFonts w:ascii="Calibri" w:eastAsiaTheme="minorHAnsi" w:hAnsi="Calibri" w:cs="Calibri"/>
                <w:szCs w:val="24"/>
              </w:rPr>
              <w:t xml:space="preserve"> “beleid en regels”.</w:t>
            </w:r>
          </w:p>
        </w:tc>
      </w:tr>
    </w:tbl>
    <w:p w14:paraId="32F9A1F6" w14:textId="77777777" w:rsidR="007E59B0" w:rsidRPr="001125BF" w:rsidRDefault="007E59B0" w:rsidP="00872576">
      <w:pPr>
        <w:spacing w:line="276" w:lineRule="auto"/>
        <w:rPr>
          <w:color w:val="ED7D31" w:themeColor="accent2"/>
          <w:lang w:eastAsia="nl-NL"/>
        </w:rPr>
      </w:pPr>
    </w:p>
    <w:p w14:paraId="0EFEAC77" w14:textId="77777777" w:rsidR="0073029E" w:rsidRDefault="0073029E" w:rsidP="00872576">
      <w:pPr>
        <w:spacing w:line="276" w:lineRule="auto"/>
        <w:rPr>
          <w:highlight w:val="yellow"/>
          <w:lang w:eastAsia="nl-NL"/>
        </w:rPr>
      </w:pPr>
    </w:p>
    <w:p w14:paraId="1E439E07" w14:textId="77777777" w:rsidR="00540502" w:rsidRPr="0094627C" w:rsidRDefault="00540502" w:rsidP="00872576">
      <w:pPr>
        <w:spacing w:line="276" w:lineRule="auto"/>
        <w:jc w:val="left"/>
        <w:rPr>
          <w:i/>
          <w:iCs/>
          <w:color w:val="000000" w:themeColor="text1"/>
        </w:rPr>
      </w:pPr>
      <w:r>
        <w:rPr>
          <w:i/>
          <w:iCs/>
          <w:color w:val="000000" w:themeColor="text1"/>
        </w:rPr>
        <w:br w:type="page"/>
      </w:r>
    </w:p>
    <w:p w14:paraId="363C0109" w14:textId="037B9BFC" w:rsidR="00A76E20" w:rsidRDefault="00E42963" w:rsidP="00872576">
      <w:pPr>
        <w:pStyle w:val="Kop1"/>
        <w:spacing w:line="276" w:lineRule="auto"/>
      </w:pPr>
      <w:bookmarkStart w:id="81" w:name="_Toc240524267"/>
      <w:r>
        <w:lastRenderedPageBreak/>
        <w:t>Communicatie</w:t>
      </w:r>
      <w:bookmarkEnd w:id="81"/>
    </w:p>
    <w:p w14:paraId="1B29F5A2" w14:textId="3ECA35A6" w:rsidR="005B08C7" w:rsidRDefault="00325A17" w:rsidP="00872576">
      <w:pPr>
        <w:pStyle w:val="Kop2"/>
        <w:spacing w:line="276" w:lineRule="auto"/>
      </w:pPr>
      <w:bookmarkStart w:id="82" w:name="_Toc240524268"/>
      <w:r>
        <w:t>I</w:t>
      </w:r>
      <w:r w:rsidR="005B08C7">
        <w:t>n</w:t>
      </w:r>
      <w:r>
        <w:t>terne communicatie</w:t>
      </w:r>
      <w:bookmarkEnd w:id="82"/>
    </w:p>
    <w:p w14:paraId="32F3E20D" w14:textId="22EF4CCD" w:rsidR="00290A0B" w:rsidRPr="00290A0B" w:rsidRDefault="00290A0B" w:rsidP="00872576">
      <w:pPr>
        <w:spacing w:line="276" w:lineRule="auto"/>
        <w:rPr>
          <w:rFonts w:ascii="Times New Roman" w:hAnsi="Times New Roman" w:cs="Times New Roman"/>
          <w:sz w:val="24"/>
          <w:lang w:eastAsia="nl-NL"/>
        </w:rPr>
      </w:pPr>
      <w:r w:rsidRPr="00290A0B">
        <w:rPr>
          <w:lang w:eastAsia="nl-NL"/>
        </w:rPr>
        <w:t xml:space="preserve">Tijdens het evenement communiceren de medewerkers via portofoon en mobiele telefoon. Op iedere locatie is minimaal </w:t>
      </w:r>
      <w:r w:rsidR="004177CA">
        <w:rPr>
          <w:lang w:eastAsia="nl-NL"/>
        </w:rPr>
        <w:t>éé</w:t>
      </w:r>
      <w:r w:rsidRPr="00290A0B">
        <w:rPr>
          <w:lang w:eastAsia="nl-NL"/>
        </w:rPr>
        <w:t xml:space="preserve">n medewerker aanwezig met </w:t>
      </w:r>
      <w:r w:rsidR="004177CA">
        <w:rPr>
          <w:lang w:eastAsia="nl-NL"/>
        </w:rPr>
        <w:t xml:space="preserve">een </w:t>
      </w:r>
      <w:r w:rsidRPr="00290A0B">
        <w:rPr>
          <w:lang w:eastAsia="nl-NL"/>
        </w:rPr>
        <w:t>portofoon. Ook de EHBO en beveiligers hebben een portofoon</w:t>
      </w:r>
      <w:r w:rsidR="004177CA">
        <w:rPr>
          <w:lang w:eastAsia="nl-NL"/>
        </w:rPr>
        <w:t xml:space="preserve">, maar zitten beiden op een ander kanaal. </w:t>
      </w:r>
      <w:r w:rsidRPr="00290A0B">
        <w:rPr>
          <w:lang w:eastAsia="nl-NL"/>
        </w:rPr>
        <w:t xml:space="preserve">In de stad wordt op een geschikt punt een repeater geplaatst, zodat het portofoonnetwerk een goed bereik heeft. </w:t>
      </w:r>
    </w:p>
    <w:p w14:paraId="669F559D" w14:textId="7CFC93C4" w:rsidR="00325A17" w:rsidRDefault="00325A17" w:rsidP="00872576">
      <w:pPr>
        <w:pStyle w:val="Kop2"/>
        <w:spacing w:line="276" w:lineRule="auto"/>
      </w:pPr>
      <w:bookmarkStart w:id="83" w:name="_Toc240524269"/>
      <w:r>
        <w:t>Bezoekerscommunicatie</w:t>
      </w:r>
      <w:bookmarkEnd w:id="83"/>
    </w:p>
    <w:p w14:paraId="00BDB8C6" w14:textId="6C16CA8C" w:rsidR="00325A17" w:rsidRDefault="00F209F0" w:rsidP="00872576">
      <w:pPr>
        <w:pStyle w:val="Kop3"/>
        <w:spacing w:line="276" w:lineRule="auto"/>
      </w:pPr>
      <w:r>
        <w:t>Voorafgaand aan het evenement</w:t>
      </w:r>
    </w:p>
    <w:p w14:paraId="19EB656E" w14:textId="11A0B999" w:rsidR="007E031B" w:rsidRPr="007E031B" w:rsidRDefault="007E031B" w:rsidP="00872576">
      <w:pPr>
        <w:spacing w:line="276" w:lineRule="auto"/>
        <w:rPr>
          <w:rFonts w:ascii="Times New Roman" w:hAnsi="Times New Roman" w:cs="Times New Roman"/>
          <w:sz w:val="24"/>
          <w:lang w:eastAsia="nl-NL"/>
        </w:rPr>
      </w:pPr>
      <w:r w:rsidRPr="007E031B">
        <w:rPr>
          <w:lang w:eastAsia="nl-NL"/>
        </w:rPr>
        <w:t xml:space="preserve">Middels </w:t>
      </w:r>
      <w:r>
        <w:rPr>
          <w:lang w:eastAsia="nl-NL"/>
        </w:rPr>
        <w:t>de website</w:t>
      </w:r>
      <w:r w:rsidRPr="007E031B">
        <w:rPr>
          <w:lang w:eastAsia="nl-NL"/>
        </w:rPr>
        <w:t xml:space="preserve"> en sociale media</w:t>
      </w:r>
      <w:r>
        <w:rPr>
          <w:lang w:eastAsia="nl-NL"/>
        </w:rPr>
        <w:t xml:space="preserve"> van de organisatie</w:t>
      </w:r>
      <w:r w:rsidRPr="007E031B">
        <w:rPr>
          <w:lang w:eastAsia="nl-NL"/>
        </w:rPr>
        <w:t xml:space="preserve"> worden bezoekers geïnformeerd over de maatregelen die in de Amersfoortse binnenstad</w:t>
      </w:r>
      <w:r w:rsidR="00225A1D">
        <w:rPr>
          <w:lang w:eastAsia="nl-NL"/>
        </w:rPr>
        <w:t xml:space="preserve"> </w:t>
      </w:r>
      <w:r w:rsidR="00225A1D" w:rsidRPr="007E031B">
        <w:rPr>
          <w:lang w:eastAsia="nl-NL"/>
        </w:rPr>
        <w:t>getroffen zijn</w:t>
      </w:r>
      <w:r w:rsidRPr="007E031B">
        <w:rPr>
          <w:lang w:eastAsia="nl-NL"/>
        </w:rPr>
        <w:t xml:space="preserve"> om een zo veilig mogelijk </w:t>
      </w:r>
      <w:r>
        <w:rPr>
          <w:lang w:eastAsia="nl-NL"/>
        </w:rPr>
        <w:t>evenement</w:t>
      </w:r>
      <w:r w:rsidRPr="007E031B">
        <w:rPr>
          <w:lang w:eastAsia="nl-NL"/>
        </w:rPr>
        <w:t xml:space="preserve"> te organiseren. </w:t>
      </w:r>
      <w:r w:rsidR="00585279">
        <w:rPr>
          <w:lang w:eastAsia="nl-NL"/>
        </w:rPr>
        <w:t xml:space="preserve">Via deze kanalen kan de meest belangrijke en up to date informatie met betrekking tot het evenement gelezen worden. </w:t>
      </w:r>
      <w:r w:rsidR="009D79B3">
        <w:rPr>
          <w:lang w:eastAsia="nl-NL"/>
        </w:rPr>
        <w:t xml:space="preserve">Tevens is er informatie te vinden voor mindervaliden, de bereikbaarheid, </w:t>
      </w:r>
      <w:r w:rsidR="004B763F">
        <w:rPr>
          <w:lang w:eastAsia="nl-NL"/>
        </w:rPr>
        <w:t>programmering etc.</w:t>
      </w:r>
    </w:p>
    <w:p w14:paraId="713D14B1" w14:textId="4F4FBAEB" w:rsidR="00F209F0" w:rsidRDefault="00F209F0" w:rsidP="00872576">
      <w:pPr>
        <w:spacing w:line="276" w:lineRule="auto"/>
      </w:pPr>
    </w:p>
    <w:p w14:paraId="40C2A383" w14:textId="1140E941" w:rsidR="00F209F0" w:rsidRDefault="00F209F0" w:rsidP="00872576">
      <w:pPr>
        <w:pStyle w:val="Kop3"/>
        <w:spacing w:line="276" w:lineRule="auto"/>
      </w:pPr>
      <w:r>
        <w:t>Tijdens het evenement</w:t>
      </w:r>
    </w:p>
    <w:p w14:paraId="73A51971" w14:textId="38D6F10F" w:rsidR="003158F5" w:rsidRDefault="00225A1D" w:rsidP="00872576">
      <w:pPr>
        <w:spacing w:line="276" w:lineRule="auto"/>
      </w:pPr>
      <w:r>
        <w:t>Tijd</w:t>
      </w:r>
      <w:r w:rsidR="00BA1B37">
        <w:t xml:space="preserve">ens het evenement worden bezoekers door middel van </w:t>
      </w:r>
      <w:r w:rsidR="00BA1B37" w:rsidRPr="00FA111C">
        <w:rPr>
          <w:highlight w:val="yellow"/>
        </w:rPr>
        <w:t xml:space="preserve">[programmaboekjes, flyers, </w:t>
      </w:r>
      <w:r w:rsidR="003158F5" w:rsidRPr="00FA111C">
        <w:rPr>
          <w:highlight w:val="yellow"/>
        </w:rPr>
        <w:t>plattegronden]</w:t>
      </w:r>
      <w:r w:rsidR="003158F5">
        <w:t xml:space="preserve"> geïnformeerd.</w:t>
      </w:r>
      <w:r w:rsidR="00DF466E">
        <w:t xml:space="preserve"> Tevens deelt</w:t>
      </w:r>
      <w:r w:rsidR="00B14BB4">
        <w:t xml:space="preserve"> de organisatie </w:t>
      </w:r>
      <w:r w:rsidR="00DF466E">
        <w:t xml:space="preserve">tijdens de dag </w:t>
      </w:r>
      <w:r w:rsidR="00EC47B4">
        <w:t xml:space="preserve">via de online kanalen </w:t>
      </w:r>
      <w:r w:rsidR="00B14BB4">
        <w:t xml:space="preserve">informatie over het verloop van </w:t>
      </w:r>
      <w:r w:rsidR="00EC47B4">
        <w:t xml:space="preserve">het evenement en wordt er </w:t>
      </w:r>
      <w:r w:rsidR="00CD2D3F">
        <w:t xml:space="preserve">gemonitord </w:t>
      </w:r>
      <w:r w:rsidR="00E869E7">
        <w:t xml:space="preserve">op berichten die duiden op onrust, dreiging of andere </w:t>
      </w:r>
      <w:r w:rsidR="00EC47B4">
        <w:t xml:space="preserve">mogelijke </w:t>
      </w:r>
      <w:r w:rsidR="00E869E7">
        <w:t>veiligheidsrisico’s</w:t>
      </w:r>
      <w:r w:rsidR="00EC47B4">
        <w:t>.</w:t>
      </w:r>
    </w:p>
    <w:p w14:paraId="21F4F4AC" w14:textId="756D36BD" w:rsidR="00F209F0" w:rsidRDefault="00F209F0" w:rsidP="00872576">
      <w:pPr>
        <w:spacing w:line="276" w:lineRule="auto"/>
      </w:pPr>
    </w:p>
    <w:p w14:paraId="79D9E386" w14:textId="1D3BBAB4" w:rsidR="00F209F0" w:rsidRDefault="00FD33EA" w:rsidP="00872576">
      <w:pPr>
        <w:pStyle w:val="Kop3"/>
        <w:spacing w:line="276" w:lineRule="auto"/>
      </w:pPr>
      <w:r>
        <w:t xml:space="preserve"> Na afloop van het evenement</w:t>
      </w:r>
    </w:p>
    <w:p w14:paraId="17764251" w14:textId="132985A3" w:rsidR="009A4EBB" w:rsidRPr="009A4EBB" w:rsidRDefault="009A4EBB" w:rsidP="00872576">
      <w:pPr>
        <w:spacing w:line="276" w:lineRule="auto"/>
      </w:pPr>
      <w:r>
        <w:t xml:space="preserve">Na afloop van het evenement kunnen bezoekers bij de organisatie terecht voor vragen over verloren/gevonden voorwerpen, klachten, tips en ideeën via </w:t>
      </w:r>
      <w:r w:rsidR="00736DFB">
        <w:t>het contactformulier op de website en de direct message opties van social media.</w:t>
      </w:r>
    </w:p>
    <w:p w14:paraId="383A5EB4" w14:textId="5045816A" w:rsidR="00A21407" w:rsidRDefault="00A21407" w:rsidP="00872576">
      <w:pPr>
        <w:pStyle w:val="Kop2"/>
        <w:spacing w:line="276" w:lineRule="auto"/>
      </w:pPr>
      <w:bookmarkStart w:id="84" w:name="_Toc240524270"/>
      <w:r>
        <w:t>Omwonende communicatie</w:t>
      </w:r>
      <w:bookmarkEnd w:id="84"/>
    </w:p>
    <w:p w14:paraId="42E1E519" w14:textId="37603940" w:rsidR="00C16033" w:rsidRPr="00C16033" w:rsidRDefault="00C16033" w:rsidP="00872576">
      <w:pPr>
        <w:spacing w:line="276" w:lineRule="auto"/>
      </w:pPr>
      <w:r w:rsidRPr="00C16033">
        <w:t xml:space="preserve">Indien bepaalde straten ten behoeve van het evenement volledig worden afgesloten, worden de bewoners hier door middel van een </w:t>
      </w:r>
      <w:r>
        <w:t>bewoners</w:t>
      </w:r>
      <w:r w:rsidRPr="00C16033">
        <w:t>brief over geïnformeerd.</w:t>
      </w:r>
    </w:p>
    <w:p w14:paraId="178E8A8D" w14:textId="77777777" w:rsidR="00C16033" w:rsidRDefault="00C16033" w:rsidP="00872576">
      <w:pPr>
        <w:spacing w:line="276" w:lineRule="auto"/>
        <w:rPr>
          <w:highlight w:val="yellow"/>
        </w:rPr>
      </w:pPr>
    </w:p>
    <w:p w14:paraId="0EF2BEF1" w14:textId="1B32046A" w:rsidR="00A76E20" w:rsidRDefault="00A76E20" w:rsidP="00872576">
      <w:pPr>
        <w:spacing w:line="276" w:lineRule="auto"/>
      </w:pPr>
      <w:r>
        <w:br w:type="page"/>
      </w:r>
    </w:p>
    <w:p w14:paraId="23E43B83" w14:textId="7A2ED589" w:rsidR="00897F77" w:rsidRDefault="00897F77" w:rsidP="00872576">
      <w:pPr>
        <w:pStyle w:val="Kop1"/>
        <w:spacing w:line="276" w:lineRule="auto"/>
      </w:pPr>
      <w:bookmarkStart w:id="85" w:name="_Toc240524271"/>
      <w:r>
        <w:lastRenderedPageBreak/>
        <w:t>Veiligheidsorganisatie</w:t>
      </w:r>
      <w:bookmarkEnd w:id="85"/>
    </w:p>
    <w:p w14:paraId="0A5D031D" w14:textId="2F465E48" w:rsidR="00051DFE" w:rsidRDefault="00324456" w:rsidP="00872576">
      <w:pPr>
        <w:pStyle w:val="Kop2"/>
        <w:spacing w:line="276" w:lineRule="auto"/>
      </w:pPr>
      <w:r>
        <w:t xml:space="preserve"> </w:t>
      </w:r>
      <w:bookmarkStart w:id="86" w:name="_Toc240524272"/>
      <w:r w:rsidR="007A7AA0">
        <w:t>V</w:t>
      </w:r>
      <w:r>
        <w:t>eiligheids</w:t>
      </w:r>
      <w:r w:rsidR="007868D7">
        <w:t>team</w:t>
      </w:r>
      <w:bookmarkEnd w:id="86"/>
    </w:p>
    <w:p w14:paraId="054D445C" w14:textId="7EC12DC1" w:rsidR="00051DFE" w:rsidRDefault="00051DFE" w:rsidP="00872576">
      <w:pPr>
        <w:spacing w:line="276" w:lineRule="auto"/>
      </w:pPr>
      <w:r w:rsidRPr="00393A39">
        <w:t xml:space="preserve">Tijdens </w:t>
      </w:r>
      <w:r>
        <w:t>het evenement</w:t>
      </w:r>
      <w:r w:rsidRPr="00393A39">
        <w:t xml:space="preserve"> </w:t>
      </w:r>
      <w:r>
        <w:t>werkt de organisatie</w:t>
      </w:r>
      <w:r w:rsidRPr="00393A39">
        <w:t xml:space="preserve"> met een </w:t>
      </w:r>
      <w:r w:rsidR="008A4600">
        <w:t xml:space="preserve">intern </w:t>
      </w:r>
      <w:r w:rsidRPr="00393A39">
        <w:t>veiligheidsteam. Dit team bestaat uit coördinatoren</w:t>
      </w:r>
      <w:r>
        <w:t xml:space="preserve"> en projectleiders</w:t>
      </w:r>
      <w:r w:rsidRPr="00393A39">
        <w:t xml:space="preserve"> vanuit </w:t>
      </w:r>
      <w:r w:rsidR="007B76DE">
        <w:t>de organisatie en samenwerkingspartners:</w:t>
      </w:r>
      <w:r w:rsidRPr="00393A39">
        <w:t xml:space="preserve"> beveiliging, medische zorg en </w:t>
      </w:r>
      <w:r>
        <w:t>verkeer</w:t>
      </w:r>
      <w:r w:rsidRPr="00393A39">
        <w:t xml:space="preserve">. </w:t>
      </w:r>
      <w:r>
        <w:t xml:space="preserve">Publieke veiligheidsorganisaties kunnen naar eigen wens en inzicht aansluiten bij de veiligheidsorganisatie. </w:t>
      </w:r>
    </w:p>
    <w:p w14:paraId="54054936" w14:textId="69D67F72" w:rsidR="007A7AA0" w:rsidRDefault="007A7AA0" w:rsidP="00872576">
      <w:pPr>
        <w:spacing w:line="276" w:lineRule="auto"/>
      </w:pPr>
    </w:p>
    <w:p w14:paraId="64E428A8" w14:textId="24CE0C1B" w:rsidR="007A7AA0" w:rsidRPr="00051DFE" w:rsidRDefault="007A7AA0" w:rsidP="00872576">
      <w:pPr>
        <w:spacing w:line="276" w:lineRule="auto"/>
      </w:pPr>
      <w:r w:rsidRPr="00495E8D">
        <w:rPr>
          <w:color w:val="000000" w:themeColor="text1"/>
        </w:rPr>
        <w:t>Reguliere incidenten</w:t>
      </w:r>
      <w:r w:rsidR="003F2CE7">
        <w:rPr>
          <w:color w:val="000000" w:themeColor="text1"/>
        </w:rPr>
        <w:t xml:space="preserve"> </w:t>
      </w:r>
      <w:r w:rsidRPr="00495E8D">
        <w:rPr>
          <w:color w:val="000000" w:themeColor="text1"/>
        </w:rPr>
        <w:t xml:space="preserve">voorafgaand, tijdens en na het evenement </w:t>
      </w:r>
      <w:r w:rsidR="003F2CE7">
        <w:rPr>
          <w:color w:val="000000" w:themeColor="text1"/>
        </w:rPr>
        <w:t xml:space="preserve">worden </w:t>
      </w:r>
      <w:r w:rsidR="00FC57B7">
        <w:rPr>
          <w:color w:val="000000" w:themeColor="text1"/>
        </w:rPr>
        <w:t>door het Veiligheidsteam en</w:t>
      </w:r>
      <w:r w:rsidRPr="00495E8D">
        <w:rPr>
          <w:color w:val="000000" w:themeColor="text1"/>
        </w:rPr>
        <w:t xml:space="preserve"> volgens het Veiligheidsplan opgepakt en afgehandeld.</w:t>
      </w:r>
    </w:p>
    <w:p w14:paraId="016444B9" w14:textId="786D124F" w:rsidR="00E268B2" w:rsidRDefault="00E268B2" w:rsidP="00872576">
      <w:pPr>
        <w:spacing w:line="276" w:lineRule="auto"/>
      </w:pPr>
    </w:p>
    <w:tbl>
      <w:tblPr>
        <w:tblStyle w:val="Rastertabel6kleurrijk-Accent3"/>
        <w:tblW w:w="0" w:type="auto"/>
        <w:jc w:val="center"/>
        <w:tblLook w:val="04A0" w:firstRow="1" w:lastRow="0" w:firstColumn="1" w:lastColumn="0" w:noHBand="0" w:noVBand="1"/>
      </w:tblPr>
      <w:tblGrid>
        <w:gridCol w:w="2972"/>
        <w:gridCol w:w="3119"/>
        <w:gridCol w:w="2965"/>
      </w:tblGrid>
      <w:tr w:rsidR="00051DFE" w:rsidRPr="00E85975" w14:paraId="0CA2A661" w14:textId="77777777" w:rsidTr="009B2C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6A6A6" w:themeFill="background1" w:themeFillShade="A6"/>
          </w:tcPr>
          <w:p w14:paraId="4413E18B" w14:textId="245CD20F" w:rsidR="00051DFE" w:rsidRPr="00E85975" w:rsidRDefault="00484792" w:rsidP="00872576">
            <w:pPr>
              <w:spacing w:line="276" w:lineRule="auto"/>
              <w:rPr>
                <w:color w:val="FFFFFF" w:themeColor="background1"/>
                <w:sz w:val="20"/>
                <w:szCs w:val="20"/>
              </w:rPr>
            </w:pPr>
            <w:r>
              <w:rPr>
                <w:color w:val="FFFFFF" w:themeColor="background1"/>
                <w:sz w:val="20"/>
                <w:szCs w:val="20"/>
              </w:rPr>
              <w:t>DISCIPLINE</w:t>
            </w:r>
          </w:p>
        </w:tc>
        <w:tc>
          <w:tcPr>
            <w:tcW w:w="3119" w:type="dxa"/>
            <w:shd w:val="clear" w:color="auto" w:fill="A6A6A6" w:themeFill="background1" w:themeFillShade="A6"/>
          </w:tcPr>
          <w:p w14:paraId="49C06112" w14:textId="6D0CF862" w:rsidR="00051DFE" w:rsidRPr="00E85975" w:rsidRDefault="00484792" w:rsidP="00872576">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E85975">
              <w:rPr>
                <w:color w:val="FFFFFF" w:themeColor="background1"/>
                <w:sz w:val="20"/>
                <w:szCs w:val="20"/>
              </w:rPr>
              <w:t>FUNCTIE</w:t>
            </w:r>
          </w:p>
        </w:tc>
        <w:tc>
          <w:tcPr>
            <w:tcW w:w="2965" w:type="dxa"/>
            <w:shd w:val="clear" w:color="auto" w:fill="A6A6A6" w:themeFill="background1" w:themeFillShade="A6"/>
          </w:tcPr>
          <w:p w14:paraId="7458C5A1" w14:textId="4841D530" w:rsidR="00051DFE" w:rsidRPr="00E85975" w:rsidRDefault="00484792" w:rsidP="00872576">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E85975">
              <w:rPr>
                <w:color w:val="FFFFFF" w:themeColor="background1"/>
                <w:sz w:val="20"/>
                <w:szCs w:val="20"/>
              </w:rPr>
              <w:t>NAAM</w:t>
            </w:r>
          </w:p>
        </w:tc>
      </w:tr>
      <w:tr w:rsidR="00670597" w:rsidRPr="00C65428" w14:paraId="24668E7C" w14:textId="77777777" w:rsidTr="006B7F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56D59880"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Organisatie</w:t>
            </w:r>
          </w:p>
        </w:tc>
        <w:tc>
          <w:tcPr>
            <w:tcW w:w="3119" w:type="dxa"/>
            <w:shd w:val="clear" w:color="auto" w:fill="auto"/>
          </w:tcPr>
          <w:p w14:paraId="5B48485B" w14:textId="77777777"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rPr>
              <w:t>Veiligheidscoördinator</w:t>
            </w:r>
          </w:p>
        </w:tc>
        <w:tc>
          <w:tcPr>
            <w:tcW w:w="2965" w:type="dxa"/>
            <w:shd w:val="clear" w:color="auto" w:fill="auto"/>
          </w:tcPr>
          <w:p w14:paraId="7F0CAD70" w14:textId="2271A901"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7D075144" w14:textId="77777777" w:rsidTr="006B7F74">
        <w:trPr>
          <w:jc w:val="center"/>
        </w:trPr>
        <w:tc>
          <w:tcPr>
            <w:cnfStyle w:val="001000000000" w:firstRow="0" w:lastRow="0" w:firstColumn="1" w:lastColumn="0" w:oddVBand="0" w:evenVBand="0" w:oddHBand="0" w:evenHBand="0" w:firstRowFirstColumn="0" w:firstRowLastColumn="0" w:lastRowFirstColumn="0" w:lastRowLastColumn="0"/>
            <w:tcW w:w="2972" w:type="dxa"/>
          </w:tcPr>
          <w:p w14:paraId="0D74FB00"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Organisatie</w:t>
            </w:r>
          </w:p>
        </w:tc>
        <w:tc>
          <w:tcPr>
            <w:tcW w:w="3119" w:type="dxa"/>
          </w:tcPr>
          <w:p w14:paraId="5BCDDB35" w14:textId="77777777"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rPr>
              <w:t>Producent</w:t>
            </w:r>
          </w:p>
        </w:tc>
        <w:tc>
          <w:tcPr>
            <w:tcW w:w="2965" w:type="dxa"/>
          </w:tcPr>
          <w:p w14:paraId="035F608A" w14:textId="652457DA"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17BCE112" w14:textId="77777777" w:rsidTr="006B7F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1CC59451"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 xml:space="preserve">Beveiliging </w:t>
            </w:r>
          </w:p>
        </w:tc>
        <w:tc>
          <w:tcPr>
            <w:tcW w:w="3119" w:type="dxa"/>
            <w:shd w:val="clear" w:color="auto" w:fill="auto"/>
          </w:tcPr>
          <w:p w14:paraId="62D7AF94" w14:textId="77777777"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rPr>
              <w:t>Projectleider</w:t>
            </w:r>
          </w:p>
        </w:tc>
        <w:tc>
          <w:tcPr>
            <w:tcW w:w="2965" w:type="dxa"/>
            <w:shd w:val="clear" w:color="auto" w:fill="auto"/>
          </w:tcPr>
          <w:p w14:paraId="0777BDE6" w14:textId="63C5432E"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411F036F" w14:textId="77777777" w:rsidTr="006B7F74">
        <w:trPr>
          <w:jc w:val="center"/>
        </w:trPr>
        <w:tc>
          <w:tcPr>
            <w:cnfStyle w:val="001000000000" w:firstRow="0" w:lastRow="0" w:firstColumn="1" w:lastColumn="0" w:oddVBand="0" w:evenVBand="0" w:oddHBand="0" w:evenHBand="0" w:firstRowFirstColumn="0" w:firstRowLastColumn="0" w:lastRowFirstColumn="0" w:lastRowLastColumn="0"/>
            <w:tcW w:w="2972" w:type="dxa"/>
          </w:tcPr>
          <w:p w14:paraId="44133213"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Medische zorg</w:t>
            </w:r>
          </w:p>
        </w:tc>
        <w:tc>
          <w:tcPr>
            <w:tcW w:w="3119" w:type="dxa"/>
          </w:tcPr>
          <w:p w14:paraId="2F74E822" w14:textId="77777777"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rPr>
              <w:t>Medisch coördinator</w:t>
            </w:r>
          </w:p>
        </w:tc>
        <w:tc>
          <w:tcPr>
            <w:tcW w:w="2965" w:type="dxa"/>
          </w:tcPr>
          <w:p w14:paraId="32FA230A" w14:textId="57F9AFF1"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6C9F0E46" w14:textId="77777777" w:rsidTr="006B7F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5DD39A21"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Mobiliteit</w:t>
            </w:r>
          </w:p>
        </w:tc>
        <w:tc>
          <w:tcPr>
            <w:tcW w:w="3119" w:type="dxa"/>
            <w:shd w:val="clear" w:color="auto" w:fill="auto"/>
          </w:tcPr>
          <w:p w14:paraId="19CCD7E8" w14:textId="77777777"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rPr>
              <w:t>Projectleider</w:t>
            </w:r>
          </w:p>
        </w:tc>
        <w:tc>
          <w:tcPr>
            <w:tcW w:w="2965" w:type="dxa"/>
            <w:shd w:val="clear" w:color="auto" w:fill="auto"/>
          </w:tcPr>
          <w:p w14:paraId="628392AE" w14:textId="3B84E7B9"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6A6707B3" w14:textId="77777777" w:rsidTr="006B7F74">
        <w:trPr>
          <w:jc w:val="center"/>
        </w:trPr>
        <w:tc>
          <w:tcPr>
            <w:cnfStyle w:val="001000000000" w:firstRow="0" w:lastRow="0" w:firstColumn="1" w:lastColumn="0" w:oddVBand="0" w:evenVBand="0" w:oddHBand="0" w:evenHBand="0" w:firstRowFirstColumn="0" w:firstRowLastColumn="0" w:lastRowFirstColumn="0" w:lastRowLastColumn="0"/>
            <w:tcW w:w="2972" w:type="dxa"/>
          </w:tcPr>
          <w:p w14:paraId="2CF3974E"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 xml:space="preserve">Politie </w:t>
            </w:r>
          </w:p>
        </w:tc>
        <w:tc>
          <w:tcPr>
            <w:tcW w:w="3119" w:type="dxa"/>
          </w:tcPr>
          <w:p w14:paraId="18005930" w14:textId="77777777"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rPr>
              <w:t>Optioneel</w:t>
            </w:r>
          </w:p>
        </w:tc>
        <w:tc>
          <w:tcPr>
            <w:tcW w:w="2965" w:type="dxa"/>
          </w:tcPr>
          <w:p w14:paraId="606A55B6" w14:textId="32291C88"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557A60ED" w14:textId="77777777" w:rsidTr="006B7F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0D9F3D0A"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GHOR</w:t>
            </w:r>
          </w:p>
        </w:tc>
        <w:tc>
          <w:tcPr>
            <w:tcW w:w="3119" w:type="dxa"/>
            <w:shd w:val="clear" w:color="auto" w:fill="auto"/>
          </w:tcPr>
          <w:p w14:paraId="30F56866" w14:textId="77777777"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rPr>
              <w:t>Optioneel</w:t>
            </w:r>
          </w:p>
        </w:tc>
        <w:tc>
          <w:tcPr>
            <w:tcW w:w="2965" w:type="dxa"/>
            <w:shd w:val="clear" w:color="auto" w:fill="auto"/>
          </w:tcPr>
          <w:p w14:paraId="51B2DAA2" w14:textId="03793D99"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5276E04F" w14:textId="77777777" w:rsidTr="006B7F74">
        <w:trPr>
          <w:jc w:val="center"/>
        </w:trPr>
        <w:tc>
          <w:tcPr>
            <w:cnfStyle w:val="001000000000" w:firstRow="0" w:lastRow="0" w:firstColumn="1" w:lastColumn="0" w:oddVBand="0" w:evenVBand="0" w:oddHBand="0" w:evenHBand="0" w:firstRowFirstColumn="0" w:firstRowLastColumn="0" w:lastRowFirstColumn="0" w:lastRowLastColumn="0"/>
            <w:tcW w:w="2972" w:type="dxa"/>
          </w:tcPr>
          <w:p w14:paraId="52E54966"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Brandweer</w:t>
            </w:r>
          </w:p>
        </w:tc>
        <w:tc>
          <w:tcPr>
            <w:tcW w:w="3119" w:type="dxa"/>
          </w:tcPr>
          <w:p w14:paraId="413DBE13" w14:textId="77777777"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rPr>
              <w:t>Optioneel</w:t>
            </w:r>
          </w:p>
        </w:tc>
        <w:tc>
          <w:tcPr>
            <w:tcW w:w="2965" w:type="dxa"/>
          </w:tcPr>
          <w:p w14:paraId="78B1A794" w14:textId="01EC5E6F" w:rsidR="00051DFE" w:rsidRPr="00C65428" w:rsidRDefault="00051DFE" w:rsidP="00872576">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r w:rsidR="00670597" w:rsidRPr="00C65428" w14:paraId="2C85FB88" w14:textId="77777777" w:rsidTr="006B7F7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3588272B" w14:textId="77777777" w:rsidR="00051DFE" w:rsidRPr="00C65428" w:rsidRDefault="00051DFE" w:rsidP="00872576">
            <w:pPr>
              <w:spacing w:line="276" w:lineRule="auto"/>
              <w:rPr>
                <w:b w:val="0"/>
                <w:bCs w:val="0"/>
                <w:color w:val="000000" w:themeColor="text1"/>
                <w:szCs w:val="22"/>
              </w:rPr>
            </w:pPr>
            <w:r w:rsidRPr="00C65428">
              <w:rPr>
                <w:b w:val="0"/>
                <w:bCs w:val="0"/>
                <w:color w:val="000000" w:themeColor="text1"/>
                <w:szCs w:val="22"/>
              </w:rPr>
              <w:t>Gemeente</w:t>
            </w:r>
          </w:p>
        </w:tc>
        <w:tc>
          <w:tcPr>
            <w:tcW w:w="3119" w:type="dxa"/>
            <w:shd w:val="clear" w:color="auto" w:fill="auto"/>
          </w:tcPr>
          <w:p w14:paraId="435368C0" w14:textId="77777777"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rPr>
              <w:t>Optioneel</w:t>
            </w:r>
          </w:p>
        </w:tc>
        <w:tc>
          <w:tcPr>
            <w:tcW w:w="2965" w:type="dxa"/>
            <w:shd w:val="clear" w:color="auto" w:fill="auto"/>
          </w:tcPr>
          <w:p w14:paraId="71E65634" w14:textId="74480656" w:rsidR="00051DFE" w:rsidRPr="00C65428" w:rsidRDefault="00051DFE" w:rsidP="00872576">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Cs w:val="22"/>
              </w:rPr>
            </w:pPr>
            <w:r w:rsidRPr="00C65428">
              <w:rPr>
                <w:color w:val="000000" w:themeColor="text1"/>
                <w:szCs w:val="22"/>
                <w:highlight w:val="yellow"/>
              </w:rPr>
              <w:t>[</w:t>
            </w:r>
            <w:r w:rsidR="00446D28" w:rsidRPr="00C65428">
              <w:rPr>
                <w:color w:val="000000" w:themeColor="text1"/>
                <w:szCs w:val="22"/>
                <w:highlight w:val="yellow"/>
              </w:rPr>
              <w:t>Invullen</w:t>
            </w:r>
            <w:r w:rsidRPr="00C65428">
              <w:rPr>
                <w:color w:val="000000" w:themeColor="text1"/>
                <w:szCs w:val="22"/>
                <w:highlight w:val="yellow"/>
              </w:rPr>
              <w:t xml:space="preserve"> door organisator]</w:t>
            </w:r>
          </w:p>
        </w:tc>
      </w:tr>
    </w:tbl>
    <w:p w14:paraId="634188BF" w14:textId="77777777" w:rsidR="002516DE" w:rsidRDefault="002516DE" w:rsidP="00872576">
      <w:pPr>
        <w:pStyle w:val="Kop2"/>
        <w:spacing w:line="276" w:lineRule="auto"/>
      </w:pPr>
      <w:bookmarkStart w:id="87" w:name="_Toc47513708"/>
      <w:bookmarkStart w:id="88" w:name="_Toc47535191"/>
      <w:bookmarkStart w:id="89" w:name="_Toc240524273"/>
      <w:r>
        <w:t>Calamiteitenteam</w:t>
      </w:r>
      <w:bookmarkEnd w:id="87"/>
      <w:bookmarkEnd w:id="88"/>
      <w:bookmarkEnd w:id="89"/>
    </w:p>
    <w:p w14:paraId="664C4CF4" w14:textId="7F57E388" w:rsidR="002516DE" w:rsidRPr="009E35E4" w:rsidRDefault="002516DE" w:rsidP="00872576">
      <w:pPr>
        <w:spacing w:line="276" w:lineRule="auto"/>
      </w:pPr>
      <w:r w:rsidRPr="00CE2E50">
        <w:t xml:space="preserve">Indien er sprake is van een calamiteit wordt er </w:t>
      </w:r>
      <w:r w:rsidR="005A51A8">
        <w:t>opgeschaald naar een calamiteitenteam</w:t>
      </w:r>
      <w:r w:rsidR="008E233F">
        <w:t xml:space="preserve"> (CMT)</w:t>
      </w:r>
      <w:r w:rsidR="005A51A8">
        <w:t xml:space="preserve">. </w:t>
      </w:r>
      <w:r w:rsidRPr="00495E8D">
        <w:rPr>
          <w:color w:val="000000" w:themeColor="text1"/>
        </w:rPr>
        <w:t xml:space="preserve">In het CMT wordt besproken wanneer een kantelpunt </w:t>
      </w:r>
      <w:r w:rsidR="00F20627">
        <w:rPr>
          <w:color w:val="000000" w:themeColor="text1"/>
        </w:rPr>
        <w:t xml:space="preserve">in het incident </w:t>
      </w:r>
      <w:r w:rsidRPr="00495E8D">
        <w:rPr>
          <w:color w:val="000000" w:themeColor="text1"/>
        </w:rPr>
        <w:t>plaatsvindt</w:t>
      </w:r>
      <w:r w:rsidR="00FB6745">
        <w:rPr>
          <w:color w:val="000000" w:themeColor="text1"/>
        </w:rPr>
        <w:t xml:space="preserve"> waarbij </w:t>
      </w:r>
      <w:r w:rsidR="00593273">
        <w:rPr>
          <w:color w:val="000000" w:themeColor="text1"/>
        </w:rPr>
        <w:t xml:space="preserve">de aansturing en </w:t>
      </w:r>
      <w:r w:rsidR="006D14D8">
        <w:rPr>
          <w:color w:val="000000" w:themeColor="text1"/>
        </w:rPr>
        <w:t>uitvoering tijdens het incident</w:t>
      </w:r>
      <w:r w:rsidR="00593273">
        <w:rPr>
          <w:color w:val="000000" w:themeColor="text1"/>
        </w:rPr>
        <w:t xml:space="preserve"> </w:t>
      </w:r>
      <w:r w:rsidR="00FB6745">
        <w:rPr>
          <w:color w:val="000000" w:themeColor="text1"/>
        </w:rPr>
        <w:t xml:space="preserve">overgaat naar de </w:t>
      </w:r>
      <w:r w:rsidR="00F20627">
        <w:rPr>
          <w:color w:val="000000" w:themeColor="text1"/>
        </w:rPr>
        <w:t>(hulp)diensten</w:t>
      </w:r>
      <w:r w:rsidRPr="00495E8D">
        <w:rPr>
          <w:color w:val="000000" w:themeColor="text1"/>
        </w:rPr>
        <w:t xml:space="preserve">. </w:t>
      </w:r>
      <w:r w:rsidR="001A6E10">
        <w:rPr>
          <w:color w:val="000000" w:themeColor="text1"/>
        </w:rPr>
        <w:t>Indien nodig</w:t>
      </w:r>
      <w:r>
        <w:rPr>
          <w:color w:val="000000" w:themeColor="text1"/>
        </w:rPr>
        <w:t xml:space="preserve"> kan door het CMT besloten worden over te gaan </w:t>
      </w:r>
      <w:r w:rsidR="001A6E10">
        <w:rPr>
          <w:color w:val="000000" w:themeColor="text1"/>
        </w:rPr>
        <w:t>naar</w:t>
      </w:r>
      <w:r>
        <w:rPr>
          <w:color w:val="000000" w:themeColor="text1"/>
        </w:rPr>
        <w:t xml:space="preserve"> een</w:t>
      </w:r>
      <w:r w:rsidRPr="00495E8D">
        <w:rPr>
          <w:color w:val="000000" w:themeColor="text1"/>
        </w:rPr>
        <w:t xml:space="preserve"> GRIP</w:t>
      </w:r>
      <w:r w:rsidR="00F20627">
        <w:rPr>
          <w:color w:val="000000" w:themeColor="text1"/>
        </w:rPr>
        <w:t>-</w:t>
      </w:r>
      <w:r w:rsidRPr="00495E8D">
        <w:rPr>
          <w:color w:val="000000" w:themeColor="text1"/>
        </w:rPr>
        <w:t>situatie</w:t>
      </w:r>
      <w:r w:rsidR="00F20627">
        <w:rPr>
          <w:color w:val="000000" w:themeColor="text1"/>
        </w:rPr>
        <w:t>.</w:t>
      </w:r>
      <w:r w:rsidR="001A6E10">
        <w:rPr>
          <w:color w:val="000000" w:themeColor="text1"/>
        </w:rPr>
        <w:t xml:space="preserve"> </w:t>
      </w:r>
      <w:r w:rsidRPr="00B52794">
        <w:t xml:space="preserve">De organisatie </w:t>
      </w:r>
      <w:r>
        <w:t xml:space="preserve">blijft, ook bij het inschakelen van </w:t>
      </w:r>
      <w:r w:rsidR="001A6E10">
        <w:t>(</w:t>
      </w:r>
      <w:r>
        <w:t>hulp</w:t>
      </w:r>
      <w:r w:rsidR="001A6E10">
        <w:t>)</w:t>
      </w:r>
      <w:r>
        <w:t xml:space="preserve">diensten, </w:t>
      </w:r>
      <w:r w:rsidRPr="00B52794">
        <w:t>verantwoordelijk voor de veiligheid op het evenemententerrein</w:t>
      </w:r>
      <w:r>
        <w:t xml:space="preserve"> en heeft d</w:t>
      </w:r>
      <w:r w:rsidRPr="00B52794">
        <w:t xml:space="preserve">aarnaast een </w:t>
      </w:r>
      <w:r w:rsidR="0000774F">
        <w:t xml:space="preserve">informerende en </w:t>
      </w:r>
      <w:r w:rsidRPr="00B52794">
        <w:t>ondersteunende</w:t>
      </w:r>
      <w:r w:rsidR="0000774F">
        <w:t xml:space="preserve"> </w:t>
      </w:r>
      <w:r w:rsidRPr="00B52794">
        <w:t xml:space="preserve">rol ten aanzien van de </w:t>
      </w:r>
      <w:r w:rsidR="0000774F">
        <w:t>(</w:t>
      </w:r>
      <w:r w:rsidRPr="00B52794">
        <w:t>hulp</w:t>
      </w:r>
      <w:r w:rsidR="0000774F">
        <w:t>)</w:t>
      </w:r>
      <w:r w:rsidRPr="00B52794">
        <w:t>diensten.</w:t>
      </w:r>
    </w:p>
    <w:p w14:paraId="18311DDC" w14:textId="77777777" w:rsidR="002516DE" w:rsidRPr="00495E8D" w:rsidRDefault="002516DE" w:rsidP="00872576">
      <w:pPr>
        <w:spacing w:line="276" w:lineRule="auto"/>
        <w:rPr>
          <w:color w:val="000000" w:themeColor="text1"/>
        </w:rPr>
      </w:pPr>
    </w:p>
    <w:p w14:paraId="2F534602" w14:textId="77777777" w:rsidR="002516DE" w:rsidRPr="00495E8D" w:rsidRDefault="002516DE" w:rsidP="00872576">
      <w:pPr>
        <w:spacing w:line="276" w:lineRule="auto"/>
        <w:rPr>
          <w:color w:val="000000" w:themeColor="text1"/>
        </w:rPr>
      </w:pPr>
      <w:r w:rsidRPr="00495E8D">
        <w:rPr>
          <w:color w:val="000000" w:themeColor="text1"/>
        </w:rPr>
        <w:t>Het CMT bestaat uit de volgende leden:</w:t>
      </w:r>
    </w:p>
    <w:p w14:paraId="28B18056" w14:textId="77777777" w:rsidR="002516DE" w:rsidRDefault="002516DE" w:rsidP="00872576">
      <w:pPr>
        <w:spacing w:line="276" w:lineRule="auto"/>
      </w:pPr>
    </w:p>
    <w:tbl>
      <w:tblPr>
        <w:tblStyle w:val="Onopgemaaktetabel1"/>
        <w:tblW w:w="9067" w:type="dxa"/>
        <w:tblLook w:val="04A0" w:firstRow="1" w:lastRow="0" w:firstColumn="1" w:lastColumn="0" w:noHBand="0" w:noVBand="1"/>
      </w:tblPr>
      <w:tblGrid>
        <w:gridCol w:w="1980"/>
        <w:gridCol w:w="4111"/>
        <w:gridCol w:w="2976"/>
      </w:tblGrid>
      <w:tr w:rsidR="00810C9D" w:rsidRPr="003C102C" w14:paraId="22BCD3B0" w14:textId="1F8C7438" w:rsidTr="004B49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6A6A6" w:themeFill="background1" w:themeFillShade="A6"/>
            <w:vAlign w:val="center"/>
          </w:tcPr>
          <w:p w14:paraId="3C953344" w14:textId="276918DE" w:rsidR="00810C9D" w:rsidRPr="003C102C" w:rsidRDefault="00B9206B" w:rsidP="00872576">
            <w:pPr>
              <w:spacing w:after="100" w:afterAutospacing="1" w:line="276" w:lineRule="auto"/>
              <w:rPr>
                <w:color w:val="FFFFFF" w:themeColor="background1"/>
              </w:rPr>
            </w:pPr>
            <w:r>
              <w:rPr>
                <w:color w:val="FFFFFF" w:themeColor="background1"/>
              </w:rPr>
              <w:t>DISCIPLINE</w:t>
            </w:r>
          </w:p>
        </w:tc>
        <w:tc>
          <w:tcPr>
            <w:tcW w:w="4111" w:type="dxa"/>
            <w:shd w:val="clear" w:color="auto" w:fill="A6A6A6" w:themeFill="background1" w:themeFillShade="A6"/>
            <w:vAlign w:val="center"/>
          </w:tcPr>
          <w:p w14:paraId="42DC913E" w14:textId="408DEDBE" w:rsidR="00810C9D" w:rsidRPr="003C102C" w:rsidRDefault="00B9206B" w:rsidP="00872576">
            <w:pPr>
              <w:spacing w:after="100" w:afterAutospacing="1" w:line="276"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FUNCTIE</w:t>
            </w:r>
          </w:p>
        </w:tc>
        <w:tc>
          <w:tcPr>
            <w:tcW w:w="2976" w:type="dxa"/>
            <w:shd w:val="clear" w:color="auto" w:fill="A6A6A6" w:themeFill="background1" w:themeFillShade="A6"/>
          </w:tcPr>
          <w:p w14:paraId="6A5342EF" w14:textId="647D1DB3" w:rsidR="00810C9D" w:rsidRDefault="00B9206B" w:rsidP="00872576">
            <w:pPr>
              <w:spacing w:after="100" w:afterAutospacing="1" w:line="276"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NAAM</w:t>
            </w:r>
          </w:p>
        </w:tc>
      </w:tr>
      <w:tr w:rsidR="00410125" w:rsidRPr="003C102C" w14:paraId="5952B0B3" w14:textId="4FF139F7" w:rsidTr="004B4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vAlign w:val="center"/>
          </w:tcPr>
          <w:p w14:paraId="4111CA73" w14:textId="77777777" w:rsidR="00410125" w:rsidRPr="00C65428" w:rsidRDefault="00410125" w:rsidP="00872576">
            <w:pPr>
              <w:spacing w:after="100" w:afterAutospacing="1" w:line="276" w:lineRule="auto"/>
              <w:jc w:val="left"/>
              <w:rPr>
                <w:szCs w:val="22"/>
                <w:lang w:eastAsia="x-none"/>
              </w:rPr>
            </w:pPr>
            <w:r w:rsidRPr="00C65428">
              <w:rPr>
                <w:b w:val="0"/>
                <w:bCs w:val="0"/>
                <w:szCs w:val="22"/>
                <w:lang w:eastAsia="x-none"/>
              </w:rPr>
              <w:t>Organisatie</w:t>
            </w:r>
          </w:p>
        </w:tc>
        <w:tc>
          <w:tcPr>
            <w:tcW w:w="4111" w:type="dxa"/>
            <w:shd w:val="clear" w:color="auto" w:fill="auto"/>
            <w:vAlign w:val="center"/>
          </w:tcPr>
          <w:p w14:paraId="62906A81" w14:textId="77777777" w:rsidR="00410125"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Pr>
                <w:lang w:eastAsia="x-none"/>
              </w:rPr>
              <w:t>Veiligheidscoördinator</w:t>
            </w:r>
          </w:p>
        </w:tc>
        <w:tc>
          <w:tcPr>
            <w:tcW w:w="2976" w:type="dxa"/>
            <w:shd w:val="clear" w:color="auto" w:fill="auto"/>
          </w:tcPr>
          <w:p w14:paraId="74498F45" w14:textId="3B94525F" w:rsidR="00410125"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43334F1E" w14:textId="2B5D1F46" w:rsidTr="004B49D1">
        <w:tc>
          <w:tcPr>
            <w:cnfStyle w:val="001000000000" w:firstRow="0" w:lastRow="0" w:firstColumn="1" w:lastColumn="0" w:oddVBand="0" w:evenVBand="0" w:oddHBand="0" w:evenHBand="0" w:firstRowFirstColumn="0" w:firstRowLastColumn="0" w:lastRowFirstColumn="0" w:lastRowLastColumn="0"/>
            <w:tcW w:w="1980" w:type="dxa"/>
            <w:vAlign w:val="center"/>
          </w:tcPr>
          <w:p w14:paraId="5451BB10" w14:textId="77777777" w:rsidR="00410125" w:rsidRPr="00C65428" w:rsidRDefault="00410125" w:rsidP="00872576">
            <w:pPr>
              <w:spacing w:after="100" w:afterAutospacing="1" w:line="276" w:lineRule="auto"/>
              <w:jc w:val="left"/>
              <w:rPr>
                <w:b w:val="0"/>
                <w:bCs w:val="0"/>
                <w:szCs w:val="22"/>
                <w:lang w:eastAsia="x-none"/>
              </w:rPr>
            </w:pPr>
            <w:r w:rsidRPr="00C65428">
              <w:rPr>
                <w:b w:val="0"/>
                <w:bCs w:val="0"/>
                <w:szCs w:val="22"/>
                <w:lang w:eastAsia="x-none"/>
              </w:rPr>
              <w:t>Organisatie</w:t>
            </w:r>
          </w:p>
        </w:tc>
        <w:tc>
          <w:tcPr>
            <w:tcW w:w="4111" w:type="dxa"/>
            <w:vAlign w:val="center"/>
          </w:tcPr>
          <w:p w14:paraId="5E822E33" w14:textId="77777777" w:rsidR="00410125" w:rsidRPr="003C102C" w:rsidRDefault="00410125"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Pr>
                <w:lang w:eastAsia="x-none"/>
              </w:rPr>
              <w:t>Producent</w:t>
            </w:r>
          </w:p>
        </w:tc>
        <w:tc>
          <w:tcPr>
            <w:tcW w:w="2976" w:type="dxa"/>
          </w:tcPr>
          <w:p w14:paraId="2E858571" w14:textId="6BA4775C" w:rsidR="00410125" w:rsidRDefault="00410125"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51FC89D3" w14:textId="6D4F0E94" w:rsidTr="004B4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vAlign w:val="center"/>
          </w:tcPr>
          <w:p w14:paraId="226EFDA7" w14:textId="77777777" w:rsidR="00410125" w:rsidRPr="00C65428" w:rsidRDefault="00410125" w:rsidP="00872576">
            <w:pPr>
              <w:spacing w:after="100" w:afterAutospacing="1" w:line="276" w:lineRule="auto"/>
              <w:jc w:val="left"/>
              <w:rPr>
                <w:b w:val="0"/>
                <w:bCs w:val="0"/>
                <w:szCs w:val="22"/>
                <w:lang w:eastAsia="x-none"/>
              </w:rPr>
            </w:pPr>
            <w:r w:rsidRPr="00C65428">
              <w:rPr>
                <w:b w:val="0"/>
                <w:bCs w:val="0"/>
                <w:szCs w:val="22"/>
                <w:lang w:eastAsia="x-none"/>
              </w:rPr>
              <w:t>Beveiliging</w:t>
            </w:r>
          </w:p>
        </w:tc>
        <w:tc>
          <w:tcPr>
            <w:tcW w:w="4111" w:type="dxa"/>
            <w:shd w:val="clear" w:color="auto" w:fill="auto"/>
            <w:vAlign w:val="center"/>
          </w:tcPr>
          <w:p w14:paraId="1705BBA6" w14:textId="77777777" w:rsidR="00410125" w:rsidRPr="003C102C"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Pr>
                <w:lang w:eastAsia="x-none"/>
              </w:rPr>
              <w:t>Projectleider</w:t>
            </w:r>
          </w:p>
        </w:tc>
        <w:tc>
          <w:tcPr>
            <w:tcW w:w="2976" w:type="dxa"/>
            <w:shd w:val="clear" w:color="auto" w:fill="auto"/>
          </w:tcPr>
          <w:p w14:paraId="0CEF2374" w14:textId="26EE9D15" w:rsidR="00410125"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17257C92" w14:textId="0041C157" w:rsidTr="004B49D1">
        <w:tc>
          <w:tcPr>
            <w:cnfStyle w:val="001000000000" w:firstRow="0" w:lastRow="0" w:firstColumn="1" w:lastColumn="0" w:oddVBand="0" w:evenVBand="0" w:oddHBand="0" w:evenHBand="0" w:firstRowFirstColumn="0" w:firstRowLastColumn="0" w:lastRowFirstColumn="0" w:lastRowLastColumn="0"/>
            <w:tcW w:w="1980" w:type="dxa"/>
            <w:vAlign w:val="center"/>
          </w:tcPr>
          <w:p w14:paraId="6040382B" w14:textId="77777777" w:rsidR="00410125" w:rsidRPr="00C65428" w:rsidRDefault="00410125" w:rsidP="00872576">
            <w:pPr>
              <w:spacing w:after="100" w:afterAutospacing="1" w:line="276" w:lineRule="auto"/>
              <w:jc w:val="left"/>
              <w:rPr>
                <w:b w:val="0"/>
                <w:bCs w:val="0"/>
                <w:szCs w:val="22"/>
                <w:lang w:eastAsia="x-none"/>
              </w:rPr>
            </w:pPr>
            <w:r w:rsidRPr="00C65428">
              <w:rPr>
                <w:b w:val="0"/>
                <w:bCs w:val="0"/>
                <w:szCs w:val="22"/>
                <w:lang w:eastAsia="x-none"/>
              </w:rPr>
              <w:t>Medische Zorg</w:t>
            </w:r>
          </w:p>
        </w:tc>
        <w:tc>
          <w:tcPr>
            <w:tcW w:w="4111" w:type="dxa"/>
            <w:vAlign w:val="center"/>
          </w:tcPr>
          <w:p w14:paraId="1AB7C5A1" w14:textId="77777777" w:rsidR="00410125" w:rsidRPr="003C102C" w:rsidRDefault="00410125"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Pr>
                <w:lang w:eastAsia="x-none"/>
              </w:rPr>
              <w:t>Medisch Coördinator</w:t>
            </w:r>
          </w:p>
        </w:tc>
        <w:tc>
          <w:tcPr>
            <w:tcW w:w="2976" w:type="dxa"/>
          </w:tcPr>
          <w:p w14:paraId="75A2C639" w14:textId="2C80E6FC" w:rsidR="00410125" w:rsidRDefault="00410125"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5B44DC4B" w14:textId="3036A752" w:rsidTr="004B4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vAlign w:val="center"/>
          </w:tcPr>
          <w:p w14:paraId="1428A0AB" w14:textId="77777777" w:rsidR="00410125" w:rsidRPr="00C65428" w:rsidRDefault="00410125" w:rsidP="00872576">
            <w:pPr>
              <w:spacing w:after="100" w:afterAutospacing="1" w:line="276" w:lineRule="auto"/>
              <w:jc w:val="left"/>
              <w:rPr>
                <w:szCs w:val="22"/>
                <w:lang w:eastAsia="x-none"/>
              </w:rPr>
            </w:pPr>
            <w:r w:rsidRPr="00C65428">
              <w:rPr>
                <w:b w:val="0"/>
                <w:bCs w:val="0"/>
                <w:szCs w:val="22"/>
                <w:lang w:eastAsia="x-none"/>
              </w:rPr>
              <w:t>Mobiliteit</w:t>
            </w:r>
          </w:p>
        </w:tc>
        <w:tc>
          <w:tcPr>
            <w:tcW w:w="4111" w:type="dxa"/>
            <w:shd w:val="clear" w:color="auto" w:fill="auto"/>
            <w:vAlign w:val="center"/>
          </w:tcPr>
          <w:p w14:paraId="75A8795D" w14:textId="77777777" w:rsidR="00410125" w:rsidRPr="003C102C"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Pr>
                <w:lang w:eastAsia="x-none"/>
              </w:rPr>
              <w:t>Projectleider</w:t>
            </w:r>
          </w:p>
        </w:tc>
        <w:tc>
          <w:tcPr>
            <w:tcW w:w="2976" w:type="dxa"/>
            <w:shd w:val="clear" w:color="auto" w:fill="auto"/>
          </w:tcPr>
          <w:p w14:paraId="3BBDBC6C" w14:textId="331D3A2A" w:rsidR="00410125"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79A46F0F" w14:textId="0392EBA0" w:rsidTr="004B49D1">
        <w:tc>
          <w:tcPr>
            <w:cnfStyle w:val="001000000000" w:firstRow="0" w:lastRow="0" w:firstColumn="1" w:lastColumn="0" w:oddVBand="0" w:evenVBand="0" w:oddHBand="0" w:evenHBand="0" w:firstRowFirstColumn="0" w:firstRowLastColumn="0" w:lastRowFirstColumn="0" w:lastRowLastColumn="0"/>
            <w:tcW w:w="1980" w:type="dxa"/>
            <w:vAlign w:val="center"/>
          </w:tcPr>
          <w:p w14:paraId="7BC41EA8" w14:textId="77777777" w:rsidR="00410125" w:rsidRPr="00C65428" w:rsidRDefault="00410125" w:rsidP="00872576">
            <w:pPr>
              <w:spacing w:after="100" w:afterAutospacing="1" w:line="276" w:lineRule="auto"/>
              <w:jc w:val="left"/>
              <w:rPr>
                <w:b w:val="0"/>
                <w:bCs w:val="0"/>
                <w:szCs w:val="22"/>
                <w:lang w:eastAsia="x-none"/>
              </w:rPr>
            </w:pPr>
            <w:r w:rsidRPr="00C65428">
              <w:rPr>
                <w:b w:val="0"/>
                <w:bCs w:val="0"/>
                <w:szCs w:val="22"/>
                <w:lang w:eastAsia="x-none"/>
              </w:rPr>
              <w:t>Politie</w:t>
            </w:r>
          </w:p>
        </w:tc>
        <w:tc>
          <w:tcPr>
            <w:tcW w:w="4111" w:type="dxa"/>
            <w:vAlign w:val="center"/>
          </w:tcPr>
          <w:p w14:paraId="2DD90513" w14:textId="50D983E2" w:rsidR="00410125" w:rsidRDefault="00F2090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Pr>
                <w:lang w:eastAsia="x-none"/>
              </w:rPr>
              <w:t>Officier van Dienst Politie</w:t>
            </w:r>
            <w:r w:rsidR="001A6DC6">
              <w:rPr>
                <w:lang w:eastAsia="x-none"/>
              </w:rPr>
              <w:t xml:space="preserve"> (OvD-P)</w:t>
            </w:r>
          </w:p>
        </w:tc>
        <w:tc>
          <w:tcPr>
            <w:tcW w:w="2976" w:type="dxa"/>
          </w:tcPr>
          <w:p w14:paraId="36661838" w14:textId="457B1DEA" w:rsidR="00410125" w:rsidRDefault="00410125"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2CA98617" w14:textId="6ACD7548" w:rsidTr="004B4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vAlign w:val="center"/>
          </w:tcPr>
          <w:p w14:paraId="34458564" w14:textId="77777777" w:rsidR="00410125" w:rsidRPr="00C65428" w:rsidRDefault="00410125" w:rsidP="00872576">
            <w:pPr>
              <w:spacing w:after="100" w:afterAutospacing="1" w:line="276" w:lineRule="auto"/>
              <w:jc w:val="left"/>
              <w:rPr>
                <w:b w:val="0"/>
                <w:bCs w:val="0"/>
                <w:szCs w:val="22"/>
                <w:lang w:eastAsia="x-none"/>
              </w:rPr>
            </w:pPr>
            <w:r w:rsidRPr="00C65428">
              <w:rPr>
                <w:b w:val="0"/>
                <w:bCs w:val="0"/>
                <w:szCs w:val="22"/>
                <w:lang w:eastAsia="x-none"/>
              </w:rPr>
              <w:t>Brandweer</w:t>
            </w:r>
          </w:p>
        </w:tc>
        <w:tc>
          <w:tcPr>
            <w:tcW w:w="4111" w:type="dxa"/>
            <w:shd w:val="clear" w:color="auto" w:fill="auto"/>
            <w:vAlign w:val="center"/>
          </w:tcPr>
          <w:p w14:paraId="6A1B1961" w14:textId="22DE9EDE" w:rsidR="00410125"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Pr>
                <w:lang w:eastAsia="x-none"/>
              </w:rPr>
              <w:t>Casemanager Veiligheidsregio</w:t>
            </w:r>
            <w:r w:rsidR="001A6DC6">
              <w:rPr>
                <w:lang w:eastAsia="x-none"/>
              </w:rPr>
              <w:t xml:space="preserve"> (OvD-B)</w:t>
            </w:r>
          </w:p>
        </w:tc>
        <w:tc>
          <w:tcPr>
            <w:tcW w:w="2976" w:type="dxa"/>
            <w:shd w:val="clear" w:color="auto" w:fill="auto"/>
          </w:tcPr>
          <w:p w14:paraId="67193122" w14:textId="303B73CA" w:rsidR="00410125"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3C102C" w14:paraId="6C86C9E8" w14:textId="75505751" w:rsidTr="004B49D1">
        <w:tc>
          <w:tcPr>
            <w:cnfStyle w:val="001000000000" w:firstRow="0" w:lastRow="0" w:firstColumn="1" w:lastColumn="0" w:oddVBand="0" w:evenVBand="0" w:oddHBand="0" w:evenHBand="0" w:firstRowFirstColumn="0" w:firstRowLastColumn="0" w:lastRowFirstColumn="0" w:lastRowLastColumn="0"/>
            <w:tcW w:w="1980" w:type="dxa"/>
            <w:vAlign w:val="center"/>
          </w:tcPr>
          <w:p w14:paraId="7E89F0C0" w14:textId="77777777" w:rsidR="00410125" w:rsidRPr="00C65428" w:rsidRDefault="00410125" w:rsidP="00872576">
            <w:pPr>
              <w:spacing w:after="100" w:afterAutospacing="1" w:line="276" w:lineRule="auto"/>
              <w:jc w:val="left"/>
              <w:rPr>
                <w:b w:val="0"/>
                <w:bCs w:val="0"/>
                <w:szCs w:val="22"/>
                <w:lang w:eastAsia="x-none"/>
              </w:rPr>
            </w:pPr>
            <w:r w:rsidRPr="00C65428">
              <w:rPr>
                <w:b w:val="0"/>
                <w:bCs w:val="0"/>
                <w:szCs w:val="22"/>
                <w:lang w:eastAsia="x-none"/>
              </w:rPr>
              <w:t>GHOR</w:t>
            </w:r>
          </w:p>
        </w:tc>
        <w:tc>
          <w:tcPr>
            <w:tcW w:w="4111" w:type="dxa"/>
            <w:vAlign w:val="center"/>
          </w:tcPr>
          <w:p w14:paraId="0CE5F222" w14:textId="565538DA" w:rsidR="00410125" w:rsidRDefault="00F2090D"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Pr>
                <w:lang w:eastAsia="x-none"/>
              </w:rPr>
              <w:t>Officier van Dienst Geneeskundig</w:t>
            </w:r>
            <w:r w:rsidR="001A6DC6">
              <w:rPr>
                <w:lang w:eastAsia="x-none"/>
              </w:rPr>
              <w:t xml:space="preserve"> </w:t>
            </w:r>
            <w:r w:rsidR="004B49D1">
              <w:rPr>
                <w:lang w:eastAsia="x-none"/>
              </w:rPr>
              <w:t>(</w:t>
            </w:r>
            <w:r w:rsidR="001A6DC6">
              <w:rPr>
                <w:lang w:eastAsia="x-none"/>
              </w:rPr>
              <w:t>OvD-G</w:t>
            </w:r>
            <w:r w:rsidR="004B49D1">
              <w:rPr>
                <w:lang w:eastAsia="x-none"/>
              </w:rPr>
              <w:t>)</w:t>
            </w:r>
          </w:p>
        </w:tc>
        <w:tc>
          <w:tcPr>
            <w:tcW w:w="2976" w:type="dxa"/>
          </w:tcPr>
          <w:p w14:paraId="2632B5DD" w14:textId="6D7B4692" w:rsidR="00410125" w:rsidRDefault="00410125" w:rsidP="00872576">
            <w:pPr>
              <w:spacing w:after="100" w:afterAutospacing="1" w:line="276" w:lineRule="auto"/>
              <w:jc w:val="left"/>
              <w:cnfStyle w:val="000000000000" w:firstRow="0" w:lastRow="0" w:firstColumn="0" w:lastColumn="0" w:oddVBand="0" w:evenVBand="0" w:oddHBand="0" w:evenHBand="0" w:firstRowFirstColumn="0" w:firstRowLastColumn="0" w:lastRowFirstColumn="0" w:lastRowLastColumn="0"/>
              <w:rPr>
                <w:lang w:eastAsia="x-none"/>
              </w:rPr>
            </w:pPr>
            <w:r w:rsidRPr="00466262">
              <w:rPr>
                <w:highlight w:val="yellow"/>
              </w:rPr>
              <w:t>[</w:t>
            </w:r>
            <w:r w:rsidR="00446D28">
              <w:rPr>
                <w:highlight w:val="yellow"/>
              </w:rPr>
              <w:t>Invullen</w:t>
            </w:r>
            <w:r w:rsidRPr="00466262">
              <w:rPr>
                <w:highlight w:val="yellow"/>
              </w:rPr>
              <w:t xml:space="preserve"> door organisator]</w:t>
            </w:r>
          </w:p>
        </w:tc>
      </w:tr>
      <w:tr w:rsidR="00410125" w:rsidRPr="00E928AA" w14:paraId="74821ED2" w14:textId="3F77E8CE" w:rsidTr="004B49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vAlign w:val="center"/>
          </w:tcPr>
          <w:p w14:paraId="09FCB508" w14:textId="77777777" w:rsidR="00410125" w:rsidRPr="00C65428" w:rsidRDefault="00410125" w:rsidP="00872576">
            <w:pPr>
              <w:spacing w:after="100" w:afterAutospacing="1" w:line="276" w:lineRule="auto"/>
              <w:jc w:val="left"/>
              <w:rPr>
                <w:b w:val="0"/>
                <w:bCs w:val="0"/>
                <w:color w:val="000000" w:themeColor="text1"/>
                <w:szCs w:val="22"/>
                <w:lang w:eastAsia="x-none"/>
              </w:rPr>
            </w:pPr>
            <w:r w:rsidRPr="00C65428">
              <w:rPr>
                <w:b w:val="0"/>
                <w:bCs w:val="0"/>
                <w:color w:val="000000" w:themeColor="text1"/>
                <w:szCs w:val="22"/>
                <w:lang w:eastAsia="x-none"/>
              </w:rPr>
              <w:t>Gemeente</w:t>
            </w:r>
          </w:p>
        </w:tc>
        <w:tc>
          <w:tcPr>
            <w:tcW w:w="4111" w:type="dxa"/>
            <w:shd w:val="clear" w:color="auto" w:fill="auto"/>
            <w:vAlign w:val="center"/>
          </w:tcPr>
          <w:p w14:paraId="3EB9AF2D" w14:textId="4BC716E0" w:rsidR="00410125" w:rsidRPr="00E928AA" w:rsidRDefault="005A51A8"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color w:val="000000" w:themeColor="text1"/>
                <w:lang w:eastAsia="x-none"/>
              </w:rPr>
            </w:pPr>
            <w:r>
              <w:rPr>
                <w:color w:val="000000" w:themeColor="text1"/>
                <w:lang w:eastAsia="x-none"/>
              </w:rPr>
              <w:t>Buitencoördinator</w:t>
            </w:r>
          </w:p>
        </w:tc>
        <w:tc>
          <w:tcPr>
            <w:tcW w:w="2976" w:type="dxa"/>
            <w:shd w:val="clear" w:color="auto" w:fill="auto"/>
          </w:tcPr>
          <w:p w14:paraId="762B005F" w14:textId="5335F696" w:rsidR="00410125" w:rsidRPr="00E928AA" w:rsidRDefault="00410125" w:rsidP="00872576">
            <w:pPr>
              <w:spacing w:after="100" w:afterAutospacing="1" w:line="276" w:lineRule="auto"/>
              <w:jc w:val="left"/>
              <w:cnfStyle w:val="000000100000" w:firstRow="0" w:lastRow="0" w:firstColumn="0" w:lastColumn="0" w:oddVBand="0" w:evenVBand="0" w:oddHBand="1" w:evenHBand="0" w:firstRowFirstColumn="0" w:firstRowLastColumn="0" w:lastRowFirstColumn="0" w:lastRowLastColumn="0"/>
              <w:rPr>
                <w:color w:val="000000" w:themeColor="text1"/>
                <w:lang w:eastAsia="x-none"/>
              </w:rPr>
            </w:pPr>
            <w:r w:rsidRPr="00466262">
              <w:rPr>
                <w:highlight w:val="yellow"/>
              </w:rPr>
              <w:t>[</w:t>
            </w:r>
            <w:r w:rsidR="00446D28">
              <w:rPr>
                <w:highlight w:val="yellow"/>
              </w:rPr>
              <w:t>Invullen</w:t>
            </w:r>
            <w:r w:rsidRPr="00466262">
              <w:rPr>
                <w:highlight w:val="yellow"/>
              </w:rPr>
              <w:t xml:space="preserve"> door organisator]</w:t>
            </w:r>
          </w:p>
        </w:tc>
      </w:tr>
    </w:tbl>
    <w:p w14:paraId="238D4CFC" w14:textId="77777777" w:rsidR="00946EA9" w:rsidRPr="009016D4" w:rsidRDefault="00946EA9" w:rsidP="00872576">
      <w:pPr>
        <w:pStyle w:val="Kop2"/>
        <w:spacing w:line="276" w:lineRule="auto"/>
        <w:rPr>
          <w:color w:val="000000" w:themeColor="text1"/>
        </w:rPr>
      </w:pPr>
      <w:bookmarkStart w:id="90" w:name="_Toc47535192"/>
      <w:bookmarkStart w:id="91" w:name="_Toc240524274"/>
      <w:r w:rsidRPr="009016D4">
        <w:rPr>
          <w:color w:val="000000" w:themeColor="text1"/>
        </w:rPr>
        <w:lastRenderedPageBreak/>
        <w:t>Buitencoördinator Gemeente</w:t>
      </w:r>
      <w:bookmarkEnd w:id="91"/>
    </w:p>
    <w:p w14:paraId="7ECF1E2F" w14:textId="77777777" w:rsidR="00946EA9" w:rsidRPr="009016D4" w:rsidRDefault="00946EA9" w:rsidP="00872576">
      <w:pPr>
        <w:spacing w:line="276" w:lineRule="auto"/>
        <w:rPr>
          <w:rFonts w:eastAsia="Times New Roman" w:cstheme="minorHAnsi"/>
          <w:color w:val="000000" w:themeColor="text1"/>
          <w:szCs w:val="22"/>
          <w:lang w:eastAsia="nl-NL"/>
        </w:rPr>
      </w:pPr>
      <w:r w:rsidRPr="009016D4">
        <w:rPr>
          <w:rFonts w:eastAsia="Times New Roman" w:cstheme="minorHAnsi"/>
          <w:color w:val="000000" w:themeColor="text1"/>
          <w:szCs w:val="22"/>
          <w:lang w:eastAsia="nl-NL"/>
        </w:rPr>
        <w:t>Door de gemeente wordt er voor het evenement een coördinator toezicht en handhaving aangewezen. Dit is tevens de contactpersoon binnen de betrokken hulpdiensten voor de organisator van het evenement. Deze coördinator heeft de functietitel “buitencoördinator” en is betrokken bij de voorbereiding van het evenement en draait het evenement mee, al dan niet op locatie.</w:t>
      </w:r>
    </w:p>
    <w:p w14:paraId="6AC5EB94" w14:textId="77777777" w:rsidR="00946EA9" w:rsidRPr="009016D4" w:rsidRDefault="00946EA9" w:rsidP="00872576">
      <w:pPr>
        <w:spacing w:line="276" w:lineRule="auto"/>
        <w:rPr>
          <w:rFonts w:eastAsia="Times New Roman" w:cstheme="minorHAnsi"/>
          <w:color w:val="000000" w:themeColor="text1"/>
          <w:szCs w:val="22"/>
          <w:lang w:eastAsia="nl-NL"/>
        </w:rPr>
      </w:pPr>
    </w:p>
    <w:p w14:paraId="45EB8C5E" w14:textId="77777777" w:rsidR="00946EA9" w:rsidRPr="009016D4" w:rsidRDefault="00946EA9" w:rsidP="00872576">
      <w:pPr>
        <w:spacing w:line="276" w:lineRule="auto"/>
        <w:rPr>
          <w:rFonts w:eastAsia="Times New Roman" w:cstheme="minorHAnsi"/>
          <w:color w:val="000000" w:themeColor="text1"/>
          <w:szCs w:val="22"/>
          <w:lang w:eastAsia="nl-NL"/>
        </w:rPr>
      </w:pPr>
      <w:r w:rsidRPr="009016D4">
        <w:rPr>
          <w:rFonts w:eastAsia="Times New Roman" w:cstheme="minorHAnsi"/>
          <w:color w:val="000000" w:themeColor="text1"/>
          <w:szCs w:val="22"/>
          <w:lang w:eastAsia="nl-NL"/>
        </w:rPr>
        <w:t>De buitencoördinator is tevens de persoon die verantwoordelijk is voor de dienstenschouwronde voorafgaand aan het evenement, hij bepaalt wie er bij deze schouwronde aanwezig moet zijn en nodigt deze personen uit.</w:t>
      </w:r>
    </w:p>
    <w:p w14:paraId="7874D8DF" w14:textId="77777777" w:rsidR="00946EA9" w:rsidRPr="009016D4" w:rsidRDefault="00946EA9" w:rsidP="00872576">
      <w:pPr>
        <w:spacing w:line="276" w:lineRule="auto"/>
        <w:rPr>
          <w:rFonts w:eastAsia="Times New Roman" w:cstheme="minorHAnsi"/>
          <w:color w:val="000000" w:themeColor="text1"/>
          <w:szCs w:val="22"/>
          <w:lang w:eastAsia="nl-NL"/>
        </w:rPr>
      </w:pPr>
    </w:p>
    <w:p w14:paraId="35B0E457" w14:textId="77777777" w:rsidR="00946EA9" w:rsidRPr="009016D4" w:rsidRDefault="00946EA9" w:rsidP="00872576">
      <w:pPr>
        <w:spacing w:line="276" w:lineRule="auto"/>
        <w:rPr>
          <w:rFonts w:eastAsia="Times New Roman" w:cstheme="minorHAnsi"/>
          <w:color w:val="000000" w:themeColor="text1"/>
          <w:szCs w:val="22"/>
          <w:lang w:eastAsia="nl-NL"/>
        </w:rPr>
      </w:pPr>
      <w:r w:rsidRPr="009016D4">
        <w:rPr>
          <w:rFonts w:eastAsia="Times New Roman" w:cstheme="minorHAnsi"/>
          <w:color w:val="000000" w:themeColor="text1"/>
          <w:szCs w:val="22"/>
          <w:lang w:eastAsia="nl-NL"/>
        </w:rPr>
        <w:t>Indien er op voorhand dreigende signalen of problemen te verwachten zijn, worden de interne opschalingslijnen binnen de betrokken (hulp) diensten alvast opengezet.</w:t>
      </w:r>
    </w:p>
    <w:p w14:paraId="7F58A5AC" w14:textId="0361AD2C" w:rsidR="002516DE" w:rsidRDefault="002516DE" w:rsidP="00872576">
      <w:pPr>
        <w:pStyle w:val="Kop2"/>
        <w:spacing w:line="276" w:lineRule="auto"/>
      </w:pPr>
      <w:bookmarkStart w:id="92" w:name="_Toc240524275"/>
      <w:r>
        <w:t>Communicatiestructuur</w:t>
      </w:r>
      <w:bookmarkEnd w:id="90"/>
      <w:bookmarkEnd w:id="92"/>
    </w:p>
    <w:p w14:paraId="19C08F4B" w14:textId="20CACA2D" w:rsidR="008F3517" w:rsidRDefault="002516DE" w:rsidP="00872576">
      <w:pPr>
        <w:spacing w:line="276" w:lineRule="auto"/>
      </w:pPr>
      <w:r w:rsidRPr="00A157C9">
        <w:rPr>
          <w:highlight w:val="yellow"/>
        </w:rPr>
        <w:t>[Organogram</w:t>
      </w:r>
      <w:r>
        <w:rPr>
          <w:highlight w:val="yellow"/>
        </w:rPr>
        <w:t xml:space="preserve"> communicatiestructuur</w:t>
      </w:r>
      <w:r w:rsidRPr="00A157C9">
        <w:rPr>
          <w:highlight w:val="yellow"/>
        </w:rPr>
        <w:t xml:space="preserve"> van het veiligheidsteam</w:t>
      </w:r>
      <w:r w:rsidR="00E63B7E">
        <w:rPr>
          <w:highlight w:val="yellow"/>
        </w:rPr>
        <w:t>, zie onder</w:t>
      </w:r>
      <w:r w:rsidR="00BB3A3A">
        <w:rPr>
          <w:highlight w:val="yellow"/>
        </w:rPr>
        <w:t xml:space="preserve"> voor een </w:t>
      </w:r>
      <w:r w:rsidR="00F87A09">
        <w:rPr>
          <w:highlight w:val="yellow"/>
        </w:rPr>
        <w:t>voorbeeld</w:t>
      </w:r>
      <w:r w:rsidRPr="00A157C9">
        <w:rPr>
          <w:highlight w:val="yellow"/>
        </w:rPr>
        <w:t>]</w:t>
      </w:r>
    </w:p>
    <w:p w14:paraId="1EBAF17F" w14:textId="1EE58988" w:rsidR="00B1227E" w:rsidRDefault="00A623E2" w:rsidP="00872576">
      <w:pPr>
        <w:spacing w:line="276" w:lineRule="auto"/>
      </w:pPr>
      <w:r>
        <w:rPr>
          <w:noProof/>
        </w:rPr>
        <mc:AlternateContent>
          <mc:Choice Requires="wps">
            <w:drawing>
              <wp:anchor distT="0" distB="0" distL="114300" distR="114300" simplePos="0" relativeHeight="251659264" behindDoc="0" locked="0" layoutInCell="1" allowOverlap="1" wp14:anchorId="66D9FB99" wp14:editId="22950BB9">
                <wp:simplePos x="0" y="0"/>
                <wp:positionH relativeFrom="column">
                  <wp:posOffset>4017491</wp:posOffset>
                </wp:positionH>
                <wp:positionV relativeFrom="paragraph">
                  <wp:posOffset>198120</wp:posOffset>
                </wp:positionV>
                <wp:extent cx="1276865" cy="354227"/>
                <wp:effectExtent l="0" t="0" r="19050" b="14605"/>
                <wp:wrapNone/>
                <wp:docPr id="2" name="Ovaal 2"/>
                <wp:cNvGraphicFramePr/>
                <a:graphic xmlns:a="http://schemas.openxmlformats.org/drawingml/2006/main">
                  <a:graphicData uri="http://schemas.microsoft.com/office/word/2010/wordprocessingShape">
                    <wps:wsp>
                      <wps:cNvSpPr/>
                      <wps:spPr>
                        <a:xfrm>
                          <a:off x="0" y="0"/>
                          <a:ext cx="1276865" cy="354227"/>
                        </a:xfrm>
                        <a:prstGeom prst="ellipse">
                          <a:avLst/>
                        </a:prstGeom>
                        <a:solidFill>
                          <a:schemeClr val="bg1">
                            <a:lumMod val="50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31DD1" w14:textId="7C5C25D9" w:rsidR="00A623E2" w:rsidRPr="00A10D95" w:rsidRDefault="00A623E2" w:rsidP="00A623E2">
                            <w:pPr>
                              <w:jc w:val="center"/>
                              <w:rPr>
                                <w:sz w:val="18"/>
                                <w:szCs w:val="18"/>
                                <w:lang w:val="en-US"/>
                              </w:rPr>
                            </w:pPr>
                            <w:r w:rsidRPr="00A10D95">
                              <w:rPr>
                                <w:sz w:val="18"/>
                                <w:szCs w:val="18"/>
                                <w:lang w:val="en-US"/>
                              </w:rPr>
                              <w:t>(hulp)diensten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6D9FB99" id="Ovaal 2" o:spid="_x0000_s1026" style="position:absolute;left:0;text-align:left;margin-left:316.35pt;margin-top:15.6pt;width:100.55pt;height:27.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" fillcolor="#7f7f7f [1612]" strokecolor="#7f7f7f [1612]" strokeweight="1pt">
                <v:stroke joinstyle="miter"/>
                <v:textbox>
                  <w:txbxContent>
                    <w:p w14:paraId="29831DD1" w14:textId="7C5C25D9" w:rsidR="00A623E2" w:rsidRPr="00A10D95" w:rsidRDefault="00A623E2" w:rsidP="00A623E2">
                      <w:pPr>
                        <w:jc w:val="center"/>
                        <w:rPr>
                          <w:sz w:val="18"/>
                          <w:szCs w:val="18"/>
                          <w:lang w:val="en-US"/>
                        </w:rPr>
                      </w:pPr>
                      <w:r w:rsidRPr="00A10D95">
                        <w:rPr>
                          <w:sz w:val="18"/>
                          <w:szCs w:val="18"/>
                          <w:lang w:val="en-US"/>
                        </w:rPr>
                        <w:t>(hulp)diensten</w:t>
                      </w:r>
                    </w:p>
                  </w:txbxContent>
                </v:textbox>
              </v:oval>
            </w:pict>
          </mc:Fallback>
        </mc:AlternateContent>
      </w:r>
    </w:p>
    <w:p w14:paraId="724258E8" w14:textId="05CF4957" w:rsidR="008F3517" w:rsidRPr="000A7167" w:rsidRDefault="00A623E2" w:rsidP="00872576">
      <w:pPr>
        <w:spacing w:line="276" w:lineRule="auto"/>
        <w:rPr>
          <w:sz w:val="18"/>
          <w:szCs w:val="18"/>
        </w:rPr>
      </w:pPr>
      <w:r>
        <w:rPr>
          <w:noProof/>
          <w:sz w:val="18"/>
          <w:szCs w:val="18"/>
        </w:rPr>
        <mc:AlternateContent>
          <mc:Choice Requires="wps">
            <w:drawing>
              <wp:anchor distT="0" distB="0" distL="114300" distR="114300" simplePos="0" relativeHeight="251660288" behindDoc="0" locked="0" layoutInCell="1" allowOverlap="1" wp14:anchorId="7C3D3EC8" wp14:editId="4AEF6FE1">
                <wp:simplePos x="0" y="0"/>
                <wp:positionH relativeFrom="column">
                  <wp:posOffset>3448754</wp:posOffset>
                </wp:positionH>
                <wp:positionV relativeFrom="paragraph">
                  <wp:posOffset>167005</wp:posOffset>
                </wp:positionV>
                <wp:extent cx="494270" cy="0"/>
                <wp:effectExtent l="25400" t="63500" r="0" b="76200"/>
                <wp:wrapNone/>
                <wp:docPr id="3" name="Rechte verbindingslijn met pijl 3"/>
                <wp:cNvGraphicFramePr/>
                <a:graphic xmlns:a="http://schemas.openxmlformats.org/drawingml/2006/main">
                  <a:graphicData uri="http://schemas.microsoft.com/office/word/2010/wordprocessingShape">
                    <wps:wsp>
                      <wps:cNvCnPr/>
                      <wps:spPr>
                        <a:xfrm>
                          <a:off x="0" y="0"/>
                          <a:ext cx="494270" cy="0"/>
                        </a:xfrm>
                        <a:prstGeom prst="straightConnector1">
                          <a:avLst/>
                        </a:prstGeom>
                        <a:ln>
                          <a:solidFill>
                            <a:schemeClr val="bg1">
                              <a:lumMod val="50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50F31F3" id="_x0000_t32" coordsize="21600,21600" o:spt="32" o:oned="t" path="m,l21600,21600e" filled="f">
                <v:path arrowok="t" fillok="f" o:connecttype="none"/>
                <o:lock v:ext="edit" shapetype="t"/>
              </v:shapetype>
              <v:shape id="Rechte verbindingslijn met pijl 3" o:spid="_x0000_s1026" type="#_x0000_t32" style="position:absolute;margin-left:271.55pt;margin-top:13.15pt;width:38.9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" strokecolor="#7f7f7f [1612]" strokeweight=".5pt">
                <v:stroke startarrow="block" endarrow="block" joinstyle="miter"/>
              </v:shape>
            </w:pict>
          </mc:Fallback>
        </mc:AlternateContent>
      </w:r>
      <w:r w:rsidR="00AD546F" w:rsidRPr="000A7167">
        <w:rPr>
          <w:noProof/>
          <w:sz w:val="18"/>
          <w:szCs w:val="18"/>
        </w:rPr>
        <w:drawing>
          <wp:inline distT="0" distB="0" distL="0" distR="0" wp14:anchorId="55362107" wp14:editId="7D9D1150">
            <wp:extent cx="5664200" cy="3530600"/>
            <wp:effectExtent l="0" t="0" r="0" b="127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BCFA4EC" w14:textId="77777777" w:rsidR="000A7167" w:rsidRDefault="000A7167" w:rsidP="00872576">
      <w:pPr>
        <w:spacing w:line="276" w:lineRule="auto"/>
      </w:pPr>
    </w:p>
    <w:p w14:paraId="7B1C2C16" w14:textId="4A1F27C9" w:rsidR="00E0359F" w:rsidRPr="004B6AB7" w:rsidRDefault="00E4438C" w:rsidP="00872576">
      <w:pPr>
        <w:spacing w:line="276" w:lineRule="auto"/>
        <w:rPr>
          <w:rFonts w:eastAsia="Times New Roman" w:cs="Times New Roman"/>
          <w:lang w:eastAsia="nl-NL"/>
        </w:rPr>
      </w:pPr>
      <w:r>
        <w:t xml:space="preserve">De </w:t>
      </w:r>
      <w:r w:rsidR="00E0359F">
        <w:t>discipline</w:t>
      </w:r>
      <w:r>
        <w:t>s organisatie en samenwerkingspartners</w:t>
      </w:r>
      <w:r w:rsidR="00E0359F">
        <w:t xml:space="preserve"> communice</w:t>
      </w:r>
      <w:r>
        <w:t>ren</w:t>
      </w:r>
      <w:r w:rsidR="00E0359F">
        <w:t xml:space="preserve"> </w:t>
      </w:r>
      <w:r w:rsidR="00501AC1">
        <w:t xml:space="preserve">middels portofoons en </w:t>
      </w:r>
      <w:r w:rsidR="00E0359F">
        <w:t xml:space="preserve">via </w:t>
      </w:r>
      <w:r w:rsidR="00501AC1">
        <w:t>een</w:t>
      </w:r>
      <w:r w:rsidR="00E0359F">
        <w:t xml:space="preserve"> Centrale Post</w:t>
      </w:r>
      <w:r>
        <w:t xml:space="preserve">. </w:t>
      </w:r>
      <w:r w:rsidR="00501AC1">
        <w:t>De Centrale Post</w:t>
      </w:r>
      <w:r w:rsidR="00E0359F">
        <w:t xml:space="preserve"> logt, coördineert en prioriteert berichtenverkeer en zet acties uit. </w:t>
      </w:r>
      <w:r w:rsidR="001A51DD">
        <w:t xml:space="preserve">Door al het berichtenverkeer te loggen, ontstaat er een compleet document met informatie over wat er tijdens het evenement heeft plaatsgevonden. Dit document </w:t>
      </w:r>
      <w:r w:rsidR="008A5DE0">
        <w:t>is geschikt voor monitoring</w:t>
      </w:r>
      <w:r w:rsidR="00E318B8">
        <w:t xml:space="preserve"> tijdens en </w:t>
      </w:r>
      <w:r w:rsidR="008A5DE0">
        <w:t>evaluatie</w:t>
      </w:r>
      <w:r w:rsidR="00E318B8">
        <w:t xml:space="preserve"> na het evenement. </w:t>
      </w:r>
      <w:r w:rsidR="00695196">
        <w:t>De</w:t>
      </w:r>
      <w:r w:rsidR="00E318B8">
        <w:t xml:space="preserve"> informatie </w:t>
      </w:r>
      <w:r w:rsidR="00695196">
        <w:t>in</w:t>
      </w:r>
      <w:r w:rsidR="00E318B8">
        <w:t xml:space="preserve"> het document kan </w:t>
      </w:r>
      <w:r w:rsidR="00695196">
        <w:t xml:space="preserve">in geval van een calamiteit of andere incident </w:t>
      </w:r>
      <w:r w:rsidR="00E318B8">
        <w:t xml:space="preserve">ter beschikking van de (hulp)diensten </w:t>
      </w:r>
      <w:r w:rsidR="00894146">
        <w:t>worden gesteld</w:t>
      </w:r>
      <w:r w:rsidR="00695196">
        <w:t>. Tevens wordt</w:t>
      </w:r>
      <w:r w:rsidR="00951C70">
        <w:t xml:space="preserve"> het logboek</w:t>
      </w:r>
      <w:r w:rsidR="00695196">
        <w:t xml:space="preserve"> gebruikt in de voorbereiding voor een volgende editie van het evenement</w:t>
      </w:r>
      <w:r w:rsidR="00951C70">
        <w:t>.</w:t>
      </w:r>
    </w:p>
    <w:p w14:paraId="433D56F0" w14:textId="0581677C" w:rsidR="002516DE" w:rsidRDefault="009D74E0" w:rsidP="00872576">
      <w:pPr>
        <w:pStyle w:val="Kop2"/>
        <w:spacing w:line="276" w:lineRule="auto"/>
      </w:pPr>
      <w:bookmarkStart w:id="93" w:name="_Toc240524276"/>
      <w:r>
        <w:lastRenderedPageBreak/>
        <w:t>Veiligheidsoverleg</w:t>
      </w:r>
      <w:bookmarkEnd w:id="93"/>
    </w:p>
    <w:p w14:paraId="233D1120" w14:textId="24EA64CB" w:rsidR="002516DE" w:rsidRPr="00393A39" w:rsidRDefault="002516DE" w:rsidP="00872576">
      <w:pPr>
        <w:spacing w:line="276" w:lineRule="auto"/>
      </w:pPr>
      <w:r w:rsidRPr="00393A39">
        <w:t>Gedurende het evenement vind</w:t>
      </w:r>
      <w:r w:rsidR="009D74E0">
        <w:t>t</w:t>
      </w:r>
      <w:r w:rsidR="0035213B">
        <w:t xml:space="preserve"> er </w:t>
      </w:r>
      <w:r w:rsidR="009F459A">
        <w:t xml:space="preserve">op </w:t>
      </w:r>
      <w:r w:rsidR="0035213B">
        <w:t>r</w:t>
      </w:r>
      <w:r w:rsidRPr="00393A39">
        <w:t>egelmatig</w:t>
      </w:r>
      <w:r w:rsidR="009F459A">
        <w:t>e basis</w:t>
      </w:r>
      <w:r w:rsidRPr="00393A39">
        <w:t xml:space="preserve"> veiligheidso</w:t>
      </w:r>
      <w:r w:rsidR="009D74E0">
        <w:t>verleg</w:t>
      </w:r>
      <w:r w:rsidRPr="00393A39">
        <w:t xml:space="preserve"> plaats. </w:t>
      </w:r>
      <w:r>
        <w:t xml:space="preserve">De </w:t>
      </w:r>
      <w:r w:rsidRPr="00393A39">
        <w:t xml:space="preserve">leiding van het overleg </w:t>
      </w:r>
      <w:r>
        <w:t xml:space="preserve">ligt </w:t>
      </w:r>
      <w:r w:rsidRPr="00393A39">
        <w:t xml:space="preserve">bij de </w:t>
      </w:r>
      <w:r>
        <w:t>organisatie</w:t>
      </w:r>
      <w:r w:rsidRPr="00393A39">
        <w:t>. Het doel van het veiligheidsoverleg is:</w:t>
      </w:r>
    </w:p>
    <w:p w14:paraId="78C6CD97" w14:textId="77777777" w:rsidR="002516DE" w:rsidRPr="00661A4A" w:rsidRDefault="002516DE" w:rsidP="00872576">
      <w:pPr>
        <w:pStyle w:val="Lijstalinea"/>
        <w:numPr>
          <w:ilvl w:val="0"/>
          <w:numId w:val="2"/>
        </w:numPr>
        <w:spacing w:before="120" w:after="180" w:line="276" w:lineRule="auto"/>
        <w:jc w:val="left"/>
        <w:rPr>
          <w:rFonts w:ascii="Calibri" w:hAnsi="Calibri" w:cs="Calibri"/>
        </w:rPr>
      </w:pPr>
      <w:r w:rsidRPr="00661A4A">
        <w:rPr>
          <w:rFonts w:ascii="Calibri" w:hAnsi="Calibri" w:cs="Calibri"/>
        </w:rPr>
        <w:t>Stand van zaken bespreken, per discipline (te denken aan: actueel bezoekersaantal, weersverwachting, zorgcontacten en aanhoudingen);</w:t>
      </w:r>
    </w:p>
    <w:p w14:paraId="7DCA194E" w14:textId="77777777" w:rsidR="002516DE" w:rsidRPr="00661A4A" w:rsidRDefault="002516DE" w:rsidP="00872576">
      <w:pPr>
        <w:pStyle w:val="Lijstalinea"/>
        <w:numPr>
          <w:ilvl w:val="0"/>
          <w:numId w:val="2"/>
        </w:numPr>
        <w:spacing w:before="120" w:after="180" w:line="276" w:lineRule="auto"/>
        <w:jc w:val="left"/>
        <w:rPr>
          <w:rFonts w:ascii="Calibri" w:hAnsi="Calibri" w:cs="Calibri"/>
        </w:rPr>
      </w:pPr>
      <w:r w:rsidRPr="00661A4A">
        <w:rPr>
          <w:rFonts w:ascii="Calibri" w:hAnsi="Calibri" w:cs="Calibri"/>
        </w:rPr>
        <w:t>Uitwisselen van informatie over het verloop van het evenement;</w:t>
      </w:r>
    </w:p>
    <w:p w14:paraId="4D39C47D" w14:textId="77777777" w:rsidR="002516DE" w:rsidRPr="00661A4A" w:rsidRDefault="002516DE" w:rsidP="00872576">
      <w:pPr>
        <w:pStyle w:val="Lijstalinea"/>
        <w:numPr>
          <w:ilvl w:val="0"/>
          <w:numId w:val="2"/>
        </w:numPr>
        <w:spacing w:before="120" w:after="180" w:line="276" w:lineRule="auto"/>
        <w:jc w:val="left"/>
        <w:rPr>
          <w:rFonts w:ascii="Calibri" w:hAnsi="Calibri" w:cs="Calibri"/>
        </w:rPr>
      </w:pPr>
      <w:r w:rsidRPr="00661A4A">
        <w:rPr>
          <w:rFonts w:ascii="Calibri" w:hAnsi="Calibri" w:cs="Calibri"/>
        </w:rPr>
        <w:t>Behandelen en uitspreken van bijzonderheden;</w:t>
      </w:r>
    </w:p>
    <w:p w14:paraId="3C33D2B1" w14:textId="77777777" w:rsidR="002516DE" w:rsidRPr="00661A4A" w:rsidRDefault="002516DE" w:rsidP="00872576">
      <w:pPr>
        <w:pStyle w:val="Lijstalinea"/>
        <w:numPr>
          <w:ilvl w:val="0"/>
          <w:numId w:val="2"/>
        </w:numPr>
        <w:spacing w:before="120" w:after="180" w:line="276" w:lineRule="auto"/>
        <w:jc w:val="left"/>
        <w:rPr>
          <w:rFonts w:ascii="Calibri" w:hAnsi="Calibri" w:cs="Calibri"/>
        </w:rPr>
      </w:pPr>
      <w:r w:rsidRPr="00661A4A">
        <w:rPr>
          <w:rFonts w:ascii="Calibri" w:hAnsi="Calibri" w:cs="Calibri"/>
        </w:rPr>
        <w:t>Behandelen en uitzetten van actiepunten.</w:t>
      </w:r>
    </w:p>
    <w:p w14:paraId="0379EE5A" w14:textId="62F2EB82" w:rsidR="002516DE" w:rsidRPr="00F45312" w:rsidRDefault="002516DE" w:rsidP="00872576">
      <w:pPr>
        <w:spacing w:line="276" w:lineRule="auto"/>
        <w:rPr>
          <w:szCs w:val="22"/>
        </w:rPr>
      </w:pPr>
      <w:r w:rsidRPr="00E746E6">
        <w:rPr>
          <w:szCs w:val="22"/>
        </w:rPr>
        <w:t xml:space="preserve">De tijden en locatie van het overleg worden, </w:t>
      </w:r>
      <w:r>
        <w:rPr>
          <w:szCs w:val="22"/>
        </w:rPr>
        <w:t>uiterlijk</w:t>
      </w:r>
      <w:r w:rsidRPr="00E746E6">
        <w:rPr>
          <w:szCs w:val="22"/>
        </w:rPr>
        <w:t xml:space="preserve"> </w:t>
      </w:r>
      <w:r>
        <w:rPr>
          <w:szCs w:val="22"/>
        </w:rPr>
        <w:t>een</w:t>
      </w:r>
      <w:r w:rsidRPr="00E746E6">
        <w:rPr>
          <w:szCs w:val="22"/>
        </w:rPr>
        <w:t xml:space="preserve"> week voor het evenement, bekend ge</w:t>
      </w:r>
      <w:r w:rsidRPr="00B8010C">
        <w:rPr>
          <w:szCs w:val="22"/>
        </w:rPr>
        <w:t>maakt aan alle betrokken</w:t>
      </w:r>
      <w:r>
        <w:rPr>
          <w:szCs w:val="22"/>
        </w:rPr>
        <w:t>en</w:t>
      </w:r>
      <w:r w:rsidRPr="00B8010C">
        <w:rPr>
          <w:szCs w:val="22"/>
        </w:rPr>
        <w:t>. Indien een andere f</w:t>
      </w:r>
      <w:r w:rsidRPr="000F4A98">
        <w:rPr>
          <w:szCs w:val="22"/>
        </w:rPr>
        <w:t>requentie gewenst is kan van deze tijden afgeweken worden. Indien noodzakelijk kan</w:t>
      </w:r>
      <w:r>
        <w:rPr>
          <w:szCs w:val="22"/>
        </w:rPr>
        <w:t xml:space="preserve"> iedere discipline</w:t>
      </w:r>
      <w:r w:rsidRPr="000F4A98">
        <w:rPr>
          <w:szCs w:val="22"/>
        </w:rPr>
        <w:t xml:space="preserve"> te allen tijde een spoedoverleg inla</w:t>
      </w:r>
      <w:r>
        <w:rPr>
          <w:szCs w:val="22"/>
        </w:rPr>
        <w:t>ssen</w:t>
      </w:r>
      <w:r w:rsidRPr="000F4A98">
        <w:rPr>
          <w:szCs w:val="22"/>
        </w:rPr>
        <w:t>.</w:t>
      </w:r>
    </w:p>
    <w:p w14:paraId="77B9A365" w14:textId="0010171F" w:rsidR="002516DE" w:rsidRDefault="002516DE" w:rsidP="00872576">
      <w:pPr>
        <w:pStyle w:val="Kop2"/>
        <w:spacing w:line="276" w:lineRule="auto"/>
      </w:pPr>
      <w:bookmarkStart w:id="94" w:name="_Toc47513711"/>
      <w:bookmarkStart w:id="95" w:name="_Toc47535194"/>
      <w:bookmarkStart w:id="96" w:name="_Toc240524277"/>
      <w:r>
        <w:t>Telefoonlijst en rastertekeningen</w:t>
      </w:r>
      <w:bookmarkEnd w:id="94"/>
      <w:bookmarkEnd w:id="95"/>
      <w:bookmarkEnd w:id="96"/>
    </w:p>
    <w:p w14:paraId="75AF815D" w14:textId="409819C8" w:rsidR="005A34A4" w:rsidRPr="009016D4" w:rsidRDefault="005A34A4" w:rsidP="00872576">
      <w:pPr>
        <w:spacing w:line="276" w:lineRule="auto"/>
        <w:rPr>
          <w:rFonts w:ascii="Times New Roman" w:hAnsi="Times New Roman" w:cs="Times New Roman"/>
          <w:color w:val="000000" w:themeColor="text1"/>
          <w:sz w:val="24"/>
          <w:lang w:eastAsia="nl-NL"/>
        </w:rPr>
      </w:pPr>
      <w:r w:rsidRPr="009016D4">
        <w:rPr>
          <w:color w:val="000000" w:themeColor="text1"/>
          <w:lang w:eastAsia="nl-NL"/>
        </w:rPr>
        <w:t xml:space="preserve">De buitencoördinator van de Gemeente Amersfoort maakt een telefoonschema </w:t>
      </w:r>
      <w:r w:rsidR="00E7007A" w:rsidRPr="009016D4">
        <w:rPr>
          <w:color w:val="000000" w:themeColor="text1"/>
          <w:lang w:eastAsia="nl-NL"/>
        </w:rPr>
        <w:t>van alle interne en ext</w:t>
      </w:r>
      <w:r w:rsidR="00BE24DD" w:rsidRPr="009016D4">
        <w:rPr>
          <w:color w:val="000000" w:themeColor="text1"/>
          <w:lang w:eastAsia="nl-NL"/>
        </w:rPr>
        <w:t>ern</w:t>
      </w:r>
      <w:r w:rsidR="009A4C5A" w:rsidRPr="009016D4">
        <w:rPr>
          <w:color w:val="000000" w:themeColor="text1"/>
          <w:lang w:eastAsia="nl-NL"/>
        </w:rPr>
        <w:t>e</w:t>
      </w:r>
      <w:r w:rsidRPr="009016D4">
        <w:rPr>
          <w:color w:val="000000" w:themeColor="text1"/>
          <w:lang w:eastAsia="nl-NL"/>
        </w:rPr>
        <w:t xml:space="preserve"> </w:t>
      </w:r>
      <w:r w:rsidR="00C82A75" w:rsidRPr="009016D4">
        <w:rPr>
          <w:color w:val="000000" w:themeColor="text1"/>
          <w:lang w:eastAsia="nl-NL"/>
        </w:rPr>
        <w:t>veiligheids</w:t>
      </w:r>
      <w:r w:rsidRPr="009016D4">
        <w:rPr>
          <w:color w:val="000000" w:themeColor="text1"/>
          <w:lang w:eastAsia="nl-NL"/>
        </w:rPr>
        <w:t>betrokken</w:t>
      </w:r>
      <w:r w:rsidR="009A4C5A" w:rsidRPr="009016D4">
        <w:rPr>
          <w:color w:val="000000" w:themeColor="text1"/>
          <w:lang w:eastAsia="nl-NL"/>
        </w:rPr>
        <w:t>en</w:t>
      </w:r>
      <w:r w:rsidRPr="009016D4">
        <w:rPr>
          <w:color w:val="000000" w:themeColor="text1"/>
          <w:lang w:eastAsia="nl-NL"/>
        </w:rPr>
        <w:t xml:space="preserve"> van het evenement. Dit schema moet in het bezit zijn van alle betrokken partijen tijdens het evenement.</w:t>
      </w:r>
      <w:r w:rsidR="00290C53" w:rsidRPr="009016D4">
        <w:rPr>
          <w:color w:val="000000" w:themeColor="text1"/>
          <w:lang w:eastAsia="nl-NL"/>
        </w:rPr>
        <w:t xml:space="preserve"> Tijdens het eerste veiligheidsoverleg zullen afgedrukte schema’s aanwezig zijn</w:t>
      </w:r>
      <w:r w:rsidR="00300155" w:rsidRPr="009016D4">
        <w:rPr>
          <w:color w:val="000000" w:themeColor="text1"/>
          <w:lang w:eastAsia="nl-NL"/>
        </w:rPr>
        <w:t>.</w:t>
      </w:r>
    </w:p>
    <w:p w14:paraId="4CED338A" w14:textId="77777777" w:rsidR="002516DE" w:rsidRDefault="002516DE" w:rsidP="00872576">
      <w:pPr>
        <w:spacing w:line="276" w:lineRule="auto"/>
      </w:pPr>
    </w:p>
    <w:p w14:paraId="0547F5DD" w14:textId="210CA9BB" w:rsidR="002516DE" w:rsidRDefault="002516DE" w:rsidP="00872576">
      <w:pPr>
        <w:spacing w:line="276" w:lineRule="auto"/>
      </w:pPr>
      <w:r>
        <w:t>Tevens wordt de definitieve rastertekening voorafgaand aan het evenement aan de (hulp)diensten en betrokken partijen per email verzonden en zijn afgedrukte tekeningen tijdens het eerste veiligheidsoverleg aanwezig.</w:t>
      </w:r>
    </w:p>
    <w:p w14:paraId="34AFC068" w14:textId="68DBBA65" w:rsidR="002516DE" w:rsidRDefault="002516DE" w:rsidP="00872576">
      <w:pPr>
        <w:pStyle w:val="Kop2"/>
        <w:spacing w:line="276" w:lineRule="auto"/>
      </w:pPr>
      <w:bookmarkStart w:id="97" w:name="_Toc34229063"/>
      <w:bookmarkStart w:id="98" w:name="_Toc47535195"/>
      <w:bookmarkStart w:id="99" w:name="_Toc240524278"/>
      <w:r>
        <w:t>Woordvoering en persvoorlichting</w:t>
      </w:r>
      <w:bookmarkEnd w:id="97"/>
      <w:bookmarkEnd w:id="98"/>
      <w:bookmarkEnd w:id="99"/>
    </w:p>
    <w:p w14:paraId="55751432" w14:textId="5FC87B7F" w:rsidR="002516DE" w:rsidRDefault="002516DE" w:rsidP="00872576">
      <w:pPr>
        <w:spacing w:line="276" w:lineRule="auto"/>
      </w:pPr>
      <w:r>
        <w:t>In geval van een calamiteit, stemt de organisatie in overleg met de gemeente Amersfoort</w:t>
      </w:r>
      <w:r w:rsidRPr="00CD30A1">
        <w:t xml:space="preserve"> en</w:t>
      </w:r>
      <w:r>
        <w:t xml:space="preserve"> haar hulp</w:t>
      </w:r>
      <w:r w:rsidRPr="00CD30A1">
        <w:t>diensten af</w:t>
      </w:r>
      <w:r>
        <w:t xml:space="preserve"> </w:t>
      </w:r>
      <w:r w:rsidRPr="00CD30A1">
        <w:t>hoe, wat</w:t>
      </w:r>
      <w:r>
        <w:t>, wanneer en</w:t>
      </w:r>
      <w:r w:rsidRPr="00CD30A1">
        <w:t xml:space="preserve"> </w:t>
      </w:r>
      <w:r>
        <w:t xml:space="preserve">via </w:t>
      </w:r>
      <w:r w:rsidRPr="00CD30A1">
        <w:t xml:space="preserve">wie </w:t>
      </w:r>
      <w:r>
        <w:t xml:space="preserve">met de media/pers </w:t>
      </w:r>
      <w:r w:rsidRPr="00CD30A1">
        <w:t>wordt gecommuniceerd</w:t>
      </w:r>
      <w:r>
        <w:t>. Vooraf stemmen zij een locatie af waar media/pers wordt opgevangen in geval van calamiteiten.</w:t>
      </w:r>
    </w:p>
    <w:p w14:paraId="2936B35F" w14:textId="77777777" w:rsidR="003053D5" w:rsidRDefault="003053D5" w:rsidP="00872576">
      <w:pPr>
        <w:spacing w:line="276" w:lineRule="auto"/>
      </w:pPr>
    </w:p>
    <w:p w14:paraId="668FDFB1" w14:textId="77777777" w:rsidR="001D7E14" w:rsidRDefault="001D7E14" w:rsidP="00872576">
      <w:pPr>
        <w:spacing w:line="276" w:lineRule="auto"/>
        <w:jc w:val="left"/>
      </w:pPr>
      <w:bookmarkStart w:id="100" w:name="_Toc47513712"/>
      <w:bookmarkStart w:id="101" w:name="_Toc47535196"/>
      <w:r>
        <w:br w:type="page"/>
      </w:r>
    </w:p>
    <w:p w14:paraId="4A0EF3C0" w14:textId="2F39390A" w:rsidR="00CD25BD" w:rsidRDefault="00CD25BD" w:rsidP="00872576">
      <w:pPr>
        <w:pStyle w:val="Kop1"/>
        <w:spacing w:line="276" w:lineRule="auto"/>
      </w:pPr>
      <w:bookmarkStart w:id="102" w:name="_Toc240524279"/>
      <w:r>
        <w:lastRenderedPageBreak/>
        <w:t>Crowd</w:t>
      </w:r>
      <w:r w:rsidR="00667E03">
        <w:t xml:space="preserve"> M</w:t>
      </w:r>
      <w:r>
        <w:t>anagement</w:t>
      </w:r>
      <w:bookmarkEnd w:id="102"/>
    </w:p>
    <w:p w14:paraId="3AA9EDA2" w14:textId="77777777" w:rsidR="00CD25BD" w:rsidRDefault="00CD25BD" w:rsidP="00872576">
      <w:pPr>
        <w:pStyle w:val="Kop2"/>
        <w:spacing w:line="276" w:lineRule="auto"/>
      </w:pPr>
      <w:bookmarkStart w:id="103" w:name="_Toc240524280"/>
      <w:r>
        <w:t>Capaciteitsberekeningen</w:t>
      </w:r>
      <w:bookmarkEnd w:id="103"/>
    </w:p>
    <w:p w14:paraId="240E3FD6" w14:textId="458E0226" w:rsidR="00CD25BD" w:rsidRDefault="00CD25BD" w:rsidP="00872576">
      <w:pPr>
        <w:pStyle w:val="Geenafstand"/>
        <w:spacing w:line="276" w:lineRule="auto"/>
        <w:jc w:val="both"/>
        <w:rPr>
          <w:lang w:eastAsia="nl-NL"/>
        </w:rPr>
      </w:pPr>
      <w:r w:rsidRPr="00EB4CF5">
        <w:rPr>
          <w:lang w:eastAsia="nl-NL"/>
        </w:rPr>
        <w:t xml:space="preserve">Om een inschatting te kunnen maken van de maximumcapaciteit en het beschikbare aantal netto vierkante meters voor bezoekers (bruto aantal vierkante meters minus </w:t>
      </w:r>
      <w:r w:rsidR="00BC01C8">
        <w:rPr>
          <w:lang w:eastAsia="nl-NL"/>
        </w:rPr>
        <w:t>podium</w:t>
      </w:r>
      <w:r w:rsidRPr="00EB4CF5">
        <w:rPr>
          <w:lang w:eastAsia="nl-NL"/>
        </w:rPr>
        <w:t xml:space="preserve">, </w:t>
      </w:r>
      <w:r w:rsidR="00863F8B">
        <w:rPr>
          <w:lang w:eastAsia="nl-NL"/>
        </w:rPr>
        <w:t>marktkramen, horeca uitgifte</w:t>
      </w:r>
      <w:r w:rsidRPr="00EB4CF5">
        <w:rPr>
          <w:lang w:eastAsia="nl-NL"/>
        </w:rPr>
        <w:t xml:space="preserve"> en overige bouwwerken), gaat de organisatie uit van een bepaald aantal bezoekers per vierkante meter.</w:t>
      </w:r>
      <w:r>
        <w:rPr>
          <w:lang w:eastAsia="nl-NL"/>
        </w:rPr>
        <w:t xml:space="preserve"> </w:t>
      </w:r>
      <w:r w:rsidRPr="00EB4CF5">
        <w:rPr>
          <w:lang w:eastAsia="nl-NL"/>
        </w:rPr>
        <w:t xml:space="preserve">Hierbij wordt in drukke gedeelten, zoals vlak rond het podium, uitgegaan van maximaal </w:t>
      </w:r>
      <w:r w:rsidRPr="00F54866">
        <w:rPr>
          <w:highlight w:val="yellow"/>
          <w:lang w:eastAsia="nl-NL"/>
        </w:rPr>
        <w:t>[aantal]</w:t>
      </w:r>
      <w:r w:rsidRPr="00EB4CF5">
        <w:rPr>
          <w:lang w:eastAsia="nl-NL"/>
        </w:rPr>
        <w:t xml:space="preserve"> bezoekers per vierkante meter. Op alle overige gedeelten, aanlooproutes, </w:t>
      </w:r>
      <w:r>
        <w:rPr>
          <w:lang w:eastAsia="nl-NL"/>
        </w:rPr>
        <w:t>zitgelegenheden</w:t>
      </w:r>
      <w:r w:rsidRPr="00EB4CF5">
        <w:rPr>
          <w:lang w:eastAsia="nl-NL"/>
        </w:rPr>
        <w:t xml:space="preserve">, </w:t>
      </w:r>
      <w:r>
        <w:rPr>
          <w:lang w:eastAsia="nl-NL"/>
        </w:rPr>
        <w:t>terrassen, horeca</w:t>
      </w:r>
      <w:r w:rsidRPr="00EB4CF5">
        <w:rPr>
          <w:lang w:eastAsia="nl-NL"/>
        </w:rPr>
        <w:t>, gaat de organisatie uit van</w:t>
      </w:r>
      <w:r w:rsidR="0060238E">
        <w:rPr>
          <w:lang w:eastAsia="nl-NL"/>
        </w:rPr>
        <w:t xml:space="preserve"> een gemiddeld aantal bezoekers per vierkante meter van</w:t>
      </w:r>
      <w:r w:rsidRPr="00EB4CF5">
        <w:rPr>
          <w:lang w:eastAsia="nl-NL"/>
        </w:rPr>
        <w:t xml:space="preserve"> </w:t>
      </w:r>
      <w:r w:rsidRPr="00F54866">
        <w:rPr>
          <w:highlight w:val="yellow"/>
          <w:lang w:eastAsia="nl-NL"/>
        </w:rPr>
        <w:t>[</w:t>
      </w:r>
      <w:r w:rsidR="0060238E">
        <w:rPr>
          <w:highlight w:val="yellow"/>
          <w:lang w:eastAsia="nl-NL"/>
        </w:rPr>
        <w:t>aantal: gemiddeld 2,5</w:t>
      </w:r>
      <w:r w:rsidR="00B32D62">
        <w:rPr>
          <w:highlight w:val="yellow"/>
          <w:lang w:eastAsia="nl-NL"/>
        </w:rPr>
        <w:t xml:space="preserve"> per m2</w:t>
      </w:r>
      <w:r w:rsidRPr="00F54866">
        <w:rPr>
          <w:highlight w:val="yellow"/>
          <w:lang w:eastAsia="nl-NL"/>
        </w:rPr>
        <w:t>]</w:t>
      </w:r>
      <w:r>
        <w:rPr>
          <w:lang w:eastAsia="nl-NL"/>
        </w:rPr>
        <w:t>.</w:t>
      </w:r>
    </w:p>
    <w:p w14:paraId="51B3C25E" w14:textId="3D6B8B64" w:rsidR="00CD25BD" w:rsidRDefault="00CD25BD" w:rsidP="00872576">
      <w:pPr>
        <w:spacing w:line="276" w:lineRule="auto"/>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AE7CE2" w14:paraId="1E50908E" w14:textId="77777777" w:rsidTr="00AE7CE2">
        <w:tc>
          <w:tcPr>
            <w:tcW w:w="9062" w:type="dxa"/>
            <w:shd w:val="clear" w:color="auto" w:fill="D9D9D9" w:themeFill="background1" w:themeFillShade="D9"/>
          </w:tcPr>
          <w:p w14:paraId="4B80913C" w14:textId="71C79D51" w:rsidR="00832A95" w:rsidRPr="00130182" w:rsidRDefault="003951C8" w:rsidP="00872576">
            <w:pPr>
              <w:spacing w:line="276" w:lineRule="auto"/>
              <w:rPr>
                <w:rFonts w:asciiTheme="minorHAnsi" w:hAnsiTheme="minorHAnsi" w:cstheme="minorHAnsi"/>
              </w:rPr>
            </w:pPr>
            <w:r>
              <w:rPr>
                <w:rFonts w:asciiTheme="minorHAnsi" w:hAnsiTheme="minorHAnsi" w:cstheme="minorHAnsi"/>
              </w:rPr>
              <w:t xml:space="preserve">Het aantal bezoekers per vierkante meter hangt af van het type evenement dat georganiseerd wordt en </w:t>
            </w:r>
            <w:r w:rsidR="000F4A03">
              <w:rPr>
                <w:rFonts w:asciiTheme="minorHAnsi" w:hAnsiTheme="minorHAnsi" w:cstheme="minorHAnsi"/>
              </w:rPr>
              <w:t xml:space="preserve">het type doelgroep dat </w:t>
            </w:r>
            <w:r w:rsidR="00130182">
              <w:rPr>
                <w:rFonts w:asciiTheme="minorHAnsi" w:hAnsiTheme="minorHAnsi" w:cstheme="minorHAnsi"/>
              </w:rPr>
              <w:t>het</w:t>
            </w:r>
            <w:r w:rsidR="000F4A03">
              <w:rPr>
                <w:rFonts w:asciiTheme="minorHAnsi" w:hAnsiTheme="minorHAnsi" w:cstheme="minorHAnsi"/>
              </w:rPr>
              <w:t xml:space="preserve"> evenement bezoekt. Denk hierbij aan: zijn het jonge mensen die flexibel zijn en het geen probleem vinden dicht op elkaar te staan, </w:t>
            </w:r>
            <w:r w:rsidR="00E916DD">
              <w:rPr>
                <w:rFonts w:asciiTheme="minorHAnsi" w:hAnsiTheme="minorHAnsi" w:cstheme="minorHAnsi"/>
              </w:rPr>
              <w:t xml:space="preserve">zijn het </w:t>
            </w:r>
            <w:r w:rsidR="00B9583A">
              <w:rPr>
                <w:rFonts w:asciiTheme="minorHAnsi" w:hAnsiTheme="minorHAnsi" w:cstheme="minorHAnsi"/>
              </w:rPr>
              <w:t xml:space="preserve">ouderen en </w:t>
            </w:r>
            <w:r w:rsidR="00E916DD">
              <w:rPr>
                <w:rFonts w:asciiTheme="minorHAnsi" w:hAnsiTheme="minorHAnsi" w:cstheme="minorHAnsi"/>
              </w:rPr>
              <w:t xml:space="preserve">mindervalide personen </w:t>
            </w:r>
            <w:r w:rsidR="000F4A03">
              <w:rPr>
                <w:rFonts w:asciiTheme="minorHAnsi" w:hAnsiTheme="minorHAnsi" w:cstheme="minorHAnsi"/>
              </w:rPr>
              <w:t>of jonge gezinnen met kinderwagens?</w:t>
            </w:r>
            <w:r w:rsidR="00E916DD">
              <w:rPr>
                <w:rFonts w:asciiTheme="minorHAnsi" w:hAnsiTheme="minorHAnsi" w:cstheme="minorHAnsi"/>
              </w:rPr>
              <w:t xml:space="preserve"> Bij statisch publiek (zonder kinderwagens of mindervaliden</w:t>
            </w:r>
            <w:r w:rsidR="000B2D5C">
              <w:rPr>
                <w:rFonts w:asciiTheme="minorHAnsi" w:hAnsiTheme="minorHAnsi" w:cstheme="minorHAnsi"/>
              </w:rPr>
              <w:t xml:space="preserve"> met hulpmiddelen</w:t>
            </w:r>
            <w:r w:rsidR="00E916DD">
              <w:rPr>
                <w:rFonts w:asciiTheme="minorHAnsi" w:hAnsiTheme="minorHAnsi" w:cstheme="minorHAnsi"/>
              </w:rPr>
              <w:t>) wordt doorgaans uitgegaan van een dichtheid tussen de 4 en 5 mensen per vierkante meter. Bij dansend</w:t>
            </w:r>
            <w:r w:rsidR="008A6F98">
              <w:rPr>
                <w:rFonts w:asciiTheme="minorHAnsi" w:hAnsiTheme="minorHAnsi" w:cstheme="minorHAnsi"/>
              </w:rPr>
              <w:t>/bewegend</w:t>
            </w:r>
            <w:r w:rsidR="00E916DD">
              <w:rPr>
                <w:rFonts w:asciiTheme="minorHAnsi" w:hAnsiTheme="minorHAnsi" w:cstheme="minorHAnsi"/>
              </w:rPr>
              <w:t xml:space="preserve"> publiek (afhankelijk van de muziekstijl) wordt doorgaans uitgegaan </w:t>
            </w:r>
            <w:r w:rsidR="00130182">
              <w:rPr>
                <w:rFonts w:asciiTheme="minorHAnsi" w:hAnsiTheme="minorHAnsi" w:cstheme="minorHAnsi"/>
              </w:rPr>
              <w:t>van een dichtheid van 2 en 3 mensen per vierkante meter.</w:t>
            </w:r>
            <w:r w:rsidR="008A6F98">
              <w:rPr>
                <w:rFonts w:asciiTheme="minorHAnsi" w:hAnsiTheme="minorHAnsi" w:cstheme="minorHAnsi"/>
              </w:rPr>
              <w:t xml:space="preserve"> Indien het </w:t>
            </w:r>
            <w:r w:rsidR="0020379F">
              <w:rPr>
                <w:rFonts w:asciiTheme="minorHAnsi" w:hAnsiTheme="minorHAnsi" w:cstheme="minorHAnsi"/>
              </w:rPr>
              <w:t xml:space="preserve">een </w:t>
            </w:r>
            <w:r w:rsidR="008A6F98">
              <w:rPr>
                <w:rFonts w:asciiTheme="minorHAnsi" w:hAnsiTheme="minorHAnsi" w:cstheme="minorHAnsi"/>
              </w:rPr>
              <w:t>concert</w:t>
            </w:r>
            <w:r w:rsidR="00165FB3">
              <w:rPr>
                <w:rFonts w:asciiTheme="minorHAnsi" w:hAnsiTheme="minorHAnsi" w:cstheme="minorHAnsi"/>
              </w:rPr>
              <w:t xml:space="preserve"> of optreden</w:t>
            </w:r>
            <w:r w:rsidR="008A6F98">
              <w:rPr>
                <w:rFonts w:asciiTheme="minorHAnsi" w:hAnsiTheme="minorHAnsi" w:cstheme="minorHAnsi"/>
              </w:rPr>
              <w:t xml:space="preserve"> betreft</w:t>
            </w:r>
            <w:r w:rsidR="00165FB3">
              <w:rPr>
                <w:rFonts w:asciiTheme="minorHAnsi" w:hAnsiTheme="minorHAnsi" w:cstheme="minorHAnsi"/>
              </w:rPr>
              <w:t xml:space="preserve"> waar</w:t>
            </w:r>
            <w:r w:rsidR="0020379F">
              <w:rPr>
                <w:rFonts w:asciiTheme="minorHAnsi" w:hAnsiTheme="minorHAnsi" w:cstheme="minorHAnsi"/>
              </w:rPr>
              <w:t>bij</w:t>
            </w:r>
            <w:r w:rsidR="00165FB3">
              <w:rPr>
                <w:rFonts w:asciiTheme="minorHAnsi" w:hAnsiTheme="minorHAnsi" w:cstheme="minorHAnsi"/>
              </w:rPr>
              <w:t xml:space="preserve"> </w:t>
            </w:r>
            <w:r w:rsidR="00761C73">
              <w:rPr>
                <w:rFonts w:asciiTheme="minorHAnsi" w:hAnsiTheme="minorHAnsi" w:cstheme="minorHAnsi"/>
              </w:rPr>
              <w:t>het publiek zich concentreert rondom het podium</w:t>
            </w:r>
            <w:r w:rsidR="008A6F98">
              <w:rPr>
                <w:rFonts w:asciiTheme="minorHAnsi" w:hAnsiTheme="minorHAnsi" w:cstheme="minorHAnsi"/>
              </w:rPr>
              <w:t>, dient er rekening mee gehouden te worden dat de bezoekers dichtheid vooraan bij het podium</w:t>
            </w:r>
            <w:r w:rsidR="003F6AB5">
              <w:rPr>
                <w:rFonts w:asciiTheme="minorHAnsi" w:hAnsiTheme="minorHAnsi" w:cstheme="minorHAnsi"/>
              </w:rPr>
              <w:t xml:space="preserve"> altijd groter is dan achter in de zaal.</w:t>
            </w:r>
          </w:p>
        </w:tc>
      </w:tr>
    </w:tbl>
    <w:p w14:paraId="11C66283" w14:textId="77777777" w:rsidR="00AE7CE2" w:rsidRPr="00933D74" w:rsidRDefault="00AE7CE2" w:rsidP="00872576">
      <w:pPr>
        <w:spacing w:line="276" w:lineRule="auto"/>
      </w:pPr>
    </w:p>
    <w:p w14:paraId="783470E1" w14:textId="77777777" w:rsidR="00CD25BD" w:rsidRPr="00F54866" w:rsidRDefault="00CD25BD" w:rsidP="00872576">
      <w:pPr>
        <w:spacing w:line="276" w:lineRule="auto"/>
      </w:pPr>
      <w:r w:rsidRPr="00466262">
        <w:rPr>
          <w:highlight w:val="yellow"/>
        </w:rPr>
        <w:t>[</w:t>
      </w:r>
      <w:r>
        <w:rPr>
          <w:highlight w:val="yellow"/>
        </w:rPr>
        <w:t>Invullen</w:t>
      </w:r>
      <w:r w:rsidRPr="00466262">
        <w:rPr>
          <w:highlight w:val="yellow"/>
        </w:rPr>
        <w:t xml:space="preserve"> door organisator]</w:t>
      </w:r>
    </w:p>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270"/>
        <w:gridCol w:w="1592"/>
        <w:gridCol w:w="1924"/>
        <w:gridCol w:w="1276"/>
      </w:tblGrid>
      <w:tr w:rsidR="00CD25BD" w:rsidRPr="00FD7CB9" w14:paraId="76068C06" w14:textId="77777777" w:rsidTr="00AF185B">
        <w:tc>
          <w:tcPr>
            <w:tcW w:w="4270" w:type="dxa"/>
            <w:shd w:val="clear" w:color="auto" w:fill="BFBFBF" w:themeFill="background1" w:themeFillShade="BF"/>
          </w:tcPr>
          <w:p w14:paraId="0EDB54B0" w14:textId="77777777" w:rsidR="00CD25BD" w:rsidRPr="00FD7CB9" w:rsidRDefault="00CD25BD" w:rsidP="00872576">
            <w:pPr>
              <w:spacing w:line="276" w:lineRule="auto"/>
              <w:rPr>
                <w:rFonts w:ascii="Calibri" w:hAnsi="Calibri" w:cs="Calibri"/>
                <w:b/>
                <w:bCs/>
                <w:color w:val="FFFFFF" w:themeColor="background1"/>
              </w:rPr>
            </w:pPr>
            <w:r w:rsidRPr="00FD7CB9">
              <w:rPr>
                <w:rFonts w:ascii="Calibri" w:hAnsi="Calibri" w:cs="Calibri"/>
                <w:b/>
                <w:bCs/>
                <w:color w:val="FFFFFF" w:themeColor="background1"/>
              </w:rPr>
              <w:t>LOCATIE</w:t>
            </w:r>
          </w:p>
        </w:tc>
        <w:tc>
          <w:tcPr>
            <w:tcW w:w="1592" w:type="dxa"/>
            <w:shd w:val="clear" w:color="auto" w:fill="BFBFBF" w:themeFill="background1" w:themeFillShade="BF"/>
          </w:tcPr>
          <w:p w14:paraId="0F4C9B9D" w14:textId="77777777" w:rsidR="00CD25BD" w:rsidRPr="00FD7CB9" w:rsidRDefault="00CD25BD" w:rsidP="00872576">
            <w:pPr>
              <w:spacing w:line="276" w:lineRule="auto"/>
              <w:jc w:val="center"/>
              <w:rPr>
                <w:rFonts w:ascii="Calibri" w:hAnsi="Calibri" w:cs="Calibri"/>
                <w:b/>
                <w:bCs/>
                <w:color w:val="FFFFFF" w:themeColor="background1"/>
              </w:rPr>
            </w:pPr>
            <w:r>
              <w:rPr>
                <w:rFonts w:ascii="Calibri" w:hAnsi="Calibri" w:cs="Calibri"/>
                <w:b/>
                <w:bCs/>
                <w:color w:val="FFFFFF" w:themeColor="background1"/>
              </w:rPr>
              <w:t>NETTO M2</w:t>
            </w:r>
          </w:p>
        </w:tc>
        <w:tc>
          <w:tcPr>
            <w:tcW w:w="1924" w:type="dxa"/>
            <w:shd w:val="clear" w:color="auto" w:fill="BFBFBF" w:themeFill="background1" w:themeFillShade="BF"/>
          </w:tcPr>
          <w:p w14:paraId="08FA87F1" w14:textId="77777777" w:rsidR="00CD25BD" w:rsidRPr="008A6EBD" w:rsidRDefault="00CD25BD" w:rsidP="00872576">
            <w:pPr>
              <w:spacing w:line="276" w:lineRule="auto"/>
              <w:jc w:val="center"/>
              <w:rPr>
                <w:rFonts w:ascii="Calibri" w:hAnsi="Calibri" w:cs="Calibri"/>
                <w:b/>
                <w:bCs/>
                <w:color w:val="FFFFFF" w:themeColor="background1"/>
                <w:sz w:val="20"/>
              </w:rPr>
            </w:pPr>
            <w:r w:rsidRPr="008A6EBD">
              <w:rPr>
                <w:rFonts w:ascii="Calibri" w:hAnsi="Calibri" w:cs="Calibri"/>
                <w:b/>
                <w:bCs/>
                <w:color w:val="FFFFFF" w:themeColor="background1"/>
                <w:sz w:val="20"/>
              </w:rPr>
              <w:t>PERSONEN PER M2</w:t>
            </w:r>
          </w:p>
        </w:tc>
        <w:tc>
          <w:tcPr>
            <w:tcW w:w="1276" w:type="dxa"/>
            <w:shd w:val="clear" w:color="auto" w:fill="BFBFBF" w:themeFill="background1" w:themeFillShade="BF"/>
          </w:tcPr>
          <w:p w14:paraId="0E3DDAFB" w14:textId="77777777" w:rsidR="00CD25BD" w:rsidRPr="00FD7CB9" w:rsidRDefault="00CD25BD" w:rsidP="00872576">
            <w:pPr>
              <w:spacing w:line="276" w:lineRule="auto"/>
              <w:jc w:val="center"/>
              <w:rPr>
                <w:rFonts w:ascii="Calibri" w:hAnsi="Calibri" w:cs="Calibri"/>
                <w:b/>
                <w:bCs/>
                <w:color w:val="FFFFFF" w:themeColor="background1"/>
              </w:rPr>
            </w:pPr>
            <w:r>
              <w:rPr>
                <w:rFonts w:ascii="Calibri" w:hAnsi="Calibri" w:cs="Calibri"/>
                <w:b/>
                <w:bCs/>
                <w:color w:val="FFFFFF" w:themeColor="background1"/>
              </w:rPr>
              <w:t>CAPACITEIT</w:t>
            </w:r>
          </w:p>
        </w:tc>
      </w:tr>
      <w:tr w:rsidR="00CD25BD" w:rsidRPr="00FD7CB9" w14:paraId="6CB94CCE" w14:textId="77777777" w:rsidTr="00AF185B">
        <w:tc>
          <w:tcPr>
            <w:tcW w:w="4270" w:type="dxa"/>
          </w:tcPr>
          <w:p w14:paraId="7436AEE6" w14:textId="07E99354" w:rsidR="00CD25BD" w:rsidRPr="00FD7CB9" w:rsidRDefault="00AF185B" w:rsidP="00872576">
            <w:pPr>
              <w:spacing w:line="276" w:lineRule="auto"/>
              <w:rPr>
                <w:rFonts w:ascii="Calibri" w:hAnsi="Calibri" w:cs="Calibri"/>
              </w:rPr>
            </w:pPr>
            <w:r w:rsidRPr="00AF185B">
              <w:rPr>
                <w:rFonts w:ascii="Calibri" w:hAnsi="Calibri" w:cs="Calibri"/>
                <w:highlight w:val="yellow"/>
              </w:rPr>
              <w:t>[Naam plein/locatie/straat]</w:t>
            </w:r>
          </w:p>
        </w:tc>
        <w:tc>
          <w:tcPr>
            <w:tcW w:w="1592" w:type="dxa"/>
          </w:tcPr>
          <w:p w14:paraId="70E09CF8" w14:textId="77777777" w:rsidR="00CD25BD" w:rsidRPr="00FD7CB9" w:rsidRDefault="00CD25BD" w:rsidP="00872576">
            <w:pPr>
              <w:spacing w:line="276" w:lineRule="auto"/>
              <w:jc w:val="center"/>
              <w:rPr>
                <w:rFonts w:ascii="Calibri" w:hAnsi="Calibri" w:cs="Calibri"/>
              </w:rPr>
            </w:pPr>
          </w:p>
        </w:tc>
        <w:tc>
          <w:tcPr>
            <w:tcW w:w="1924" w:type="dxa"/>
          </w:tcPr>
          <w:p w14:paraId="73F2DA31" w14:textId="77777777" w:rsidR="00CD25BD" w:rsidRPr="00FD7CB9" w:rsidRDefault="00CD25BD" w:rsidP="00872576">
            <w:pPr>
              <w:spacing w:line="276" w:lineRule="auto"/>
              <w:jc w:val="center"/>
              <w:rPr>
                <w:rFonts w:ascii="Calibri" w:hAnsi="Calibri" w:cs="Calibri"/>
              </w:rPr>
            </w:pPr>
          </w:p>
        </w:tc>
        <w:tc>
          <w:tcPr>
            <w:tcW w:w="1276" w:type="dxa"/>
          </w:tcPr>
          <w:p w14:paraId="46A96CA2" w14:textId="2EE56F2C" w:rsidR="00CD25BD" w:rsidRPr="00FD7CB9" w:rsidRDefault="00CD25BD" w:rsidP="00872576">
            <w:pPr>
              <w:spacing w:line="276" w:lineRule="auto"/>
              <w:jc w:val="center"/>
              <w:rPr>
                <w:rFonts w:ascii="Calibri" w:hAnsi="Calibri" w:cs="Calibri"/>
              </w:rPr>
            </w:pPr>
          </w:p>
        </w:tc>
      </w:tr>
      <w:tr w:rsidR="00CD25BD" w:rsidRPr="00FD7CB9" w14:paraId="283FF91C" w14:textId="77777777" w:rsidTr="00AF185B">
        <w:tc>
          <w:tcPr>
            <w:tcW w:w="4270" w:type="dxa"/>
          </w:tcPr>
          <w:p w14:paraId="1BC45F64" w14:textId="12C913A9" w:rsidR="00CD25BD" w:rsidRPr="00FD7CB9" w:rsidRDefault="00AF185B" w:rsidP="00872576">
            <w:pPr>
              <w:spacing w:line="276" w:lineRule="auto"/>
              <w:rPr>
                <w:rFonts w:ascii="Calibri" w:hAnsi="Calibri" w:cs="Calibri"/>
              </w:rPr>
            </w:pPr>
            <w:r w:rsidRPr="00AF185B">
              <w:rPr>
                <w:rFonts w:ascii="Calibri" w:hAnsi="Calibri" w:cs="Calibri"/>
                <w:highlight w:val="yellow"/>
              </w:rPr>
              <w:t>[Naam plein/locatie/straat]</w:t>
            </w:r>
          </w:p>
        </w:tc>
        <w:tc>
          <w:tcPr>
            <w:tcW w:w="1592" w:type="dxa"/>
          </w:tcPr>
          <w:p w14:paraId="578C502D" w14:textId="77777777" w:rsidR="00CD25BD" w:rsidRPr="00FD7CB9" w:rsidRDefault="00CD25BD" w:rsidP="00872576">
            <w:pPr>
              <w:spacing w:line="276" w:lineRule="auto"/>
              <w:jc w:val="center"/>
              <w:rPr>
                <w:rFonts w:ascii="Calibri" w:hAnsi="Calibri" w:cs="Calibri"/>
              </w:rPr>
            </w:pPr>
          </w:p>
        </w:tc>
        <w:tc>
          <w:tcPr>
            <w:tcW w:w="1924" w:type="dxa"/>
          </w:tcPr>
          <w:p w14:paraId="3CECA7D0" w14:textId="77777777" w:rsidR="00CD25BD" w:rsidRPr="00FD7CB9" w:rsidRDefault="00CD25BD" w:rsidP="00872576">
            <w:pPr>
              <w:spacing w:line="276" w:lineRule="auto"/>
              <w:jc w:val="center"/>
              <w:rPr>
                <w:rFonts w:ascii="Calibri" w:hAnsi="Calibri" w:cs="Calibri"/>
              </w:rPr>
            </w:pPr>
          </w:p>
        </w:tc>
        <w:tc>
          <w:tcPr>
            <w:tcW w:w="1276" w:type="dxa"/>
          </w:tcPr>
          <w:p w14:paraId="5DEEABC1" w14:textId="32E6B28B" w:rsidR="00CD25BD" w:rsidRPr="00FD7CB9" w:rsidRDefault="00CD25BD" w:rsidP="00872576">
            <w:pPr>
              <w:spacing w:line="276" w:lineRule="auto"/>
              <w:jc w:val="center"/>
              <w:rPr>
                <w:rFonts w:ascii="Calibri" w:hAnsi="Calibri" w:cs="Calibri"/>
              </w:rPr>
            </w:pPr>
          </w:p>
        </w:tc>
      </w:tr>
      <w:tr w:rsidR="00CD25BD" w:rsidRPr="00FD7CB9" w14:paraId="31F268BB" w14:textId="77777777" w:rsidTr="00AF185B">
        <w:tc>
          <w:tcPr>
            <w:tcW w:w="4270" w:type="dxa"/>
          </w:tcPr>
          <w:p w14:paraId="39447386" w14:textId="7FA93493" w:rsidR="00CD25BD" w:rsidRPr="00FD7CB9" w:rsidRDefault="00AF185B" w:rsidP="00872576">
            <w:pPr>
              <w:spacing w:line="276" w:lineRule="auto"/>
              <w:rPr>
                <w:rFonts w:ascii="Calibri" w:hAnsi="Calibri" w:cs="Calibri"/>
              </w:rPr>
            </w:pPr>
            <w:r w:rsidRPr="00AF185B">
              <w:rPr>
                <w:rFonts w:ascii="Calibri" w:hAnsi="Calibri" w:cs="Calibri"/>
                <w:highlight w:val="yellow"/>
              </w:rPr>
              <w:t>[Naam plein/locatie/straat]</w:t>
            </w:r>
          </w:p>
        </w:tc>
        <w:tc>
          <w:tcPr>
            <w:tcW w:w="1592" w:type="dxa"/>
          </w:tcPr>
          <w:p w14:paraId="1210B90B" w14:textId="77777777" w:rsidR="00CD25BD" w:rsidRPr="00FD7CB9" w:rsidRDefault="00CD25BD" w:rsidP="00872576">
            <w:pPr>
              <w:spacing w:line="276" w:lineRule="auto"/>
              <w:jc w:val="center"/>
              <w:rPr>
                <w:rFonts w:ascii="Calibri" w:hAnsi="Calibri" w:cs="Calibri"/>
              </w:rPr>
            </w:pPr>
          </w:p>
        </w:tc>
        <w:tc>
          <w:tcPr>
            <w:tcW w:w="1924" w:type="dxa"/>
          </w:tcPr>
          <w:p w14:paraId="26979AE9" w14:textId="77777777" w:rsidR="00CD25BD" w:rsidRPr="00FD7CB9" w:rsidRDefault="00CD25BD" w:rsidP="00872576">
            <w:pPr>
              <w:spacing w:line="276" w:lineRule="auto"/>
              <w:jc w:val="center"/>
              <w:rPr>
                <w:rFonts w:ascii="Calibri" w:hAnsi="Calibri" w:cs="Calibri"/>
              </w:rPr>
            </w:pPr>
          </w:p>
        </w:tc>
        <w:tc>
          <w:tcPr>
            <w:tcW w:w="1276" w:type="dxa"/>
          </w:tcPr>
          <w:p w14:paraId="211EB42A" w14:textId="575C43E1" w:rsidR="00CD25BD" w:rsidRPr="00FD7CB9" w:rsidRDefault="00CD25BD" w:rsidP="00872576">
            <w:pPr>
              <w:spacing w:line="276" w:lineRule="auto"/>
              <w:jc w:val="center"/>
              <w:rPr>
                <w:rFonts w:ascii="Calibri" w:hAnsi="Calibri" w:cs="Calibri"/>
              </w:rPr>
            </w:pPr>
          </w:p>
        </w:tc>
      </w:tr>
      <w:tr w:rsidR="00CD25BD" w:rsidRPr="007A01D7" w14:paraId="7F28A1F3" w14:textId="77777777" w:rsidTr="00AF185B">
        <w:tc>
          <w:tcPr>
            <w:tcW w:w="4270" w:type="dxa"/>
            <w:shd w:val="clear" w:color="auto" w:fill="BFBFBF" w:themeFill="background1" w:themeFillShade="BF"/>
          </w:tcPr>
          <w:p w14:paraId="4070C843" w14:textId="77777777" w:rsidR="00CD25BD" w:rsidRPr="007A01D7" w:rsidRDefault="00CD25BD" w:rsidP="00872576">
            <w:pPr>
              <w:spacing w:line="276" w:lineRule="auto"/>
              <w:rPr>
                <w:rFonts w:ascii="Calibri" w:hAnsi="Calibri" w:cs="Calibri"/>
                <w:b/>
                <w:bCs/>
                <w:color w:val="FFFFFF" w:themeColor="background1"/>
              </w:rPr>
            </w:pPr>
            <w:r>
              <w:rPr>
                <w:rFonts w:ascii="Calibri" w:hAnsi="Calibri" w:cs="Calibri"/>
                <w:b/>
                <w:bCs/>
                <w:color w:val="FFFFFF" w:themeColor="background1"/>
              </w:rPr>
              <w:t>TOTAAL</w:t>
            </w:r>
          </w:p>
        </w:tc>
        <w:tc>
          <w:tcPr>
            <w:tcW w:w="1592" w:type="dxa"/>
            <w:shd w:val="clear" w:color="auto" w:fill="BFBFBF" w:themeFill="background1" w:themeFillShade="BF"/>
          </w:tcPr>
          <w:p w14:paraId="41BF7806" w14:textId="77777777" w:rsidR="00CD25BD" w:rsidRPr="007A01D7" w:rsidRDefault="00CD25BD" w:rsidP="00872576">
            <w:pPr>
              <w:spacing w:line="276" w:lineRule="auto"/>
              <w:jc w:val="center"/>
              <w:rPr>
                <w:rFonts w:ascii="Calibri" w:hAnsi="Calibri" w:cs="Calibri"/>
                <w:b/>
                <w:bCs/>
                <w:color w:val="FFFFFF" w:themeColor="background1"/>
              </w:rPr>
            </w:pPr>
          </w:p>
        </w:tc>
        <w:tc>
          <w:tcPr>
            <w:tcW w:w="1924" w:type="dxa"/>
            <w:shd w:val="clear" w:color="auto" w:fill="BFBFBF" w:themeFill="background1" w:themeFillShade="BF"/>
          </w:tcPr>
          <w:p w14:paraId="696C552B" w14:textId="77777777" w:rsidR="00CD25BD" w:rsidRPr="007A01D7" w:rsidRDefault="00CD25BD" w:rsidP="00872576">
            <w:pPr>
              <w:spacing w:line="276" w:lineRule="auto"/>
              <w:jc w:val="center"/>
              <w:rPr>
                <w:rFonts w:ascii="Calibri" w:hAnsi="Calibri" w:cs="Calibri"/>
                <w:b/>
                <w:bCs/>
                <w:color w:val="FFFFFF" w:themeColor="background1"/>
              </w:rPr>
            </w:pPr>
          </w:p>
        </w:tc>
        <w:tc>
          <w:tcPr>
            <w:tcW w:w="1276" w:type="dxa"/>
            <w:shd w:val="clear" w:color="auto" w:fill="BFBFBF" w:themeFill="background1" w:themeFillShade="BF"/>
          </w:tcPr>
          <w:p w14:paraId="7C0C4E66" w14:textId="77777777" w:rsidR="00CD25BD" w:rsidRPr="007A01D7" w:rsidRDefault="00CD25BD" w:rsidP="00872576">
            <w:pPr>
              <w:spacing w:line="276" w:lineRule="auto"/>
              <w:jc w:val="center"/>
              <w:rPr>
                <w:rFonts w:ascii="Calibri" w:hAnsi="Calibri" w:cs="Calibri"/>
                <w:b/>
                <w:bCs/>
                <w:color w:val="FFFFFF" w:themeColor="background1"/>
              </w:rPr>
            </w:pPr>
          </w:p>
        </w:tc>
      </w:tr>
    </w:tbl>
    <w:p w14:paraId="54D9F411" w14:textId="77777777" w:rsidR="00CD25BD" w:rsidRDefault="00CD25BD" w:rsidP="00872576">
      <w:pPr>
        <w:pStyle w:val="Kop2"/>
        <w:spacing w:line="276" w:lineRule="auto"/>
      </w:pPr>
      <w:bookmarkStart w:id="104" w:name="_Toc240524281"/>
      <w:r>
        <w:t>Crowd managementmaatregelen</w:t>
      </w:r>
      <w:bookmarkEnd w:id="104"/>
    </w:p>
    <w:p w14:paraId="487515B4" w14:textId="74655035" w:rsidR="00CD25BD" w:rsidRDefault="00CD25BD" w:rsidP="00872576">
      <w:pPr>
        <w:pStyle w:val="Kop3"/>
        <w:spacing w:line="276" w:lineRule="auto"/>
      </w:pPr>
      <w:r>
        <w:t xml:space="preserve">Drukte op pleinen </w:t>
      </w:r>
    </w:p>
    <w:p w14:paraId="6DC2F3E4" w14:textId="67120D0C" w:rsidR="0058476A" w:rsidRDefault="00716A0C" w:rsidP="00872576">
      <w:pPr>
        <w:spacing w:line="276" w:lineRule="auto"/>
      </w:pPr>
      <w:r>
        <w:t xml:space="preserve">Om de drukte op de diverse pleinen die gebruikt worden </w:t>
      </w:r>
      <w:r w:rsidR="009E4003">
        <w:t>ten tijde van</w:t>
      </w:r>
      <w:r>
        <w:t xml:space="preserve"> dit evenement te monitoren en beheersbaar te houden, </w:t>
      </w:r>
      <w:r w:rsidR="009E2112">
        <w:t xml:space="preserve">is het vooraf nemen van maatregelen van cruciaal belang. </w:t>
      </w:r>
      <w:r w:rsidR="009E4003">
        <w:t>Het vooraf nemen van maatregelen houdt onder andere in</w:t>
      </w:r>
      <w:r w:rsidR="00F77931">
        <w:t xml:space="preserve"> dat</w:t>
      </w:r>
      <w:r w:rsidR="009E4003">
        <w:t>:</w:t>
      </w:r>
    </w:p>
    <w:p w14:paraId="2F3CDF0C" w14:textId="77777777" w:rsidR="00773E42" w:rsidRDefault="00773E42" w:rsidP="00872576">
      <w:pPr>
        <w:spacing w:line="276" w:lineRule="auto"/>
      </w:pPr>
    </w:p>
    <w:p w14:paraId="2FD56629" w14:textId="789CB0EF" w:rsidR="009E4003" w:rsidRPr="00773E42" w:rsidRDefault="009E4003" w:rsidP="00872576">
      <w:pPr>
        <w:pStyle w:val="Lijstalinea"/>
        <w:numPr>
          <w:ilvl w:val="0"/>
          <w:numId w:val="38"/>
        </w:numPr>
        <w:spacing w:line="276" w:lineRule="auto"/>
        <w:jc w:val="left"/>
        <w:rPr>
          <w:rFonts w:asciiTheme="minorHAnsi" w:hAnsiTheme="minorHAnsi" w:cstheme="minorHAnsi"/>
        </w:rPr>
      </w:pPr>
      <w:r w:rsidRPr="00773E42">
        <w:rPr>
          <w:rFonts w:asciiTheme="minorHAnsi" w:hAnsiTheme="minorHAnsi" w:cstheme="minorHAnsi"/>
        </w:rPr>
        <w:t>De pleinen voorafgaand aan het evenement zo leeg mogelijk make</w:t>
      </w:r>
      <w:r w:rsidR="006F71BB" w:rsidRPr="00773E42">
        <w:rPr>
          <w:rFonts w:asciiTheme="minorHAnsi" w:hAnsiTheme="minorHAnsi" w:cstheme="minorHAnsi"/>
        </w:rPr>
        <w:t xml:space="preserve">n, zodat er </w:t>
      </w:r>
      <w:r w:rsidR="00C25EF0">
        <w:rPr>
          <w:rFonts w:asciiTheme="minorHAnsi" w:hAnsiTheme="minorHAnsi" w:cstheme="minorHAnsi"/>
        </w:rPr>
        <w:t xml:space="preserve">naast podia </w:t>
      </w:r>
      <w:r w:rsidR="006F71BB" w:rsidRPr="00773E42">
        <w:rPr>
          <w:rFonts w:asciiTheme="minorHAnsi" w:hAnsiTheme="minorHAnsi" w:cstheme="minorHAnsi"/>
        </w:rPr>
        <w:t xml:space="preserve">zoveel mogelijk </w:t>
      </w:r>
      <w:r w:rsidR="00C25EF0">
        <w:rPr>
          <w:rFonts w:asciiTheme="minorHAnsi" w:hAnsiTheme="minorHAnsi" w:cstheme="minorHAnsi"/>
        </w:rPr>
        <w:t>netto vierkante meters</w:t>
      </w:r>
      <w:r w:rsidR="006F71BB" w:rsidRPr="00773E42">
        <w:rPr>
          <w:rFonts w:asciiTheme="minorHAnsi" w:hAnsiTheme="minorHAnsi" w:cstheme="minorHAnsi"/>
        </w:rPr>
        <w:t xml:space="preserve"> beschikbaar is voor bezoekers;</w:t>
      </w:r>
    </w:p>
    <w:p w14:paraId="2644CE12" w14:textId="4270633B" w:rsidR="006F71BB" w:rsidRPr="00773E42" w:rsidRDefault="00C41402" w:rsidP="00872576">
      <w:pPr>
        <w:pStyle w:val="Lijstalinea"/>
        <w:numPr>
          <w:ilvl w:val="0"/>
          <w:numId w:val="38"/>
        </w:numPr>
        <w:spacing w:line="276" w:lineRule="auto"/>
        <w:jc w:val="left"/>
        <w:rPr>
          <w:rFonts w:asciiTheme="minorHAnsi" w:hAnsiTheme="minorHAnsi" w:cstheme="minorHAnsi"/>
        </w:rPr>
      </w:pPr>
      <w:r w:rsidRPr="00773E42">
        <w:rPr>
          <w:rFonts w:asciiTheme="minorHAnsi" w:hAnsiTheme="minorHAnsi" w:cstheme="minorHAnsi"/>
        </w:rPr>
        <w:t>De pleinen volledig als voetgangersgebied inrichten, dus fietsers vroegtijdig afvangen en naar elders verwijzen</w:t>
      </w:r>
      <w:r w:rsidR="00C25EF0">
        <w:rPr>
          <w:rFonts w:asciiTheme="minorHAnsi" w:hAnsiTheme="minorHAnsi" w:cstheme="minorHAnsi"/>
        </w:rPr>
        <w:t xml:space="preserve"> (route via een andere weg vervolgen of verwijzen naar fietsenstallingen)</w:t>
      </w:r>
      <w:r w:rsidRPr="00773E42">
        <w:rPr>
          <w:rFonts w:asciiTheme="minorHAnsi" w:hAnsiTheme="minorHAnsi" w:cstheme="minorHAnsi"/>
        </w:rPr>
        <w:t>;</w:t>
      </w:r>
    </w:p>
    <w:p w14:paraId="4D44AD97" w14:textId="125FB817" w:rsidR="00C41402" w:rsidRDefault="00B670B9" w:rsidP="00872576">
      <w:pPr>
        <w:pStyle w:val="Lijstalinea"/>
        <w:numPr>
          <w:ilvl w:val="0"/>
          <w:numId w:val="38"/>
        </w:numPr>
        <w:spacing w:line="276" w:lineRule="auto"/>
        <w:jc w:val="left"/>
        <w:rPr>
          <w:rFonts w:asciiTheme="minorHAnsi" w:hAnsiTheme="minorHAnsi" w:cstheme="minorHAnsi"/>
        </w:rPr>
      </w:pPr>
      <w:r w:rsidRPr="00773E42">
        <w:rPr>
          <w:rFonts w:asciiTheme="minorHAnsi" w:hAnsiTheme="minorHAnsi" w:cstheme="minorHAnsi"/>
        </w:rPr>
        <w:t>De pleinen voor aanvang opbouw eerder afsluiten voor fietsers, om te voorkomen dat bij start opbouw de pleinen al vol staan met geparkeerde fietsen</w:t>
      </w:r>
      <w:r w:rsidR="008A1465" w:rsidRPr="00773E42">
        <w:rPr>
          <w:rFonts w:asciiTheme="minorHAnsi" w:hAnsiTheme="minorHAnsi" w:cstheme="minorHAnsi"/>
        </w:rPr>
        <w:t>;</w:t>
      </w:r>
    </w:p>
    <w:p w14:paraId="7D25FCA1" w14:textId="58191025" w:rsidR="00901CE9" w:rsidRPr="00773E42" w:rsidRDefault="00901CE9" w:rsidP="00872576">
      <w:pPr>
        <w:pStyle w:val="Lijstalinea"/>
        <w:numPr>
          <w:ilvl w:val="0"/>
          <w:numId w:val="38"/>
        </w:numPr>
        <w:spacing w:line="276" w:lineRule="auto"/>
        <w:jc w:val="left"/>
        <w:rPr>
          <w:rFonts w:asciiTheme="minorHAnsi" w:hAnsiTheme="minorHAnsi" w:cstheme="minorHAnsi"/>
        </w:rPr>
      </w:pPr>
      <w:r>
        <w:rPr>
          <w:rFonts w:asciiTheme="minorHAnsi" w:hAnsiTheme="minorHAnsi" w:cstheme="minorHAnsi"/>
        </w:rPr>
        <w:t>Scenario’s met maatregelen beschrijven bij 70%, 80% en 90% volle pleinen;</w:t>
      </w:r>
    </w:p>
    <w:p w14:paraId="6838C3DF" w14:textId="77777777" w:rsidR="00773E42" w:rsidRPr="00773E42" w:rsidRDefault="008A1465" w:rsidP="00872576">
      <w:pPr>
        <w:pStyle w:val="Lijstalinea"/>
        <w:numPr>
          <w:ilvl w:val="0"/>
          <w:numId w:val="38"/>
        </w:numPr>
        <w:spacing w:line="276" w:lineRule="auto"/>
        <w:jc w:val="left"/>
        <w:rPr>
          <w:rFonts w:asciiTheme="minorHAnsi" w:hAnsiTheme="minorHAnsi" w:cstheme="minorHAnsi"/>
        </w:rPr>
      </w:pPr>
      <w:r w:rsidRPr="00773E42">
        <w:rPr>
          <w:rFonts w:asciiTheme="minorHAnsi" w:hAnsiTheme="minorHAnsi" w:cstheme="minorHAnsi"/>
        </w:rPr>
        <w:lastRenderedPageBreak/>
        <w:t xml:space="preserve">Vooraf bepalen wie de pleinen qua drukte monitoren en wie de beslissing neemt dat de pleinen te vol zijn. </w:t>
      </w:r>
    </w:p>
    <w:p w14:paraId="5F1E1978" w14:textId="51CF1E85" w:rsidR="008A1465" w:rsidRPr="00773E42" w:rsidRDefault="008A1465" w:rsidP="00872576">
      <w:pPr>
        <w:pStyle w:val="Lijstalinea"/>
        <w:numPr>
          <w:ilvl w:val="0"/>
          <w:numId w:val="38"/>
        </w:numPr>
        <w:spacing w:line="276" w:lineRule="auto"/>
        <w:jc w:val="left"/>
        <w:rPr>
          <w:rFonts w:asciiTheme="minorHAnsi" w:hAnsiTheme="minorHAnsi" w:cstheme="minorHAnsi"/>
        </w:rPr>
      </w:pPr>
      <w:r w:rsidRPr="00773E42">
        <w:rPr>
          <w:rFonts w:asciiTheme="minorHAnsi" w:hAnsiTheme="minorHAnsi" w:cstheme="minorHAnsi"/>
        </w:rPr>
        <w:t xml:space="preserve">Dit laatste is </w:t>
      </w:r>
      <w:r w:rsidR="00773E42" w:rsidRPr="00773E42">
        <w:rPr>
          <w:rFonts w:asciiTheme="minorHAnsi" w:hAnsiTheme="minorHAnsi" w:cstheme="minorHAnsi"/>
        </w:rPr>
        <w:t xml:space="preserve">ten alle tijden gebaseerd op subjectieve </w:t>
      </w:r>
      <w:r w:rsidR="006D69D6">
        <w:rPr>
          <w:rFonts w:asciiTheme="minorHAnsi" w:hAnsiTheme="minorHAnsi" w:cstheme="minorHAnsi"/>
        </w:rPr>
        <w:t>bevindingen</w:t>
      </w:r>
      <w:r w:rsidR="00773E42" w:rsidRPr="00773E42">
        <w:rPr>
          <w:rFonts w:asciiTheme="minorHAnsi" w:hAnsiTheme="minorHAnsi" w:cstheme="minorHAnsi"/>
        </w:rPr>
        <w:t xml:space="preserve"> daar er geen tel- of camerasysteem aanwezig is, d</w:t>
      </w:r>
      <w:r w:rsidR="006D69D6">
        <w:rPr>
          <w:rFonts w:asciiTheme="minorHAnsi" w:hAnsiTheme="minorHAnsi" w:cstheme="minorHAnsi"/>
        </w:rPr>
        <w:t>at</w:t>
      </w:r>
      <w:r w:rsidR="00773E42" w:rsidRPr="00773E42">
        <w:rPr>
          <w:rFonts w:asciiTheme="minorHAnsi" w:hAnsiTheme="minorHAnsi" w:cstheme="minorHAnsi"/>
        </w:rPr>
        <w:t xml:space="preserve"> de daadwerkelijk</w:t>
      </w:r>
      <w:r w:rsidR="006D69D6">
        <w:rPr>
          <w:rFonts w:asciiTheme="minorHAnsi" w:hAnsiTheme="minorHAnsi" w:cstheme="minorHAnsi"/>
        </w:rPr>
        <w:t>e</w:t>
      </w:r>
      <w:r w:rsidR="00773E42" w:rsidRPr="00773E42">
        <w:rPr>
          <w:rFonts w:asciiTheme="minorHAnsi" w:hAnsiTheme="minorHAnsi" w:cstheme="minorHAnsi"/>
        </w:rPr>
        <w:t xml:space="preserve"> drukte objectief monitort.</w:t>
      </w:r>
    </w:p>
    <w:p w14:paraId="0B6C5588" w14:textId="77777777" w:rsidR="00CD25BD" w:rsidRPr="00C43B1A" w:rsidRDefault="00CD25BD" w:rsidP="00872576">
      <w:pPr>
        <w:spacing w:line="276" w:lineRule="auto"/>
      </w:pPr>
    </w:p>
    <w:p w14:paraId="5619F01D" w14:textId="77777777" w:rsidR="00CD25BD" w:rsidRPr="00DA63CE" w:rsidRDefault="00CD25BD" w:rsidP="00872576">
      <w:pPr>
        <w:pStyle w:val="Kop3"/>
        <w:spacing w:line="276" w:lineRule="auto"/>
      </w:pPr>
      <w:r>
        <w:t>Plein Coördinator</w:t>
      </w:r>
    </w:p>
    <w:p w14:paraId="3C1D5ABB" w14:textId="08442E5E" w:rsidR="00CD25BD" w:rsidRDefault="00CD25BD" w:rsidP="00872576">
      <w:pPr>
        <w:spacing w:line="276" w:lineRule="auto"/>
      </w:pPr>
      <w:r>
        <w:t xml:space="preserve">Per locatie waar een podium aanwezig is en/of activiteiten aanwezig zijn, wordt vanuit de organisatie een Plein Coördinator ingezet. Deze coördinator </w:t>
      </w:r>
      <w:r w:rsidR="00716A0C">
        <w:t>monitort</w:t>
      </w:r>
      <w:r>
        <w:t xml:space="preserve"> het aantal bezoekers op de desbetreffende locatie en geeft hier per uur, of frequenter indien nodig, een update van het geschatte aantal bezoekers op die locatie. De Plein Coördinator staat in contact met de Veiligheidscoördinator om zijn/haar informatie over bezoekersaantallen te delen en met de horeca om informatie over drukte bij de horeca in te winnen.</w:t>
      </w:r>
    </w:p>
    <w:p w14:paraId="4D2E9BBD" w14:textId="77777777" w:rsidR="00CD25BD" w:rsidRDefault="00CD25BD" w:rsidP="00872576">
      <w:pPr>
        <w:spacing w:line="276" w:lineRule="auto"/>
      </w:pPr>
    </w:p>
    <w:p w14:paraId="10197968" w14:textId="77777777" w:rsidR="00CD25BD" w:rsidRDefault="00CD25BD" w:rsidP="00872576">
      <w:pPr>
        <w:pStyle w:val="Kop3"/>
        <w:spacing w:line="276" w:lineRule="auto"/>
      </w:pPr>
      <w:r>
        <w:t>Camera’s</w:t>
      </w:r>
    </w:p>
    <w:p w14:paraId="51B9A822" w14:textId="144F933B" w:rsidR="00773E42" w:rsidRDefault="00CD25BD" w:rsidP="00872576">
      <w:pPr>
        <w:spacing w:line="276" w:lineRule="auto"/>
      </w:pPr>
      <w:r>
        <w:t xml:space="preserve">Amersfoort beschikt over stadscamera’s welke ten </w:t>
      </w:r>
      <w:r w:rsidR="00976050">
        <w:t>doelen</w:t>
      </w:r>
      <w:r>
        <w:t xml:space="preserve"> van de politie zijn. </w:t>
      </w:r>
      <w:r w:rsidR="00976050">
        <w:t xml:space="preserve">De coördinatie van stadstoezicht door middel van deze camera’s verloopt tevens via de politie. </w:t>
      </w:r>
      <w:r>
        <w:t>De techniek is niet afdoende om deze camera’s</w:t>
      </w:r>
      <w:r w:rsidR="00F77931">
        <w:t xml:space="preserve"> </w:t>
      </w:r>
      <w:r>
        <w:t>beschikbaar te maken voor crowd management</w:t>
      </w:r>
      <w:r w:rsidR="00D7619B">
        <w:t xml:space="preserve"> doeleinden</w:t>
      </w:r>
      <w:r>
        <w:t xml:space="preserve"> van het evenement</w:t>
      </w:r>
      <w:r w:rsidR="00D7619B">
        <w:t>.</w:t>
      </w:r>
      <w:r>
        <w:t xml:space="preserve"> </w:t>
      </w:r>
    </w:p>
    <w:p w14:paraId="3C5332CB" w14:textId="2BC8CEFE" w:rsidR="00CD25BD" w:rsidRPr="00672C5E" w:rsidRDefault="00CD25BD" w:rsidP="00872576">
      <w:pPr>
        <w:spacing w:line="276" w:lineRule="auto"/>
      </w:pPr>
      <w:r>
        <w:rPr>
          <w:rFonts w:ascii="Calibri" w:hAnsi="Calibri" w:cs="Calibri"/>
          <w:szCs w:val="22"/>
        </w:rPr>
        <w:br w:type="page"/>
      </w:r>
    </w:p>
    <w:p w14:paraId="6650C262" w14:textId="1205B7E1" w:rsidR="000E5273" w:rsidRDefault="000E5273" w:rsidP="00872576">
      <w:pPr>
        <w:pStyle w:val="Kop1"/>
        <w:spacing w:line="276" w:lineRule="auto"/>
      </w:pPr>
      <w:bookmarkStart w:id="105" w:name="_Toc240524282"/>
      <w:r>
        <w:lastRenderedPageBreak/>
        <w:t>Calamiteiten</w:t>
      </w:r>
      <w:bookmarkEnd w:id="100"/>
      <w:bookmarkEnd w:id="101"/>
      <w:r w:rsidR="006664FC">
        <w:t>plan</w:t>
      </w:r>
      <w:bookmarkEnd w:id="105"/>
    </w:p>
    <w:p w14:paraId="41CE2168" w14:textId="29F51DF3" w:rsidR="000E5273" w:rsidRDefault="000E5273" w:rsidP="00872576">
      <w:pPr>
        <w:spacing w:line="276" w:lineRule="auto"/>
      </w:pPr>
      <w:r w:rsidRPr="00322F24">
        <w:t xml:space="preserve">Bij de totstandkoming en uitvoer van een (grootschalig) publieksevenement is de organisator verantwoordelijk voor de veiligheid van bezoekers, artiesten en medewerkers. In dit geval, een outdoor evenement, zijn er omstandigheden buiten de invloed </w:t>
      </w:r>
      <w:r w:rsidR="009E7041">
        <w:t xml:space="preserve">van de </w:t>
      </w:r>
      <w:r w:rsidRPr="00322F24">
        <w:t>organisatie die een rol kunnen spelen tijdens de uitvoering van dit evenement. Door het opstellen van een calamiteitenplan bereid de organisatie zich voor op de bestrijding van een mogelijk incident.</w:t>
      </w:r>
      <w:r w:rsidRPr="00130C2E">
        <w:t xml:space="preserve"> </w:t>
      </w:r>
    </w:p>
    <w:p w14:paraId="1BE467AD" w14:textId="77777777" w:rsidR="000E5273" w:rsidRDefault="000E5273" w:rsidP="00872576">
      <w:pPr>
        <w:spacing w:line="276" w:lineRule="auto"/>
      </w:pPr>
    </w:p>
    <w:p w14:paraId="246A29F9" w14:textId="77777777" w:rsidR="000E5273" w:rsidRPr="00795204" w:rsidRDefault="000E5273" w:rsidP="00872576">
      <w:pPr>
        <w:spacing w:line="276" w:lineRule="auto"/>
        <w:rPr>
          <w:rFonts w:cs="Calibri"/>
        </w:rPr>
      </w:pPr>
      <w:r w:rsidRPr="006042F9">
        <w:rPr>
          <w:rStyle w:val="Kop3Char"/>
        </w:rPr>
        <w:t>Concreet heeft het calamiteitenplan de volgende functies</w:t>
      </w:r>
      <w:r w:rsidRPr="00795204">
        <w:rPr>
          <w:rFonts w:cs="Calibri"/>
        </w:rPr>
        <w:t xml:space="preserve">: </w:t>
      </w:r>
    </w:p>
    <w:p w14:paraId="17D8EBEF" w14:textId="77777777" w:rsidR="000E5273" w:rsidRPr="000C5B09" w:rsidRDefault="000E5273" w:rsidP="00872576">
      <w:pPr>
        <w:pStyle w:val="Lijstalinea"/>
        <w:numPr>
          <w:ilvl w:val="0"/>
          <w:numId w:val="11"/>
        </w:numPr>
        <w:spacing w:line="276" w:lineRule="auto"/>
        <w:rPr>
          <w:rFonts w:ascii="Calibri" w:hAnsi="Calibri" w:cs="Calibri"/>
        </w:rPr>
      </w:pPr>
      <w:r w:rsidRPr="000C5B09">
        <w:rPr>
          <w:rFonts w:ascii="Calibri" w:hAnsi="Calibri" w:cs="Calibri"/>
        </w:rPr>
        <w:t>Het snel en effectief ingrijpen bij calamiteiten door organisatie, beveiliging en EHBO.</w:t>
      </w:r>
    </w:p>
    <w:p w14:paraId="77DFE552" w14:textId="77777777" w:rsidR="000E5273" w:rsidRPr="000C5B09" w:rsidRDefault="000E5273" w:rsidP="00872576">
      <w:pPr>
        <w:pStyle w:val="Lijstalinea"/>
        <w:numPr>
          <w:ilvl w:val="0"/>
          <w:numId w:val="11"/>
        </w:numPr>
        <w:spacing w:line="276" w:lineRule="auto"/>
        <w:rPr>
          <w:rFonts w:ascii="Calibri" w:hAnsi="Calibri" w:cs="Calibri"/>
        </w:rPr>
      </w:pPr>
      <w:r w:rsidRPr="000C5B09">
        <w:rPr>
          <w:rFonts w:ascii="Calibri" w:hAnsi="Calibri" w:cs="Calibri"/>
        </w:rPr>
        <w:t>Het waarborgen van de veiligheid van bezoekers, artiesten en medewerkers.</w:t>
      </w:r>
      <w:r w:rsidRPr="000C5B09">
        <w:rPr>
          <w:rFonts w:ascii="MS Gothic" w:eastAsia="MS Gothic" w:hAnsi="MS Gothic" w:cs="MS Gothic" w:hint="eastAsia"/>
        </w:rPr>
        <w:t> </w:t>
      </w:r>
    </w:p>
    <w:p w14:paraId="636D6F27" w14:textId="77777777" w:rsidR="000E5273" w:rsidRPr="000C5B09" w:rsidRDefault="000E5273" w:rsidP="00872576">
      <w:pPr>
        <w:pStyle w:val="Lijstalinea"/>
        <w:numPr>
          <w:ilvl w:val="0"/>
          <w:numId w:val="11"/>
        </w:numPr>
        <w:spacing w:line="276" w:lineRule="auto"/>
        <w:rPr>
          <w:rFonts w:ascii="Calibri" w:hAnsi="Calibri" w:cs="Calibri"/>
        </w:rPr>
      </w:pPr>
      <w:r w:rsidRPr="000C5B09">
        <w:rPr>
          <w:rFonts w:ascii="Calibri" w:hAnsi="Calibri" w:cs="Calibri"/>
        </w:rPr>
        <w:t>Het beperken van de gevolgen van een calamiteit.</w:t>
      </w:r>
      <w:r w:rsidRPr="000C5B09">
        <w:rPr>
          <w:rFonts w:ascii="MS Gothic" w:eastAsia="MS Gothic" w:hAnsi="MS Gothic" w:cs="MS Gothic" w:hint="eastAsia"/>
        </w:rPr>
        <w:t> </w:t>
      </w:r>
    </w:p>
    <w:p w14:paraId="6891C29D" w14:textId="70CC149A" w:rsidR="00F45312" w:rsidRPr="00DC74D3" w:rsidRDefault="000E5273" w:rsidP="00872576">
      <w:pPr>
        <w:pStyle w:val="Lijstalinea"/>
        <w:numPr>
          <w:ilvl w:val="0"/>
          <w:numId w:val="11"/>
        </w:numPr>
        <w:spacing w:line="276" w:lineRule="auto"/>
        <w:rPr>
          <w:rFonts w:ascii="Calibri" w:eastAsia="MS Mincho" w:hAnsi="Calibri" w:cs="Calibri"/>
        </w:rPr>
      </w:pPr>
      <w:r w:rsidRPr="000C5B09">
        <w:rPr>
          <w:rFonts w:ascii="Calibri" w:hAnsi="Calibri" w:cs="Calibri"/>
        </w:rPr>
        <w:t>Het afstemmen van de samenwerking tussen organisatie, beveiliging en EHBO.</w:t>
      </w:r>
    </w:p>
    <w:p w14:paraId="421BFBEB" w14:textId="5EAEEB56" w:rsidR="00F45312" w:rsidRDefault="00F45312" w:rsidP="00872576">
      <w:pPr>
        <w:pStyle w:val="Kop2"/>
        <w:spacing w:line="276" w:lineRule="auto"/>
      </w:pPr>
      <w:bookmarkStart w:id="106" w:name="_Toc240524283"/>
      <w:r>
        <w:t>Calamiteitenroutes</w:t>
      </w:r>
      <w:bookmarkEnd w:id="106"/>
    </w:p>
    <w:p w14:paraId="26A1CD1A" w14:textId="28461884" w:rsidR="000A500F" w:rsidRDefault="000A500F" w:rsidP="00872576">
      <w:pPr>
        <w:spacing w:line="276" w:lineRule="auto"/>
        <w:rPr>
          <w:lang w:eastAsia="nl-NL"/>
        </w:rPr>
      </w:pPr>
      <w:r>
        <w:t>Een calamiteitenroute is een route die door de hulpdiensten gebruikt wordt om een locatie te bereiken in geval van een calamiteit.</w:t>
      </w:r>
    </w:p>
    <w:p w14:paraId="135C418D" w14:textId="77777777" w:rsidR="000A500F" w:rsidRDefault="000A500F" w:rsidP="00872576">
      <w:pPr>
        <w:spacing w:line="276" w:lineRule="auto"/>
        <w:rPr>
          <w:lang w:eastAsia="nl-NL"/>
        </w:rPr>
      </w:pPr>
    </w:p>
    <w:p w14:paraId="7106D2A0" w14:textId="39D3D3FC" w:rsidR="00B32F5A" w:rsidRPr="00B32F5A" w:rsidRDefault="00B32F5A" w:rsidP="00872576">
      <w:pPr>
        <w:spacing w:line="276" w:lineRule="auto"/>
        <w:rPr>
          <w:rFonts w:ascii="Times New Roman" w:hAnsi="Times New Roman" w:cs="Times New Roman"/>
          <w:sz w:val="24"/>
          <w:lang w:eastAsia="nl-NL"/>
        </w:rPr>
      </w:pPr>
      <w:r>
        <w:rPr>
          <w:lang w:eastAsia="nl-NL"/>
        </w:rPr>
        <w:t>[</w:t>
      </w:r>
      <w:r w:rsidRPr="00B32F5A">
        <w:rPr>
          <w:highlight w:val="yellow"/>
          <w:lang w:eastAsia="nl-NL"/>
        </w:rPr>
        <w:t>Beschrijf de calamiteitenroutes, waar zijn ze</w:t>
      </w:r>
      <w:r w:rsidR="00EE2C91">
        <w:rPr>
          <w:highlight w:val="yellow"/>
          <w:lang w:eastAsia="nl-NL"/>
        </w:rPr>
        <w:t xml:space="preserve"> zich be</w:t>
      </w:r>
      <w:r w:rsidRPr="00B32F5A">
        <w:rPr>
          <w:highlight w:val="yellow"/>
          <w:lang w:eastAsia="nl-NL"/>
        </w:rPr>
        <w:t>vinden en welke afspraken zijn er gemaakt. Beschrijf wie toezicht houdt op het vrijhouden van deze routes</w:t>
      </w:r>
      <w:r>
        <w:rPr>
          <w:lang w:eastAsia="nl-NL"/>
        </w:rPr>
        <w:t>]</w:t>
      </w:r>
      <w:r w:rsidRPr="00B32F5A">
        <w:rPr>
          <w:lang w:eastAsia="nl-NL"/>
        </w:rPr>
        <w:t xml:space="preserve"> </w:t>
      </w:r>
    </w:p>
    <w:p w14:paraId="5D6264A4" w14:textId="77777777" w:rsidR="00B32F5A" w:rsidRDefault="00B32F5A" w:rsidP="00872576">
      <w:pPr>
        <w:spacing w:line="276" w:lineRule="auto"/>
      </w:pPr>
    </w:p>
    <w:p w14:paraId="691D7DD2" w14:textId="63812E2C" w:rsidR="00004767" w:rsidRDefault="00E4296E" w:rsidP="00872576">
      <w:pPr>
        <w:spacing w:line="276" w:lineRule="auto"/>
      </w:pPr>
      <w:r>
        <w:t xml:space="preserve">De hulpdiensten van Amersfoort </w:t>
      </w:r>
      <w:r w:rsidR="00004767">
        <w:t>gebruiken in en rond de binnenstad standaard</w:t>
      </w:r>
      <w:r w:rsidR="0061387B">
        <w:t xml:space="preserve"> aanrijroutes om het Lieve </w:t>
      </w:r>
      <w:r w:rsidR="004B20DE">
        <w:t>Vrouwekerkhof</w:t>
      </w:r>
      <w:r w:rsidR="0061387B">
        <w:t xml:space="preserve"> en </w:t>
      </w:r>
      <w:r w:rsidR="00C2025E">
        <w:t xml:space="preserve">het Hof te bereiken, zie de plattegrond met calamiteitenroutes in de bijlage. </w:t>
      </w:r>
    </w:p>
    <w:p w14:paraId="77873C26" w14:textId="2D1955A9" w:rsidR="00F45312" w:rsidRDefault="00C2025E" w:rsidP="00872576">
      <w:pPr>
        <w:spacing w:line="276" w:lineRule="auto"/>
      </w:pPr>
      <w:r>
        <w:t xml:space="preserve">Het Lieve </w:t>
      </w:r>
      <w:r w:rsidR="004B20DE">
        <w:t>Vrouwekerkhof</w:t>
      </w:r>
      <w:r>
        <w:t xml:space="preserve"> kan vanaf drie zijden aangereden worden, te weten de Breestraat</w:t>
      </w:r>
      <w:r w:rsidR="008974A6">
        <w:t xml:space="preserve">, de Krankeledenstraat en de Lieve Vrouwenstraat. Rondom het plein van Lieve </w:t>
      </w:r>
      <w:r w:rsidR="004B20DE">
        <w:t>Vrouwekerkhof</w:t>
      </w:r>
      <w:r w:rsidR="008974A6">
        <w:t xml:space="preserve"> ligt een rijloper die te allen tijde vrijgehouden dient te worden.</w:t>
      </w:r>
      <w:r w:rsidR="000A500F">
        <w:t xml:space="preserve"> </w:t>
      </w:r>
      <w:r w:rsidR="005C7C04">
        <w:t xml:space="preserve">Beveiliging en verkeersregelaars zorgen </w:t>
      </w:r>
      <w:r w:rsidR="00EE2C91">
        <w:t>ervoor</w:t>
      </w:r>
      <w:r w:rsidR="005C7C04">
        <w:t xml:space="preserve"> dat gedurende het evenement de calamiteitenroutes vrijgehouden worden.</w:t>
      </w:r>
    </w:p>
    <w:p w14:paraId="0D034EA1" w14:textId="2BCAA1D2" w:rsidR="00C44630" w:rsidRDefault="00C44630" w:rsidP="00872576">
      <w:pPr>
        <w:spacing w:line="276" w:lineRule="auto"/>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C44630" w14:paraId="11A97EFD" w14:textId="77777777" w:rsidTr="00C44630">
        <w:tc>
          <w:tcPr>
            <w:tcW w:w="9062" w:type="dxa"/>
            <w:shd w:val="clear" w:color="auto" w:fill="D9D9D9" w:themeFill="background1" w:themeFillShade="D9"/>
          </w:tcPr>
          <w:p w14:paraId="262918CF" w14:textId="4CE3C72F" w:rsidR="00C44630" w:rsidRPr="006E2BB4" w:rsidRDefault="00C44630" w:rsidP="00872576">
            <w:pPr>
              <w:spacing w:line="276" w:lineRule="auto"/>
              <w:rPr>
                <w:rFonts w:ascii="Calibri" w:hAnsi="Calibri" w:cs="Calibri"/>
              </w:rPr>
            </w:pPr>
            <w:r w:rsidRPr="00C44630">
              <w:rPr>
                <w:rFonts w:ascii="Calibri" w:hAnsi="Calibri" w:cs="Calibri"/>
              </w:rPr>
              <w:t>Indien van andere locaties in Amersfoort gebruik gemaakt wordt, is een overzicht met reguliere calamiteitenroutes op te vragen bij de vergunningverlener.</w:t>
            </w:r>
          </w:p>
        </w:tc>
      </w:tr>
    </w:tbl>
    <w:p w14:paraId="3AE6DCCF" w14:textId="4A3ACFDE" w:rsidR="00F45312" w:rsidRDefault="00F45312" w:rsidP="00872576">
      <w:pPr>
        <w:pStyle w:val="Kop2"/>
        <w:spacing w:line="276" w:lineRule="auto"/>
      </w:pPr>
      <w:bookmarkStart w:id="107" w:name="_Toc240524284"/>
      <w:r>
        <w:t>Nooduitgangen</w:t>
      </w:r>
      <w:bookmarkEnd w:id="107"/>
    </w:p>
    <w:p w14:paraId="4D454B6B" w14:textId="4B8A40D3" w:rsidR="00F45312" w:rsidRPr="0020379F" w:rsidRDefault="00BA026D" w:rsidP="00872576">
      <w:pPr>
        <w:spacing w:line="276" w:lineRule="auto"/>
        <w:rPr>
          <w:color w:val="000000" w:themeColor="text1"/>
        </w:rPr>
      </w:pPr>
      <w:r>
        <w:t xml:space="preserve">Ten behoeve van het vluchten tijdens een calamiteit, zijn de evenementenlocaties voorzien van </w:t>
      </w:r>
      <w:r w:rsidR="003D088A">
        <w:t>meerdere nooduitgangen aan verschillende zijde</w:t>
      </w:r>
      <w:r w:rsidR="00D82E1E">
        <w:t>n</w:t>
      </w:r>
      <w:r w:rsidR="003D088A">
        <w:t>.</w:t>
      </w:r>
      <w:r w:rsidR="007E735D">
        <w:t xml:space="preserve"> De nooduitgangen worden gedurende het evenementen </w:t>
      </w:r>
      <w:r w:rsidR="00921417">
        <w:t>gemonitord</w:t>
      </w:r>
      <w:r w:rsidR="007E735D">
        <w:t xml:space="preserve"> om te voorkomen dat hier objecten geplaatst worden die </w:t>
      </w:r>
      <w:r w:rsidR="0074791A">
        <w:t xml:space="preserve">het vluchten van bezoekers kan belemmeren. De nooduitgangen worden </w:t>
      </w:r>
      <w:r w:rsidR="004E5AD3">
        <w:t xml:space="preserve">genummerd en </w:t>
      </w:r>
      <w:r w:rsidR="0074791A">
        <w:t xml:space="preserve">voorzien van signing van minimaal 1,5 meter doorsnee met </w:t>
      </w:r>
      <w:r w:rsidR="005F5E57">
        <w:t xml:space="preserve">minimaal </w:t>
      </w:r>
      <w:r w:rsidR="0074791A">
        <w:t xml:space="preserve">het </w:t>
      </w:r>
      <w:r w:rsidR="00003759">
        <w:t>nooduitgang pictogram</w:t>
      </w:r>
      <w:r w:rsidR="0074791A">
        <w:t xml:space="preserve"> volgens NEN </w:t>
      </w:r>
      <w:r w:rsidR="00921417">
        <w:t xml:space="preserve">6088. De nooduitgang signing wordt op zichtbare hoogte opgehangen en, indien het evenement in donkerte </w:t>
      </w:r>
      <w:r w:rsidR="00FB4C8F" w:rsidRPr="0020379F">
        <w:rPr>
          <w:color w:val="000000" w:themeColor="text1"/>
        </w:rPr>
        <w:t>plaatsvindt</w:t>
      </w:r>
      <w:r w:rsidR="00921417" w:rsidRPr="0020379F">
        <w:rPr>
          <w:color w:val="000000" w:themeColor="text1"/>
        </w:rPr>
        <w:t>, van verlichting voorzien.</w:t>
      </w:r>
      <w:r w:rsidR="003A0787" w:rsidRPr="0020379F">
        <w:rPr>
          <w:color w:val="000000" w:themeColor="text1"/>
        </w:rPr>
        <w:t xml:space="preserve"> </w:t>
      </w:r>
      <w:r w:rsidR="004037D1" w:rsidRPr="0020379F">
        <w:rPr>
          <w:color w:val="000000" w:themeColor="text1"/>
        </w:rPr>
        <w:t>Beveiligers maken de route vrij voor hulpdiensten indien nodig.</w:t>
      </w:r>
    </w:p>
    <w:p w14:paraId="07664FE1" w14:textId="26F0FBDD" w:rsidR="00F45312" w:rsidRDefault="00F45312" w:rsidP="00872576">
      <w:pPr>
        <w:spacing w:line="276" w:lineRule="auto"/>
      </w:pPr>
    </w:p>
    <w:p w14:paraId="05FB0676" w14:textId="18A92A85" w:rsidR="00F45312" w:rsidRDefault="00F45312" w:rsidP="00872576">
      <w:pPr>
        <w:pStyle w:val="Kop3"/>
        <w:spacing w:line="276" w:lineRule="auto"/>
      </w:pPr>
      <w:r>
        <w:t>Overzicht nooduitgangen</w:t>
      </w:r>
    </w:p>
    <w:p w14:paraId="4E564B4B" w14:textId="1AF5A91B" w:rsidR="008C467C" w:rsidRDefault="008C467C" w:rsidP="00872576">
      <w:pPr>
        <w:spacing w:line="276" w:lineRule="auto"/>
      </w:pPr>
      <w:r w:rsidRPr="005145E4">
        <w:t xml:space="preserve">Bij een ontruiming wordt doorgaans uitgegaan van een volledige ontruimingstijd van 6 minuten. Bezoekers hebben in deze 6 minuten, eerst korte tijd nodig om besef te krijgen van de situatie, </w:t>
      </w:r>
      <w:r w:rsidRPr="005145E4">
        <w:lastRenderedPageBreak/>
        <w:t xml:space="preserve">vervolgens dienen zij het besluit te nemen het terrein te verlaten. De netto ontruimingstijd bedraagt daarom </w:t>
      </w:r>
      <w:r>
        <w:t xml:space="preserve">ongeveer </w:t>
      </w:r>
      <w:r w:rsidR="00165F39">
        <w:t>4</w:t>
      </w:r>
      <w:r w:rsidRPr="005145E4">
        <w:t xml:space="preserve"> minuten. Daarnaast wordt, uitgegaan van een ontvluchting van 90 personen per strekkende meter nooduitgang.</w:t>
      </w:r>
      <w:r w:rsidRPr="004046BC">
        <w:t xml:space="preserve"> </w:t>
      </w:r>
      <w:r w:rsidR="009830A1">
        <w:rPr>
          <w:rFonts w:cs="Helvetica Neue Light"/>
          <w:szCs w:val="20"/>
        </w:rPr>
        <w:t xml:space="preserve">In onderstaande tabel een overzicht van </w:t>
      </w:r>
      <w:r w:rsidR="002C1D16">
        <w:rPr>
          <w:rFonts w:cs="Helvetica Neue Light"/>
          <w:szCs w:val="20"/>
        </w:rPr>
        <w:t xml:space="preserve">het aantal en </w:t>
      </w:r>
      <w:r w:rsidR="009830A1">
        <w:rPr>
          <w:rFonts w:cs="Helvetica Neue Light"/>
          <w:szCs w:val="20"/>
        </w:rPr>
        <w:t>de breedte van de aanwezige nooduitgangen.</w:t>
      </w:r>
    </w:p>
    <w:p w14:paraId="67C9FBE6" w14:textId="3F9BFB87" w:rsidR="00165F39" w:rsidRDefault="00165F39" w:rsidP="00872576">
      <w:pPr>
        <w:spacing w:line="276" w:lineRule="auto"/>
      </w:pPr>
    </w:p>
    <w:p w14:paraId="5E0D3EEF" w14:textId="6A63640F" w:rsidR="00EE6B5E" w:rsidRDefault="00EE6B5E" w:rsidP="00872576">
      <w:pPr>
        <w:spacing w:line="276" w:lineRule="auto"/>
      </w:pPr>
      <w:r w:rsidRPr="00466262">
        <w:rPr>
          <w:highlight w:val="yellow"/>
        </w:rPr>
        <w:t>[</w:t>
      </w:r>
      <w:r w:rsidR="00446D28">
        <w:rPr>
          <w:highlight w:val="yellow"/>
        </w:rPr>
        <w:t>Invullen</w:t>
      </w:r>
      <w:r w:rsidRPr="00466262">
        <w:rPr>
          <w:highlight w:val="yellow"/>
        </w:rPr>
        <w:t xml:space="preserve"> door organisator]</w:t>
      </w: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2693"/>
        <w:gridCol w:w="4531"/>
      </w:tblGrid>
      <w:tr w:rsidR="00D056E8" w:rsidRPr="00AB6C08" w14:paraId="11931BE2" w14:textId="77777777" w:rsidTr="00AB6C08">
        <w:tc>
          <w:tcPr>
            <w:tcW w:w="1838" w:type="dxa"/>
            <w:shd w:val="clear" w:color="auto" w:fill="BFBFBF" w:themeFill="background1" w:themeFillShade="BF"/>
          </w:tcPr>
          <w:p w14:paraId="0FCE13B0" w14:textId="2D53F912" w:rsidR="00D056E8" w:rsidRPr="00AB6C08" w:rsidRDefault="00D056E8" w:rsidP="00872576">
            <w:pPr>
              <w:spacing w:line="276" w:lineRule="auto"/>
              <w:jc w:val="center"/>
              <w:rPr>
                <w:rFonts w:asciiTheme="minorHAnsi" w:hAnsiTheme="minorHAnsi" w:cstheme="minorHAnsi"/>
                <w:b/>
                <w:bCs/>
                <w:color w:val="FFFFFF" w:themeColor="background1"/>
              </w:rPr>
            </w:pPr>
            <w:r w:rsidRPr="00AB6C08">
              <w:rPr>
                <w:rFonts w:asciiTheme="minorHAnsi" w:hAnsiTheme="minorHAnsi" w:cstheme="minorHAnsi"/>
                <w:b/>
                <w:bCs/>
                <w:color w:val="FFFFFF" w:themeColor="background1"/>
              </w:rPr>
              <w:t>NUMMER</w:t>
            </w:r>
          </w:p>
        </w:tc>
        <w:tc>
          <w:tcPr>
            <w:tcW w:w="2693" w:type="dxa"/>
            <w:shd w:val="clear" w:color="auto" w:fill="BFBFBF" w:themeFill="background1" w:themeFillShade="BF"/>
          </w:tcPr>
          <w:p w14:paraId="6FD5FBFC" w14:textId="0504E770" w:rsidR="00D056E8" w:rsidRPr="00AB6C08" w:rsidRDefault="00AB6C08" w:rsidP="00872576">
            <w:pPr>
              <w:spacing w:line="276" w:lineRule="auto"/>
              <w:jc w:val="center"/>
              <w:rPr>
                <w:rFonts w:asciiTheme="minorHAnsi" w:hAnsiTheme="minorHAnsi" w:cstheme="minorHAnsi"/>
                <w:b/>
                <w:bCs/>
                <w:color w:val="FFFFFF" w:themeColor="background1"/>
              </w:rPr>
            </w:pPr>
            <w:r w:rsidRPr="00AB6C08">
              <w:rPr>
                <w:rFonts w:asciiTheme="minorHAnsi" w:hAnsiTheme="minorHAnsi" w:cstheme="minorHAnsi"/>
                <w:b/>
                <w:bCs/>
                <w:color w:val="FFFFFF" w:themeColor="background1"/>
              </w:rPr>
              <w:t>AANTAL METER</w:t>
            </w:r>
          </w:p>
        </w:tc>
        <w:tc>
          <w:tcPr>
            <w:tcW w:w="4531" w:type="dxa"/>
            <w:shd w:val="clear" w:color="auto" w:fill="BFBFBF" w:themeFill="background1" w:themeFillShade="BF"/>
          </w:tcPr>
          <w:p w14:paraId="7F30E376" w14:textId="641A14E0" w:rsidR="00D056E8" w:rsidRPr="00AB6C08" w:rsidRDefault="00AB6C08" w:rsidP="00872576">
            <w:pPr>
              <w:spacing w:line="276" w:lineRule="auto"/>
              <w:rPr>
                <w:rFonts w:asciiTheme="minorHAnsi" w:hAnsiTheme="minorHAnsi" w:cstheme="minorHAnsi"/>
                <w:b/>
                <w:bCs/>
                <w:color w:val="FFFFFF" w:themeColor="background1"/>
              </w:rPr>
            </w:pPr>
            <w:r w:rsidRPr="00AB6C08">
              <w:rPr>
                <w:rFonts w:asciiTheme="minorHAnsi" w:hAnsiTheme="minorHAnsi" w:cstheme="minorHAnsi"/>
                <w:b/>
                <w:bCs/>
                <w:color w:val="FFFFFF" w:themeColor="background1"/>
              </w:rPr>
              <w:t>TYPE NOODUITGANG</w:t>
            </w:r>
          </w:p>
        </w:tc>
      </w:tr>
      <w:tr w:rsidR="00D056E8" w:rsidRPr="00D056E8" w14:paraId="26E1877D" w14:textId="77777777" w:rsidTr="00AB6C08">
        <w:tc>
          <w:tcPr>
            <w:tcW w:w="1838" w:type="dxa"/>
          </w:tcPr>
          <w:p w14:paraId="53A163E0" w14:textId="77777777" w:rsidR="00D056E8" w:rsidRPr="00D056E8" w:rsidRDefault="00D056E8" w:rsidP="00872576">
            <w:pPr>
              <w:spacing w:line="276" w:lineRule="auto"/>
              <w:jc w:val="center"/>
              <w:rPr>
                <w:rFonts w:asciiTheme="minorHAnsi" w:hAnsiTheme="minorHAnsi" w:cstheme="minorHAnsi"/>
              </w:rPr>
            </w:pPr>
          </w:p>
        </w:tc>
        <w:tc>
          <w:tcPr>
            <w:tcW w:w="2693" w:type="dxa"/>
          </w:tcPr>
          <w:p w14:paraId="718159BF" w14:textId="77777777" w:rsidR="00D056E8" w:rsidRPr="00D056E8" w:rsidRDefault="00D056E8" w:rsidP="00872576">
            <w:pPr>
              <w:spacing w:line="276" w:lineRule="auto"/>
              <w:jc w:val="center"/>
              <w:rPr>
                <w:rFonts w:asciiTheme="minorHAnsi" w:hAnsiTheme="minorHAnsi" w:cstheme="minorHAnsi"/>
              </w:rPr>
            </w:pPr>
          </w:p>
        </w:tc>
        <w:tc>
          <w:tcPr>
            <w:tcW w:w="4531" w:type="dxa"/>
          </w:tcPr>
          <w:p w14:paraId="0A5CD845" w14:textId="081EEC4B" w:rsidR="00D056E8" w:rsidRPr="00D056E8" w:rsidRDefault="00AB6C08" w:rsidP="00872576">
            <w:pPr>
              <w:spacing w:line="276" w:lineRule="auto"/>
              <w:rPr>
                <w:rFonts w:asciiTheme="minorHAnsi" w:hAnsiTheme="minorHAnsi" w:cstheme="minorHAnsi"/>
              </w:rPr>
            </w:pPr>
            <w:r w:rsidRPr="00AB6C08">
              <w:rPr>
                <w:rFonts w:asciiTheme="minorHAnsi" w:hAnsiTheme="minorHAnsi" w:cstheme="minorHAnsi"/>
                <w:highlight w:val="yellow"/>
              </w:rPr>
              <w:t>[Klaphek/steeg/deur</w:t>
            </w:r>
            <w:r w:rsidR="00EE6B5E">
              <w:rPr>
                <w:rFonts w:asciiTheme="minorHAnsi" w:hAnsiTheme="minorHAnsi" w:cstheme="minorHAnsi"/>
                <w:highlight w:val="yellow"/>
              </w:rPr>
              <w:t xml:space="preserve"> etc.</w:t>
            </w:r>
            <w:r w:rsidRPr="00AB6C08">
              <w:rPr>
                <w:rFonts w:asciiTheme="minorHAnsi" w:hAnsiTheme="minorHAnsi" w:cstheme="minorHAnsi"/>
                <w:highlight w:val="yellow"/>
              </w:rPr>
              <w:t>]</w:t>
            </w:r>
          </w:p>
        </w:tc>
      </w:tr>
      <w:tr w:rsidR="00D056E8" w:rsidRPr="00D056E8" w14:paraId="6E4D5588" w14:textId="77777777" w:rsidTr="00AB6C08">
        <w:tc>
          <w:tcPr>
            <w:tcW w:w="1838" w:type="dxa"/>
          </w:tcPr>
          <w:p w14:paraId="351797A2" w14:textId="77777777" w:rsidR="00D056E8" w:rsidRPr="00D056E8" w:rsidRDefault="00D056E8" w:rsidP="00872576">
            <w:pPr>
              <w:spacing w:line="276" w:lineRule="auto"/>
              <w:jc w:val="center"/>
              <w:rPr>
                <w:rFonts w:asciiTheme="minorHAnsi" w:hAnsiTheme="minorHAnsi" w:cstheme="minorHAnsi"/>
              </w:rPr>
            </w:pPr>
          </w:p>
        </w:tc>
        <w:tc>
          <w:tcPr>
            <w:tcW w:w="2693" w:type="dxa"/>
          </w:tcPr>
          <w:p w14:paraId="6520F7CB" w14:textId="77777777" w:rsidR="00D056E8" w:rsidRPr="00D056E8" w:rsidRDefault="00D056E8" w:rsidP="00872576">
            <w:pPr>
              <w:spacing w:line="276" w:lineRule="auto"/>
              <w:jc w:val="center"/>
              <w:rPr>
                <w:rFonts w:asciiTheme="minorHAnsi" w:hAnsiTheme="minorHAnsi" w:cstheme="minorHAnsi"/>
              </w:rPr>
            </w:pPr>
          </w:p>
        </w:tc>
        <w:tc>
          <w:tcPr>
            <w:tcW w:w="4531" w:type="dxa"/>
          </w:tcPr>
          <w:p w14:paraId="3CCF0DB3" w14:textId="77777777" w:rsidR="00D056E8" w:rsidRPr="00D056E8" w:rsidRDefault="00D056E8" w:rsidP="00872576">
            <w:pPr>
              <w:spacing w:line="276" w:lineRule="auto"/>
              <w:rPr>
                <w:rFonts w:asciiTheme="minorHAnsi" w:hAnsiTheme="minorHAnsi" w:cstheme="minorHAnsi"/>
              </w:rPr>
            </w:pPr>
          </w:p>
        </w:tc>
      </w:tr>
      <w:tr w:rsidR="00F81585" w:rsidRPr="00D056E8" w14:paraId="325B9EBB" w14:textId="77777777" w:rsidTr="00AB6C08">
        <w:tc>
          <w:tcPr>
            <w:tcW w:w="1838" w:type="dxa"/>
          </w:tcPr>
          <w:p w14:paraId="17081F01" w14:textId="77777777" w:rsidR="00F81585" w:rsidRPr="00D056E8" w:rsidRDefault="00F81585" w:rsidP="00872576">
            <w:pPr>
              <w:spacing w:line="276" w:lineRule="auto"/>
              <w:jc w:val="center"/>
              <w:rPr>
                <w:rFonts w:cstheme="minorHAnsi"/>
              </w:rPr>
            </w:pPr>
          </w:p>
        </w:tc>
        <w:tc>
          <w:tcPr>
            <w:tcW w:w="2693" w:type="dxa"/>
          </w:tcPr>
          <w:p w14:paraId="2D9A1A11" w14:textId="77777777" w:rsidR="00F81585" w:rsidRPr="00D056E8" w:rsidRDefault="00F81585" w:rsidP="00872576">
            <w:pPr>
              <w:spacing w:line="276" w:lineRule="auto"/>
              <w:jc w:val="center"/>
              <w:rPr>
                <w:rFonts w:cstheme="minorHAnsi"/>
              </w:rPr>
            </w:pPr>
          </w:p>
        </w:tc>
        <w:tc>
          <w:tcPr>
            <w:tcW w:w="4531" w:type="dxa"/>
          </w:tcPr>
          <w:p w14:paraId="0BE6DA91" w14:textId="77777777" w:rsidR="00F81585" w:rsidRPr="00D056E8" w:rsidRDefault="00F81585" w:rsidP="00872576">
            <w:pPr>
              <w:spacing w:line="276" w:lineRule="auto"/>
              <w:rPr>
                <w:rFonts w:cstheme="minorHAnsi"/>
              </w:rPr>
            </w:pPr>
          </w:p>
        </w:tc>
      </w:tr>
      <w:tr w:rsidR="00F81585" w:rsidRPr="00D056E8" w14:paraId="6C050695" w14:textId="77777777" w:rsidTr="00AB6C08">
        <w:tc>
          <w:tcPr>
            <w:tcW w:w="1838" w:type="dxa"/>
          </w:tcPr>
          <w:p w14:paraId="5D078344" w14:textId="77777777" w:rsidR="00F81585" w:rsidRPr="00D056E8" w:rsidRDefault="00F81585" w:rsidP="00872576">
            <w:pPr>
              <w:spacing w:line="276" w:lineRule="auto"/>
              <w:jc w:val="center"/>
              <w:rPr>
                <w:rFonts w:cstheme="minorHAnsi"/>
              </w:rPr>
            </w:pPr>
          </w:p>
        </w:tc>
        <w:tc>
          <w:tcPr>
            <w:tcW w:w="2693" w:type="dxa"/>
          </w:tcPr>
          <w:p w14:paraId="0443B9D3" w14:textId="77777777" w:rsidR="00F81585" w:rsidRPr="00D056E8" w:rsidRDefault="00F81585" w:rsidP="00872576">
            <w:pPr>
              <w:spacing w:line="276" w:lineRule="auto"/>
              <w:jc w:val="center"/>
              <w:rPr>
                <w:rFonts w:cstheme="minorHAnsi"/>
              </w:rPr>
            </w:pPr>
          </w:p>
        </w:tc>
        <w:tc>
          <w:tcPr>
            <w:tcW w:w="4531" w:type="dxa"/>
          </w:tcPr>
          <w:p w14:paraId="353C7944" w14:textId="77777777" w:rsidR="00F81585" w:rsidRPr="00D056E8" w:rsidRDefault="00F81585" w:rsidP="00872576">
            <w:pPr>
              <w:spacing w:line="276" w:lineRule="auto"/>
              <w:rPr>
                <w:rFonts w:cstheme="minorHAnsi"/>
              </w:rPr>
            </w:pPr>
          </w:p>
        </w:tc>
      </w:tr>
      <w:tr w:rsidR="00D056E8" w:rsidRPr="00D056E8" w14:paraId="27496480" w14:textId="77777777" w:rsidTr="00AB6C08">
        <w:tc>
          <w:tcPr>
            <w:tcW w:w="1838" w:type="dxa"/>
          </w:tcPr>
          <w:p w14:paraId="27D72384" w14:textId="77777777" w:rsidR="00D056E8" w:rsidRPr="00D056E8" w:rsidRDefault="00D056E8" w:rsidP="00872576">
            <w:pPr>
              <w:spacing w:line="276" w:lineRule="auto"/>
              <w:jc w:val="center"/>
              <w:rPr>
                <w:rFonts w:asciiTheme="minorHAnsi" w:hAnsiTheme="minorHAnsi" w:cstheme="minorHAnsi"/>
              </w:rPr>
            </w:pPr>
          </w:p>
        </w:tc>
        <w:tc>
          <w:tcPr>
            <w:tcW w:w="2693" w:type="dxa"/>
          </w:tcPr>
          <w:p w14:paraId="037A4205" w14:textId="77777777" w:rsidR="00D056E8" w:rsidRPr="00D056E8" w:rsidRDefault="00D056E8" w:rsidP="00872576">
            <w:pPr>
              <w:spacing w:line="276" w:lineRule="auto"/>
              <w:jc w:val="center"/>
              <w:rPr>
                <w:rFonts w:asciiTheme="minorHAnsi" w:hAnsiTheme="minorHAnsi" w:cstheme="minorHAnsi"/>
              </w:rPr>
            </w:pPr>
          </w:p>
        </w:tc>
        <w:tc>
          <w:tcPr>
            <w:tcW w:w="4531" w:type="dxa"/>
          </w:tcPr>
          <w:p w14:paraId="04435CBD" w14:textId="77777777" w:rsidR="00D056E8" w:rsidRPr="00D056E8" w:rsidRDefault="00D056E8" w:rsidP="00872576">
            <w:pPr>
              <w:spacing w:line="276" w:lineRule="auto"/>
              <w:rPr>
                <w:rFonts w:asciiTheme="minorHAnsi" w:hAnsiTheme="minorHAnsi" w:cstheme="minorHAnsi"/>
              </w:rPr>
            </w:pPr>
          </w:p>
        </w:tc>
      </w:tr>
      <w:tr w:rsidR="0014133F" w:rsidRPr="0014133F" w14:paraId="24CCDB49" w14:textId="77777777" w:rsidTr="0014133F">
        <w:tc>
          <w:tcPr>
            <w:tcW w:w="1838" w:type="dxa"/>
            <w:shd w:val="clear" w:color="auto" w:fill="BFBFBF" w:themeFill="background1" w:themeFillShade="BF"/>
          </w:tcPr>
          <w:p w14:paraId="066372B6" w14:textId="3AAFEF58" w:rsidR="0014133F" w:rsidRPr="0014133F" w:rsidRDefault="0014133F" w:rsidP="00872576">
            <w:pPr>
              <w:spacing w:line="276" w:lineRule="auto"/>
              <w:jc w:val="center"/>
              <w:rPr>
                <w:rFonts w:asciiTheme="minorHAnsi" w:hAnsiTheme="minorHAnsi" w:cstheme="minorHAnsi"/>
                <w:b/>
                <w:bCs/>
                <w:color w:val="FFFFFF" w:themeColor="background1"/>
              </w:rPr>
            </w:pPr>
            <w:r w:rsidRPr="0014133F">
              <w:rPr>
                <w:rFonts w:asciiTheme="minorHAnsi" w:hAnsiTheme="minorHAnsi" w:cstheme="minorHAnsi"/>
                <w:b/>
                <w:bCs/>
                <w:color w:val="FFFFFF" w:themeColor="background1"/>
              </w:rPr>
              <w:t>TOTAAL</w:t>
            </w:r>
          </w:p>
        </w:tc>
        <w:tc>
          <w:tcPr>
            <w:tcW w:w="2693" w:type="dxa"/>
            <w:shd w:val="clear" w:color="auto" w:fill="BFBFBF" w:themeFill="background1" w:themeFillShade="BF"/>
          </w:tcPr>
          <w:p w14:paraId="3034664B" w14:textId="77777777" w:rsidR="0014133F" w:rsidRPr="0014133F" w:rsidRDefault="0014133F" w:rsidP="00872576">
            <w:pPr>
              <w:spacing w:line="276" w:lineRule="auto"/>
              <w:jc w:val="center"/>
              <w:rPr>
                <w:rFonts w:asciiTheme="minorHAnsi" w:hAnsiTheme="minorHAnsi" w:cstheme="minorHAnsi"/>
                <w:b/>
                <w:bCs/>
                <w:color w:val="FFFFFF" w:themeColor="background1"/>
              </w:rPr>
            </w:pPr>
          </w:p>
        </w:tc>
        <w:tc>
          <w:tcPr>
            <w:tcW w:w="4531" w:type="dxa"/>
            <w:shd w:val="clear" w:color="auto" w:fill="BFBFBF" w:themeFill="background1" w:themeFillShade="BF"/>
          </w:tcPr>
          <w:p w14:paraId="65450B3C" w14:textId="77777777" w:rsidR="0014133F" w:rsidRPr="0014133F" w:rsidRDefault="0014133F" w:rsidP="00872576">
            <w:pPr>
              <w:spacing w:line="276" w:lineRule="auto"/>
              <w:rPr>
                <w:rFonts w:asciiTheme="minorHAnsi" w:hAnsiTheme="minorHAnsi" w:cstheme="minorHAnsi"/>
                <w:b/>
                <w:bCs/>
                <w:color w:val="FFFFFF" w:themeColor="background1"/>
              </w:rPr>
            </w:pPr>
          </w:p>
        </w:tc>
      </w:tr>
    </w:tbl>
    <w:p w14:paraId="437B1B12" w14:textId="26C0FEA4" w:rsidR="00F45312" w:rsidRDefault="00F45312" w:rsidP="00872576">
      <w:pPr>
        <w:pStyle w:val="Kop2"/>
        <w:spacing w:line="276" w:lineRule="auto"/>
      </w:pPr>
      <w:bookmarkStart w:id="108" w:name="_Toc240524285"/>
      <w:r>
        <w:t>Noodverlichting</w:t>
      </w:r>
      <w:bookmarkEnd w:id="108"/>
    </w:p>
    <w:p w14:paraId="54F59B70" w14:textId="6FC1E9F9" w:rsidR="00D86D4F" w:rsidRPr="00D86D4F" w:rsidRDefault="00D86D4F" w:rsidP="00872576">
      <w:pPr>
        <w:spacing w:line="276" w:lineRule="auto"/>
      </w:pPr>
      <w:r w:rsidRPr="00F616C5">
        <w:t xml:space="preserve">De laatste </w:t>
      </w:r>
      <w:r>
        <w:t>uren</w:t>
      </w:r>
      <w:r w:rsidRPr="00F616C5">
        <w:t xml:space="preserve"> van het </w:t>
      </w:r>
      <w:r>
        <w:t xml:space="preserve">evenement is </w:t>
      </w:r>
      <w:r w:rsidRPr="00F616C5">
        <w:t>het schemerig tot donker</w:t>
      </w:r>
      <w:r>
        <w:t xml:space="preserve">. </w:t>
      </w:r>
      <w:r w:rsidRPr="00D86D4F">
        <w:rPr>
          <w:highlight w:val="yellow"/>
        </w:rPr>
        <w:t>[</w:t>
      </w:r>
      <w:r>
        <w:rPr>
          <w:highlight w:val="yellow"/>
        </w:rPr>
        <w:t>G</w:t>
      </w:r>
      <w:r w:rsidRPr="00D86D4F">
        <w:rPr>
          <w:highlight w:val="yellow"/>
        </w:rPr>
        <w:t>ebruiken wat van toepassing is]</w:t>
      </w:r>
    </w:p>
    <w:p w14:paraId="33670802" w14:textId="77777777" w:rsidR="00D86D4F" w:rsidRDefault="00D86D4F" w:rsidP="00872576">
      <w:pPr>
        <w:spacing w:line="276" w:lineRule="auto"/>
      </w:pPr>
    </w:p>
    <w:p w14:paraId="62AE7A59" w14:textId="7D39F488" w:rsidR="00814154" w:rsidRPr="0020379F" w:rsidRDefault="00814154" w:rsidP="00872576">
      <w:pPr>
        <w:spacing w:line="276" w:lineRule="auto"/>
        <w:rPr>
          <w:color w:val="000000" w:themeColor="text1"/>
          <w:u w:val="single"/>
        </w:rPr>
      </w:pPr>
      <w:r w:rsidRPr="0020379F">
        <w:rPr>
          <w:color w:val="000000" w:themeColor="text1"/>
          <w:u w:val="single"/>
        </w:rPr>
        <w:t>Evenementenlocatie in de binnenstad:</w:t>
      </w:r>
    </w:p>
    <w:p w14:paraId="11900225" w14:textId="55976811" w:rsidR="00814154" w:rsidRPr="0020379F" w:rsidRDefault="00170D9B" w:rsidP="00872576">
      <w:pPr>
        <w:spacing w:line="276" w:lineRule="auto"/>
        <w:rPr>
          <w:color w:val="000000" w:themeColor="text1"/>
        </w:rPr>
      </w:pPr>
      <w:r w:rsidRPr="0020379F">
        <w:rPr>
          <w:color w:val="000000" w:themeColor="text1"/>
        </w:rPr>
        <w:t>De organisatie vertrouwt op de reeds aanwezige straatverlichting op de pleinen en extra aanwezig licht van podia en/of andere bouwwerken (tenten, marktkramen, horeca uitgifte etc.).</w:t>
      </w:r>
    </w:p>
    <w:p w14:paraId="0135A73A" w14:textId="77777777" w:rsidR="00170D9B" w:rsidRDefault="00170D9B" w:rsidP="00872576">
      <w:pPr>
        <w:spacing w:line="276" w:lineRule="auto"/>
      </w:pPr>
    </w:p>
    <w:p w14:paraId="35CACC09" w14:textId="5CAFE343" w:rsidR="00814154" w:rsidRPr="00DB5635" w:rsidRDefault="00814154" w:rsidP="00872576">
      <w:pPr>
        <w:spacing w:line="276" w:lineRule="auto"/>
        <w:rPr>
          <w:u w:val="single"/>
        </w:rPr>
      </w:pPr>
      <w:r w:rsidRPr="00DB5635">
        <w:rPr>
          <w:u w:val="single"/>
        </w:rPr>
        <w:t>Evenementenlocatie op festivalterrein buiten de binnenstad:</w:t>
      </w:r>
    </w:p>
    <w:p w14:paraId="3F5C1D3C" w14:textId="39F17FD9" w:rsidR="006D26C1" w:rsidRPr="006D26C1" w:rsidRDefault="006D26C1" w:rsidP="00872576">
      <w:pPr>
        <w:spacing w:line="276" w:lineRule="auto"/>
      </w:pPr>
      <w:r w:rsidRPr="00F616C5">
        <w:t xml:space="preserve">De organisatie plaatst verlichting </w:t>
      </w:r>
      <w:r>
        <w:t>in de vorm van mobiele lichtmasten, bouwlampen e</w:t>
      </w:r>
      <w:r w:rsidR="002941D9">
        <w:t>o/of</w:t>
      </w:r>
      <w:r>
        <w:t xml:space="preserve"> andere tijdelijke verlichting </w:t>
      </w:r>
      <w:r w:rsidRPr="00F616C5">
        <w:t>op en rondom het</w:t>
      </w:r>
      <w:r>
        <w:t xml:space="preserve"> evenementen</w:t>
      </w:r>
      <w:r w:rsidRPr="00F616C5">
        <w:t xml:space="preserve">terrein. Ieder type </w:t>
      </w:r>
      <w:r>
        <w:t xml:space="preserve">verlichting </w:t>
      </w:r>
      <w:r w:rsidRPr="00F616C5">
        <w:t xml:space="preserve">functioneert op </w:t>
      </w:r>
      <w:r w:rsidRPr="006D26C1">
        <w:rPr>
          <w:highlight w:val="yellow"/>
        </w:rPr>
        <w:t>[eigen stroomvoorziening/ vast lichtnet</w:t>
      </w:r>
      <w:r w:rsidR="00EB7022">
        <w:rPr>
          <w:highlight w:val="yellow"/>
        </w:rPr>
        <w:t xml:space="preserve"> met back-up aggregaten</w:t>
      </w:r>
      <w:r w:rsidRPr="006D26C1">
        <w:rPr>
          <w:highlight w:val="yellow"/>
        </w:rPr>
        <w:t>]</w:t>
      </w:r>
      <w:r>
        <w:t xml:space="preserve"> waardoor complete duisternis </w:t>
      </w:r>
      <w:r w:rsidRPr="00F616C5">
        <w:t>in geval van een stroomstoring</w:t>
      </w:r>
      <w:r w:rsidR="00EB7022">
        <w:t xml:space="preserve"> uitgesloten is. </w:t>
      </w:r>
    </w:p>
    <w:p w14:paraId="221F13C0" w14:textId="4A9E9156" w:rsidR="00AC568C" w:rsidRDefault="00AC568C" w:rsidP="00872576">
      <w:pPr>
        <w:pStyle w:val="Kop2"/>
        <w:spacing w:line="276" w:lineRule="auto"/>
      </w:pPr>
      <w:bookmarkStart w:id="109" w:name="_Toc240524286"/>
      <w:r>
        <w:t>Calamiteitenteksten</w:t>
      </w:r>
      <w:bookmarkEnd w:id="109"/>
    </w:p>
    <w:p w14:paraId="403A63B6" w14:textId="54A042A4" w:rsidR="00685871" w:rsidRPr="00685871" w:rsidRDefault="005C51C2" w:rsidP="00872576">
      <w:pPr>
        <w:spacing w:line="276" w:lineRule="auto"/>
      </w:pPr>
      <w:r>
        <w:t xml:space="preserve">De organisatie heeft enkele korte en bondige boodschappen die door de presentator van </w:t>
      </w:r>
      <w:r w:rsidR="00CC0C42">
        <w:t>een</w:t>
      </w:r>
      <w:r>
        <w:t xml:space="preserve"> podia voorgelezen </w:t>
      </w:r>
      <w:r w:rsidR="00CC0C42">
        <w:t>wordt in geval van een</w:t>
      </w:r>
      <w:r>
        <w:t xml:space="preserve"> calamiteit. Deze teksten zijn uitgeprint</w:t>
      </w:r>
      <w:r w:rsidR="00CC0C42">
        <w:t xml:space="preserve"> en bij elk podium</w:t>
      </w:r>
      <w:r>
        <w:t xml:space="preserve"> aanwezig</w:t>
      </w:r>
      <w:r w:rsidR="00CC0C42">
        <w:t>.</w:t>
      </w:r>
    </w:p>
    <w:p w14:paraId="653EE0CB" w14:textId="09BA5982" w:rsidR="006C4901" w:rsidRDefault="006C4901" w:rsidP="00872576">
      <w:pPr>
        <w:spacing w:line="276" w:lineRule="auto"/>
      </w:pPr>
    </w:p>
    <w:p w14:paraId="4D08862D" w14:textId="1A5254FC" w:rsidR="00B706EE" w:rsidRPr="0041160D" w:rsidRDefault="00336DDD" w:rsidP="00872576">
      <w:pPr>
        <w:spacing w:line="276" w:lineRule="auto"/>
        <w:rPr>
          <w:u w:val="single"/>
        </w:rPr>
      </w:pPr>
      <w:r w:rsidRPr="0041160D">
        <w:rPr>
          <w:u w:val="single"/>
        </w:rPr>
        <w:t>Ontruimen gehele ev</w:t>
      </w:r>
      <w:r w:rsidR="0041160D" w:rsidRPr="0041160D">
        <w:rPr>
          <w:u w:val="single"/>
        </w:rPr>
        <w:t>enement</w:t>
      </w:r>
    </w:p>
    <w:p w14:paraId="40310BCD" w14:textId="13C63970" w:rsidR="001A5FA1" w:rsidRPr="001A5FA1" w:rsidRDefault="001A5FA1" w:rsidP="00872576">
      <w:pPr>
        <w:spacing w:line="276" w:lineRule="auto"/>
      </w:pPr>
      <w:r w:rsidRPr="003214C3">
        <w:rPr>
          <w:rFonts w:ascii="Helvetica" w:hAnsi="Helvetica" w:cs="Helvetica"/>
          <w:sz w:val="20"/>
          <w:szCs w:val="20"/>
        </w:rPr>
        <w:t xml:space="preserve">Attentie! In verband met </w:t>
      </w:r>
      <w:r w:rsidR="004348B0">
        <w:rPr>
          <w:rFonts w:ascii="Helvetica" w:hAnsi="Helvetica" w:cs="Helvetica"/>
          <w:sz w:val="20"/>
          <w:szCs w:val="20"/>
        </w:rPr>
        <w:t>uw</w:t>
      </w:r>
      <w:r w:rsidRPr="003214C3">
        <w:rPr>
          <w:rFonts w:ascii="Helvetica" w:hAnsi="Helvetica" w:cs="Helvetica"/>
          <w:sz w:val="20"/>
          <w:szCs w:val="20"/>
        </w:rPr>
        <w:t xml:space="preserve"> veiligheid verzoeken wij iedereen om per direct, rustig het evenement te </w:t>
      </w:r>
      <w:r w:rsidRPr="001A5FA1">
        <w:t xml:space="preserve">verlaten. De muziek wordt stopgezet. Volg de aanwijzingen van het personeel op. </w:t>
      </w:r>
      <w:r w:rsidR="00192569">
        <w:t>Wij danken u voor uw medewerking.</w:t>
      </w:r>
    </w:p>
    <w:p w14:paraId="639309C8" w14:textId="41AFE340" w:rsidR="0041160D" w:rsidRDefault="0041160D" w:rsidP="00872576">
      <w:pPr>
        <w:spacing w:line="276" w:lineRule="auto"/>
      </w:pPr>
    </w:p>
    <w:p w14:paraId="13ADD79C" w14:textId="2D7CE6C2" w:rsidR="00BB3EE4" w:rsidRPr="00BB3EE4" w:rsidRDefault="00BB3EE4" w:rsidP="00872576">
      <w:pPr>
        <w:spacing w:line="276" w:lineRule="auto"/>
        <w:rPr>
          <w:u w:val="single"/>
        </w:rPr>
      </w:pPr>
      <w:r w:rsidRPr="00BB3EE4">
        <w:rPr>
          <w:u w:val="single"/>
        </w:rPr>
        <w:t xml:space="preserve">Ontruimen bepaalde </w:t>
      </w:r>
      <w:r w:rsidR="007B6BF4">
        <w:rPr>
          <w:u w:val="single"/>
        </w:rPr>
        <w:t>locatie</w:t>
      </w:r>
    </w:p>
    <w:p w14:paraId="6B692704" w14:textId="0A4A864A" w:rsidR="003E5BC9" w:rsidRDefault="003E5BC9" w:rsidP="00872576">
      <w:pPr>
        <w:spacing w:line="276" w:lineRule="auto"/>
      </w:pPr>
      <w:r w:rsidRPr="003214C3">
        <w:t xml:space="preserve">Attentie! In verband met </w:t>
      </w:r>
      <w:r w:rsidR="004348B0">
        <w:t>uw</w:t>
      </w:r>
      <w:r w:rsidRPr="003214C3">
        <w:t xml:space="preserve"> veiligheid verzoeken wij iedereen om per direct, rustig </w:t>
      </w:r>
      <w:r>
        <w:t xml:space="preserve">deze </w:t>
      </w:r>
      <w:r w:rsidR="007B6BF4">
        <w:t xml:space="preserve">locatie </w:t>
      </w:r>
      <w:r w:rsidR="00192569">
        <w:t xml:space="preserve">via de uitgangen </w:t>
      </w:r>
      <w:r w:rsidRPr="003214C3">
        <w:t>te verlaten. De muziek wordt stopgezet. Volg de aanwijzingen van het personeel op.</w:t>
      </w:r>
      <w:r w:rsidR="00685871">
        <w:t xml:space="preserve"> </w:t>
      </w:r>
      <w:r w:rsidR="00192569">
        <w:t>Wij danken u voor uw medewerking.</w:t>
      </w:r>
    </w:p>
    <w:p w14:paraId="48F51297" w14:textId="7CD7031E" w:rsidR="00BF1335" w:rsidRDefault="00BF1335" w:rsidP="00872576">
      <w:pPr>
        <w:spacing w:line="276" w:lineRule="auto"/>
      </w:pPr>
    </w:p>
    <w:p w14:paraId="5F9F950D" w14:textId="126F6798" w:rsidR="00BF1335" w:rsidRPr="00BF1335" w:rsidRDefault="00BF1335" w:rsidP="00872576">
      <w:pPr>
        <w:spacing w:line="276" w:lineRule="auto"/>
        <w:rPr>
          <w:u w:val="single"/>
        </w:rPr>
      </w:pPr>
      <w:r w:rsidRPr="00BF1335">
        <w:rPr>
          <w:u w:val="single"/>
        </w:rPr>
        <w:t xml:space="preserve">Weerscenario </w:t>
      </w:r>
      <w:r w:rsidR="007B6BF4">
        <w:rPr>
          <w:u w:val="single"/>
        </w:rPr>
        <w:t>extreme weersomstandigheden</w:t>
      </w:r>
      <w:r w:rsidR="00C06797">
        <w:rPr>
          <w:u w:val="single"/>
        </w:rPr>
        <w:t xml:space="preserve"> (zoek een veilig onderkomen)</w:t>
      </w:r>
    </w:p>
    <w:p w14:paraId="16BC850F" w14:textId="3F188D51" w:rsidR="00BF1335" w:rsidRDefault="00BF1335" w:rsidP="00872576">
      <w:pPr>
        <w:spacing w:line="276" w:lineRule="auto"/>
      </w:pPr>
      <w:r w:rsidRPr="003214C3">
        <w:lastRenderedPageBreak/>
        <w:t xml:space="preserve">Attentie! Er is slecht weer op komst. Wij verzoeken iedereen om een veilig onderkomen te zoeken in een van de nabijgelegen </w:t>
      </w:r>
      <w:r>
        <w:t>gebouwen.</w:t>
      </w:r>
      <w:r w:rsidRPr="003214C3">
        <w:t xml:space="preserve"> </w:t>
      </w:r>
      <w:r w:rsidR="00192569" w:rsidRPr="003214C3">
        <w:t xml:space="preserve">De muziek wordt stopgezet. Volg de aanwijzingen van het personeel op. </w:t>
      </w:r>
      <w:r w:rsidR="00192569">
        <w:t>Wij danken u voor uw medewerking.</w:t>
      </w:r>
    </w:p>
    <w:p w14:paraId="2BF22974" w14:textId="042D167E" w:rsidR="00400F47" w:rsidRDefault="00400F47" w:rsidP="00872576">
      <w:pPr>
        <w:spacing w:line="276" w:lineRule="auto"/>
      </w:pPr>
    </w:p>
    <w:p w14:paraId="50C4A0F6" w14:textId="63A65800" w:rsidR="00400F47" w:rsidRPr="00C06797" w:rsidRDefault="00400F47" w:rsidP="00872576">
      <w:pPr>
        <w:spacing w:line="276" w:lineRule="auto"/>
        <w:rPr>
          <w:u w:val="single"/>
        </w:rPr>
      </w:pPr>
      <w:r w:rsidRPr="00C06797">
        <w:rPr>
          <w:u w:val="single"/>
        </w:rPr>
        <w:t>Weerscenario extreme weersomstandigheden (</w:t>
      </w:r>
      <w:r w:rsidR="00C06797" w:rsidRPr="00C06797">
        <w:rPr>
          <w:u w:val="single"/>
        </w:rPr>
        <w:t>v</w:t>
      </w:r>
      <w:r w:rsidR="00C06797">
        <w:rPr>
          <w:u w:val="single"/>
        </w:rPr>
        <w:t>oortijdig</w:t>
      </w:r>
      <w:r w:rsidR="00C06797" w:rsidRPr="00C06797">
        <w:rPr>
          <w:u w:val="single"/>
        </w:rPr>
        <w:t xml:space="preserve"> eindigen </w:t>
      </w:r>
      <w:r w:rsidR="00C06797">
        <w:rPr>
          <w:u w:val="single"/>
        </w:rPr>
        <w:t>evenement</w:t>
      </w:r>
      <w:r w:rsidR="00C06797" w:rsidRPr="00C06797">
        <w:rPr>
          <w:u w:val="single"/>
        </w:rPr>
        <w:t>)</w:t>
      </w:r>
    </w:p>
    <w:p w14:paraId="57FE0D3A" w14:textId="0627F7AF" w:rsidR="00C06797" w:rsidRDefault="00C06797" w:rsidP="00872576">
      <w:pPr>
        <w:spacing w:line="276" w:lineRule="auto"/>
      </w:pPr>
      <w:r>
        <w:t xml:space="preserve">Attentie! Er is slecht weer op komst. In samenspraak met de hulpdiensten is besloten dit evenement voortijdig te </w:t>
      </w:r>
      <w:r w:rsidR="003D36BE">
        <w:t>beëindigen</w:t>
      </w:r>
      <w:r>
        <w:t xml:space="preserve">. </w:t>
      </w:r>
      <w:r w:rsidR="003D36BE">
        <w:t>Wij verzoeken iedereen om per direct, rustig het evenement te verlaten. Volg de aanwijzingen van het personeel op. Wij danken u voor uw medewerking.</w:t>
      </w:r>
    </w:p>
    <w:p w14:paraId="50A061AF" w14:textId="77777777" w:rsidR="00C06797" w:rsidRPr="003214C3" w:rsidRDefault="00C06797" w:rsidP="00872576">
      <w:pPr>
        <w:spacing w:line="276" w:lineRule="auto"/>
      </w:pPr>
    </w:p>
    <w:p w14:paraId="4FB30241" w14:textId="1073B8DF" w:rsidR="00E07E32" w:rsidRPr="00A92FC9" w:rsidRDefault="00E663D9" w:rsidP="00872576">
      <w:pPr>
        <w:spacing w:line="276" w:lineRule="auto"/>
        <w:rPr>
          <w:u w:val="single"/>
        </w:rPr>
      </w:pPr>
      <w:r>
        <w:rPr>
          <w:u w:val="single"/>
        </w:rPr>
        <w:t>Tijdelijk s</w:t>
      </w:r>
      <w:r w:rsidR="00A92FC9" w:rsidRPr="00A92FC9">
        <w:rPr>
          <w:u w:val="single"/>
        </w:rPr>
        <w:t>toppen muziek</w:t>
      </w:r>
    </w:p>
    <w:p w14:paraId="0DDA1A83" w14:textId="3F00568F" w:rsidR="00445C0E" w:rsidRDefault="00445C0E" w:rsidP="00872576">
      <w:pPr>
        <w:spacing w:line="276" w:lineRule="auto"/>
        <w:rPr>
          <w:lang w:eastAsia="nl-NL"/>
        </w:rPr>
      </w:pPr>
      <w:r>
        <w:rPr>
          <w:lang w:eastAsia="nl-NL"/>
        </w:rPr>
        <w:t>Attentie!</w:t>
      </w:r>
      <w:r w:rsidRPr="00445C0E">
        <w:rPr>
          <w:lang w:eastAsia="nl-NL"/>
        </w:rPr>
        <w:t xml:space="preserve"> </w:t>
      </w:r>
      <w:r w:rsidR="0036086F">
        <w:rPr>
          <w:lang w:eastAsia="nl-NL"/>
        </w:rPr>
        <w:t>In verband met</w:t>
      </w:r>
      <w:r w:rsidR="00BC5F56">
        <w:rPr>
          <w:lang w:eastAsia="nl-NL"/>
        </w:rPr>
        <w:t xml:space="preserve"> [omschrijving incident]</w:t>
      </w:r>
      <w:r w:rsidR="00E663D9">
        <w:rPr>
          <w:lang w:eastAsia="nl-NL"/>
        </w:rPr>
        <w:t xml:space="preserve"> wordt de muziek</w:t>
      </w:r>
      <w:r w:rsidR="00B11D58">
        <w:rPr>
          <w:lang w:eastAsia="nl-NL"/>
        </w:rPr>
        <w:t xml:space="preserve"> op dit podium</w:t>
      </w:r>
      <w:r w:rsidR="00E663D9">
        <w:rPr>
          <w:lang w:eastAsia="nl-NL"/>
        </w:rPr>
        <w:t xml:space="preserve"> tijdelijk stopgezet</w:t>
      </w:r>
      <w:r w:rsidRPr="00445C0E">
        <w:rPr>
          <w:lang w:eastAsia="nl-NL"/>
        </w:rPr>
        <w:t xml:space="preserve">. </w:t>
      </w:r>
      <w:r w:rsidR="002511EC">
        <w:rPr>
          <w:lang w:eastAsia="nl-NL"/>
        </w:rPr>
        <w:t>Volg de aanwijzingen van het personeel op</w:t>
      </w:r>
      <w:r w:rsidR="00FC7386">
        <w:rPr>
          <w:lang w:eastAsia="nl-NL"/>
        </w:rPr>
        <w:t xml:space="preserve">. </w:t>
      </w:r>
      <w:r w:rsidR="00BC5F56">
        <w:rPr>
          <w:lang w:eastAsia="nl-NL"/>
        </w:rPr>
        <w:t>Zodra de situatie het toelaat</w:t>
      </w:r>
      <w:r w:rsidR="00FC7386">
        <w:rPr>
          <w:lang w:eastAsia="nl-NL"/>
        </w:rPr>
        <w:t xml:space="preserve"> zullen wij het programma </w:t>
      </w:r>
      <w:r w:rsidR="00BC5F56">
        <w:rPr>
          <w:lang w:eastAsia="nl-NL"/>
        </w:rPr>
        <w:t xml:space="preserve">op dit podium </w:t>
      </w:r>
      <w:r w:rsidR="00FC7386">
        <w:rPr>
          <w:lang w:eastAsia="nl-NL"/>
        </w:rPr>
        <w:t>weer voortzetten. Wij danken u voor uw medewerking.</w:t>
      </w:r>
    </w:p>
    <w:p w14:paraId="0B057229" w14:textId="6AF949F0" w:rsidR="00B11D58" w:rsidRDefault="00B11D58" w:rsidP="00872576">
      <w:pPr>
        <w:spacing w:line="276" w:lineRule="auto"/>
        <w:rPr>
          <w:lang w:eastAsia="nl-NL"/>
        </w:rPr>
      </w:pPr>
    </w:p>
    <w:p w14:paraId="78965B1E" w14:textId="00A54A35" w:rsidR="00B11D58" w:rsidRPr="00B11D58" w:rsidRDefault="00B11D58" w:rsidP="00872576">
      <w:pPr>
        <w:spacing w:line="276" w:lineRule="auto"/>
        <w:rPr>
          <w:rFonts w:ascii="Times New Roman" w:hAnsi="Times New Roman" w:cs="Times New Roman"/>
          <w:sz w:val="24"/>
          <w:u w:val="single"/>
          <w:lang w:eastAsia="nl-NL"/>
        </w:rPr>
      </w:pPr>
      <w:r w:rsidRPr="00B11D58">
        <w:rPr>
          <w:u w:val="single"/>
          <w:lang w:eastAsia="nl-NL"/>
        </w:rPr>
        <w:t>Drukte voor podium</w:t>
      </w:r>
    </w:p>
    <w:p w14:paraId="0F7DAEF7" w14:textId="5FFC7ADC" w:rsidR="00A92FC9" w:rsidRDefault="00F528A7" w:rsidP="00872576">
      <w:pPr>
        <w:spacing w:line="276" w:lineRule="auto"/>
      </w:pPr>
      <w:r>
        <w:t>Attentie! Vanwege extreme drukte voor dit podium</w:t>
      </w:r>
      <w:r w:rsidR="009C7BE9">
        <w:t xml:space="preserve">, vragen we u elkaar de ruimte te geven en een ander plekje op te zoeken. </w:t>
      </w:r>
      <w:r w:rsidR="00C41AD3">
        <w:t>Volg de aanwijzingen van het personeel op. Wij danken u voor uw medewerking.</w:t>
      </w:r>
      <w:r w:rsidRPr="00A7568D">
        <w:t xml:space="preserve"> </w:t>
      </w:r>
    </w:p>
    <w:p w14:paraId="59A74755" w14:textId="77777777" w:rsidR="00021650" w:rsidRDefault="00021650" w:rsidP="00872576">
      <w:pPr>
        <w:spacing w:line="276" w:lineRule="auto"/>
        <w:rPr>
          <w:highlight w:val="yellow"/>
        </w:rPr>
      </w:pPr>
    </w:p>
    <w:p w14:paraId="69F581F3" w14:textId="6643FF94" w:rsidR="006C4901" w:rsidRDefault="00A45891" w:rsidP="00872576">
      <w:pPr>
        <w:spacing w:line="276" w:lineRule="auto"/>
      </w:pPr>
      <w:r>
        <w:rPr>
          <w:highlight w:val="yellow"/>
        </w:rPr>
        <w:t>[Indien van toepassing: aa</w:t>
      </w:r>
      <w:r w:rsidR="006C4901" w:rsidRPr="00466262">
        <w:rPr>
          <w:highlight w:val="yellow"/>
        </w:rPr>
        <w:t>nvullen door organisator]</w:t>
      </w:r>
    </w:p>
    <w:p w14:paraId="39F05EBF" w14:textId="77777777" w:rsidR="00130D05" w:rsidRDefault="00130D05" w:rsidP="00872576">
      <w:pPr>
        <w:pStyle w:val="Kop2"/>
        <w:spacing w:line="276" w:lineRule="auto"/>
      </w:pPr>
      <w:bookmarkStart w:id="110" w:name="_Toc240524287"/>
      <w:r>
        <w:t>Ontruiming</w:t>
      </w:r>
      <w:bookmarkEnd w:id="110"/>
    </w:p>
    <w:p w14:paraId="7FD98BFE" w14:textId="77777777" w:rsidR="00B81CB9" w:rsidRDefault="00B81CB9" w:rsidP="00872576">
      <w:pPr>
        <w:spacing w:line="276" w:lineRule="auto"/>
      </w:pPr>
      <w:r>
        <w:t>Bij een calamiteit heeft de organisatie altijd de mogelijkheid het programma stil te leggen en/of het evenemententerrein geheel of gedeeltelijk te ontruimen. Zie tevens Incident Scenario Ontruiming verderop in dit Veiligheidsplan.</w:t>
      </w:r>
    </w:p>
    <w:p w14:paraId="36089389" w14:textId="77777777" w:rsidR="00130D05" w:rsidRDefault="00130D05" w:rsidP="00872576">
      <w:pPr>
        <w:spacing w:line="276" w:lineRule="auto"/>
      </w:pPr>
    </w:p>
    <w:p w14:paraId="0210BD99" w14:textId="4A8D8335" w:rsidR="00130D05" w:rsidRDefault="00130D05" w:rsidP="00872576">
      <w:pPr>
        <w:spacing w:line="276" w:lineRule="auto"/>
      </w:pPr>
      <w:r>
        <w:t xml:space="preserve">Nadat de beslissing tot ontruimen is gemaakt, </w:t>
      </w:r>
      <w:r w:rsidRPr="00ED1962">
        <w:rPr>
          <w:highlight w:val="yellow"/>
        </w:rPr>
        <w:t>[</w:t>
      </w:r>
      <w:r>
        <w:rPr>
          <w:highlight w:val="yellow"/>
        </w:rPr>
        <w:t xml:space="preserve">zal </w:t>
      </w:r>
      <w:r w:rsidRPr="00ED1962">
        <w:rPr>
          <w:highlight w:val="yellow"/>
        </w:rPr>
        <w:t xml:space="preserve">de presentator van het podium/ </w:t>
      </w:r>
      <w:r>
        <w:rPr>
          <w:highlight w:val="yellow"/>
        </w:rPr>
        <w:t xml:space="preserve">zullen de </w:t>
      </w:r>
      <w:r w:rsidRPr="00ED1962">
        <w:rPr>
          <w:highlight w:val="yellow"/>
        </w:rPr>
        <w:t>presentatoren van de podia]</w:t>
      </w:r>
      <w:r>
        <w:t xml:space="preserve"> de vooraf geschreven calamiteitentekst voorlezen via de aanwezige </w:t>
      </w:r>
      <w:r w:rsidR="008E7EF9">
        <w:t>audio-installatie</w:t>
      </w:r>
      <w:r>
        <w:t>. De desbetreffende boodschap wordt in opdracht van de Veiligheidscoördinator via de Centrale Post doorgezet aan de stagemanagers van de podia, welke de presentator zal informeren en aansturen.</w:t>
      </w:r>
    </w:p>
    <w:p w14:paraId="57464D5B" w14:textId="77777777" w:rsidR="00130D05" w:rsidRDefault="00130D05" w:rsidP="00872576">
      <w:pPr>
        <w:spacing w:line="276" w:lineRule="auto"/>
        <w:rPr>
          <w:rFonts w:ascii="Calibri" w:hAnsi="Calibri" w:cs="Calibri"/>
        </w:rPr>
      </w:pPr>
    </w:p>
    <w:p w14:paraId="3F126D6F" w14:textId="77777777" w:rsidR="00130D05" w:rsidRDefault="00130D05" w:rsidP="00872576">
      <w:pPr>
        <w:spacing w:line="276" w:lineRule="auto"/>
      </w:pPr>
      <w:r>
        <w:t xml:space="preserve">Beveiliging neemt tijdens een ontruiming de aansturing op zich, de organisatie zorgt voor het stopzetten van de muziek, ondersteunt beveiliging en informeert bezoekers. </w:t>
      </w:r>
    </w:p>
    <w:p w14:paraId="40FD0FD8" w14:textId="77777777" w:rsidR="00130D05" w:rsidRDefault="00130D05" w:rsidP="00872576">
      <w:pPr>
        <w:spacing w:line="276" w:lineRule="auto"/>
      </w:pPr>
    </w:p>
    <w:p w14:paraId="4755A71D" w14:textId="77777777" w:rsidR="00130D05" w:rsidRDefault="00130D05" w:rsidP="00872576">
      <w:pPr>
        <w:spacing w:line="276" w:lineRule="auto"/>
      </w:pPr>
      <w:r>
        <w:t>Beveiliging, met ondersteuning van organisatie en vrijwilligers, sporen bezoekers rustig, maar met klem, aan via de juiste vluchtroutes het evenemententerrein te verlaten. Bezoekers krijgen hierbij geen tijd om op elkaar te wachten of een andere weg te kiezen. De beveiliging blijft als laatste op de locatie, zo lang de veiligheid dit toelaat. Voordat zij het terrein verlaten controleren zij of alle publiekstoegankelijke en backstage gebieden leeg zijn.</w:t>
      </w:r>
    </w:p>
    <w:p w14:paraId="3BF8CE9D" w14:textId="77777777" w:rsidR="00130D05" w:rsidRDefault="00130D05" w:rsidP="00872576">
      <w:pPr>
        <w:spacing w:line="276" w:lineRule="auto"/>
      </w:pPr>
    </w:p>
    <w:p w14:paraId="7F885E09" w14:textId="3A3F73EB" w:rsidR="00130D05" w:rsidRDefault="00130D05" w:rsidP="00872576">
      <w:pPr>
        <w:spacing w:line="276" w:lineRule="auto"/>
      </w:pPr>
      <w:r>
        <w:t xml:space="preserve">Ter ondersteuning van de ontruiming zijn opvallende gele hesjes en een megafoon aanwezig. </w:t>
      </w:r>
      <w:r w:rsidRPr="001E6577">
        <w:t xml:space="preserve">Deze materialen bevinden zich </w:t>
      </w:r>
      <w:r>
        <w:t>backstage op een centrale en</w:t>
      </w:r>
      <w:r w:rsidRPr="001E6577">
        <w:t xml:space="preserve"> goed zichtbare ple</w:t>
      </w:r>
      <w:r>
        <w:t xml:space="preserve">k, die voorgaand aan het evenement bekend is gemaakt bij beveiliging. </w:t>
      </w:r>
    </w:p>
    <w:p w14:paraId="7A7EE910" w14:textId="77777777" w:rsidR="00672C5E" w:rsidRDefault="00672C5E" w:rsidP="00872576">
      <w:pPr>
        <w:pStyle w:val="Kop2"/>
        <w:spacing w:line="276" w:lineRule="auto"/>
      </w:pPr>
      <w:bookmarkStart w:id="111" w:name="_Toc240524288"/>
      <w:r>
        <w:lastRenderedPageBreak/>
        <w:t>Afgelasting van het evenement</w:t>
      </w:r>
      <w:bookmarkEnd w:id="111"/>
    </w:p>
    <w:p w14:paraId="71C0101B" w14:textId="21DD8E12" w:rsidR="00672C5E" w:rsidRDefault="00672C5E" w:rsidP="00872576">
      <w:pPr>
        <w:spacing w:line="276" w:lineRule="auto"/>
      </w:pPr>
      <w:r w:rsidRPr="00466262">
        <w:rPr>
          <w:highlight w:val="yellow"/>
        </w:rPr>
        <w:t>[</w:t>
      </w:r>
      <w:r w:rsidR="00D12B1E">
        <w:rPr>
          <w:highlight w:val="yellow"/>
        </w:rPr>
        <w:t xml:space="preserve">Indien gewenst kan door de organisator hier invulling gegeven worden aan de procedure van het </w:t>
      </w:r>
      <w:r w:rsidR="00284A0D">
        <w:rPr>
          <w:highlight w:val="yellow"/>
        </w:rPr>
        <w:t xml:space="preserve">voortijdig afgelasten van een evenement. Denk hierbij aan: hoe en wat communiceren naar bezoekers. Houdt hier rekening met </w:t>
      </w:r>
      <w:r w:rsidR="00284A0D" w:rsidRPr="001F7EF7">
        <w:rPr>
          <w:highlight w:val="yellow"/>
        </w:rPr>
        <w:t>het aantal uren/dagen voor show het event afgelast wordt en welke maatregelen dan genomen moeten worden.</w:t>
      </w:r>
      <w:r w:rsidR="001F7EF7" w:rsidRPr="001F7EF7">
        <w:rPr>
          <w:highlight w:val="yellow"/>
        </w:rPr>
        <w:t>]</w:t>
      </w:r>
    </w:p>
    <w:p w14:paraId="2AB2AC69" w14:textId="65D8F4DC" w:rsidR="00163125" w:rsidRDefault="002C2F70" w:rsidP="00872576">
      <w:pPr>
        <w:pStyle w:val="Kop2"/>
        <w:spacing w:line="276" w:lineRule="auto"/>
      </w:pPr>
      <w:bookmarkStart w:id="112" w:name="_Toc47513720"/>
      <w:bookmarkStart w:id="113" w:name="_Toc47535205"/>
      <w:bookmarkStart w:id="114" w:name="_Toc240524289"/>
      <w:r>
        <w:t>Incident Scenario’s</w:t>
      </w:r>
      <w:bookmarkEnd w:id="112"/>
      <w:bookmarkEnd w:id="113"/>
      <w:bookmarkEnd w:id="114"/>
    </w:p>
    <w:p w14:paraId="72C766F2" w14:textId="22701DB4" w:rsidR="00163125" w:rsidRDefault="00A048ED" w:rsidP="00872576">
      <w:pPr>
        <w:spacing w:line="276" w:lineRule="auto"/>
      </w:pPr>
      <w:r w:rsidRPr="00DA1E51">
        <w:t>D</w:t>
      </w:r>
      <w:r w:rsidR="00163125" w:rsidRPr="00DA1E51">
        <w:t xml:space="preserve">e </w:t>
      </w:r>
      <w:r w:rsidR="00316F27" w:rsidRPr="00DA1E51">
        <w:t xml:space="preserve">onderstaande </w:t>
      </w:r>
      <w:r w:rsidR="00163125" w:rsidRPr="00DA1E51">
        <w:t xml:space="preserve">scenario’s </w:t>
      </w:r>
      <w:r w:rsidR="004B11D5" w:rsidRPr="00DA1E51">
        <w:t>hebben</w:t>
      </w:r>
      <w:r w:rsidR="00163125" w:rsidRPr="00DA1E51">
        <w:t xml:space="preserve"> in de risicoanalyse een hoge beoordeling </w:t>
      </w:r>
      <w:r w:rsidR="004B11D5" w:rsidRPr="00DA1E51">
        <w:t xml:space="preserve">gekregen, derhalve is het voor deze scenario’s </w:t>
      </w:r>
      <w:r w:rsidR="00163125" w:rsidRPr="00DA1E51">
        <w:t xml:space="preserve">noodzakelijk </w:t>
      </w:r>
      <w:r w:rsidR="004B11D5" w:rsidRPr="00DA1E51">
        <w:t>extra maatregelen te nemen</w:t>
      </w:r>
      <w:r w:rsidR="00163125" w:rsidRPr="00DA1E51">
        <w:t>.</w:t>
      </w:r>
      <w:r w:rsidR="00316F27" w:rsidRPr="00DA1E51">
        <w:t xml:space="preserve"> De te nemen maatregelen vallen onder verantwoordelijkheid van de evenementenorganisatie.</w:t>
      </w:r>
    </w:p>
    <w:p w14:paraId="66ED442C" w14:textId="77777777" w:rsidR="002C2F70" w:rsidRPr="00795204" w:rsidRDefault="002C2F70" w:rsidP="00872576">
      <w:pPr>
        <w:spacing w:line="276" w:lineRule="auto"/>
      </w:pPr>
    </w:p>
    <w:p w14:paraId="375D3137" w14:textId="6152EAF1"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1: </w:t>
      </w:r>
      <w:r>
        <w:rPr>
          <w:rFonts w:ascii="Calibri" w:hAnsi="Calibri" w:cs="Calibri"/>
        </w:rPr>
        <w:t>Overcrowding</w:t>
      </w:r>
      <w:r w:rsidRPr="00B17A2B">
        <w:rPr>
          <w:rFonts w:ascii="Calibri" w:hAnsi="Calibri" w:cs="Calibri"/>
        </w:rPr>
        <w:t xml:space="preserve"> </w:t>
      </w:r>
      <w:r w:rsidR="007E00CA">
        <w:rPr>
          <w:rFonts w:ascii="Calibri" w:hAnsi="Calibri" w:cs="Calibri"/>
        </w:rPr>
        <w:t xml:space="preserve">festival/ </w:t>
      </w:r>
      <w:r>
        <w:rPr>
          <w:rFonts w:ascii="Calibri" w:hAnsi="Calibri" w:cs="Calibri"/>
        </w:rPr>
        <w:t>pleinen</w:t>
      </w:r>
    </w:p>
    <w:p w14:paraId="0D35CDAC" w14:textId="77777777"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2: </w:t>
      </w:r>
      <w:r>
        <w:rPr>
          <w:rFonts w:ascii="Calibri" w:hAnsi="Calibri" w:cs="Calibri"/>
        </w:rPr>
        <w:t>Verminderde doorstroming pleinen</w:t>
      </w:r>
    </w:p>
    <w:p w14:paraId="641FE5EC" w14:textId="77777777"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3: </w:t>
      </w:r>
      <w:r>
        <w:rPr>
          <w:rFonts w:ascii="Calibri" w:hAnsi="Calibri" w:cs="Calibri"/>
        </w:rPr>
        <w:t>Extreme Weersomstandigheden</w:t>
      </w:r>
    </w:p>
    <w:p w14:paraId="36C46F8B" w14:textId="77777777"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4: </w:t>
      </w:r>
      <w:r>
        <w:rPr>
          <w:rFonts w:ascii="Calibri" w:hAnsi="Calibri" w:cs="Calibri"/>
        </w:rPr>
        <w:t>Publieksdruk (gedrang in de menigte)</w:t>
      </w:r>
    </w:p>
    <w:p w14:paraId="28F7F50C" w14:textId="77777777"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5: </w:t>
      </w:r>
      <w:r>
        <w:rPr>
          <w:rFonts w:ascii="Calibri" w:hAnsi="Calibri" w:cs="Calibri"/>
        </w:rPr>
        <w:t>Brand c.q. Ontploffing</w:t>
      </w:r>
    </w:p>
    <w:p w14:paraId="4B80A720" w14:textId="77777777"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6: </w:t>
      </w:r>
      <w:r>
        <w:rPr>
          <w:rFonts w:ascii="Calibri" w:hAnsi="Calibri" w:cs="Calibri"/>
        </w:rPr>
        <w:t>Ongeval (medisch)</w:t>
      </w:r>
    </w:p>
    <w:p w14:paraId="21984155" w14:textId="77777777" w:rsidR="002C2F70" w:rsidRPr="00B17A2B"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7: </w:t>
      </w:r>
      <w:r>
        <w:rPr>
          <w:rFonts w:ascii="Calibri" w:hAnsi="Calibri" w:cs="Calibri"/>
        </w:rPr>
        <w:t>Grootschalige ordeverstoring</w:t>
      </w:r>
    </w:p>
    <w:p w14:paraId="690F1106" w14:textId="77777777" w:rsidR="002C2F70" w:rsidRDefault="002C2F70" w:rsidP="00872576">
      <w:pPr>
        <w:pStyle w:val="Lijstalinea"/>
        <w:numPr>
          <w:ilvl w:val="0"/>
          <w:numId w:val="12"/>
        </w:numPr>
        <w:spacing w:line="276" w:lineRule="auto"/>
        <w:rPr>
          <w:rFonts w:ascii="Calibri" w:hAnsi="Calibri" w:cs="Calibri"/>
        </w:rPr>
      </w:pPr>
      <w:r w:rsidRPr="00B17A2B">
        <w:rPr>
          <w:rFonts w:ascii="Calibri" w:hAnsi="Calibri" w:cs="Calibri"/>
        </w:rPr>
        <w:t xml:space="preserve">Scenario 8: </w:t>
      </w:r>
      <w:r>
        <w:rPr>
          <w:rFonts w:ascii="Calibri" w:hAnsi="Calibri" w:cs="Calibri"/>
        </w:rPr>
        <w:t>Diefstal/ Zakkenrollen</w:t>
      </w:r>
    </w:p>
    <w:p w14:paraId="020D0766" w14:textId="77777777" w:rsidR="002C2F70" w:rsidRDefault="002C2F70" w:rsidP="00872576">
      <w:pPr>
        <w:pStyle w:val="Lijstalinea"/>
        <w:numPr>
          <w:ilvl w:val="0"/>
          <w:numId w:val="12"/>
        </w:numPr>
        <w:spacing w:line="276" w:lineRule="auto"/>
        <w:rPr>
          <w:rFonts w:ascii="Calibri" w:hAnsi="Calibri" w:cs="Calibri"/>
        </w:rPr>
      </w:pPr>
      <w:r>
        <w:rPr>
          <w:rFonts w:ascii="Calibri" w:hAnsi="Calibri" w:cs="Calibri"/>
        </w:rPr>
        <w:t>Scenario 9: Terroristische aanval</w:t>
      </w:r>
    </w:p>
    <w:p w14:paraId="48E17CF7" w14:textId="77777777" w:rsidR="002C2F70" w:rsidRDefault="002C2F70" w:rsidP="00872576">
      <w:pPr>
        <w:pStyle w:val="Lijstalinea"/>
        <w:numPr>
          <w:ilvl w:val="0"/>
          <w:numId w:val="12"/>
        </w:numPr>
        <w:spacing w:line="276" w:lineRule="auto"/>
        <w:rPr>
          <w:rFonts w:ascii="Calibri" w:hAnsi="Calibri" w:cs="Calibri"/>
        </w:rPr>
      </w:pPr>
      <w:r>
        <w:rPr>
          <w:rFonts w:ascii="Calibri" w:hAnsi="Calibri" w:cs="Calibri"/>
        </w:rPr>
        <w:t>Scenario 10: Bommelding/ Verdacht pakketje</w:t>
      </w:r>
    </w:p>
    <w:p w14:paraId="0D83F052" w14:textId="77777777" w:rsidR="002C2F70" w:rsidRDefault="002C2F70" w:rsidP="00872576">
      <w:pPr>
        <w:pStyle w:val="Lijstalinea"/>
        <w:numPr>
          <w:ilvl w:val="0"/>
          <w:numId w:val="12"/>
        </w:numPr>
        <w:spacing w:line="276" w:lineRule="auto"/>
        <w:rPr>
          <w:rFonts w:ascii="Calibri" w:hAnsi="Calibri" w:cs="Calibri"/>
        </w:rPr>
      </w:pPr>
      <w:r w:rsidRPr="00CE7584">
        <w:rPr>
          <w:rFonts w:ascii="Calibri" w:hAnsi="Calibri" w:cs="Calibri"/>
        </w:rPr>
        <w:t>Scenario 1</w:t>
      </w:r>
      <w:r>
        <w:rPr>
          <w:rFonts w:ascii="Calibri" w:hAnsi="Calibri" w:cs="Calibri"/>
        </w:rPr>
        <w:t>1</w:t>
      </w:r>
      <w:r w:rsidRPr="00CE7584">
        <w:rPr>
          <w:rFonts w:ascii="Calibri" w:hAnsi="Calibri" w:cs="Calibri"/>
        </w:rPr>
        <w:t>: Ontruiming</w:t>
      </w:r>
    </w:p>
    <w:p w14:paraId="19A72314" w14:textId="77777777" w:rsidR="002C2F70" w:rsidRDefault="002C2F70" w:rsidP="00872576">
      <w:pPr>
        <w:pStyle w:val="Lijstalinea"/>
        <w:numPr>
          <w:ilvl w:val="0"/>
          <w:numId w:val="12"/>
        </w:numPr>
        <w:spacing w:line="276" w:lineRule="auto"/>
        <w:rPr>
          <w:rFonts w:ascii="Calibri" w:hAnsi="Calibri" w:cs="Calibri"/>
        </w:rPr>
      </w:pPr>
      <w:r>
        <w:rPr>
          <w:rFonts w:ascii="Calibri" w:hAnsi="Calibri" w:cs="Calibri"/>
        </w:rPr>
        <w:t>Scenario 12: Showstop Procedure</w:t>
      </w:r>
    </w:p>
    <w:p w14:paraId="3BF96CF7" w14:textId="77777777" w:rsidR="002C2F70" w:rsidRDefault="002C2F70" w:rsidP="00872576">
      <w:pPr>
        <w:pStyle w:val="Lijstalinea"/>
        <w:numPr>
          <w:ilvl w:val="0"/>
          <w:numId w:val="12"/>
        </w:numPr>
        <w:spacing w:line="276" w:lineRule="auto"/>
        <w:rPr>
          <w:rFonts w:ascii="Calibri" w:hAnsi="Calibri" w:cs="Calibri"/>
        </w:rPr>
      </w:pPr>
      <w:r>
        <w:rPr>
          <w:rFonts w:ascii="Calibri" w:hAnsi="Calibri" w:cs="Calibri"/>
        </w:rPr>
        <w:t>Scenario 13: Incident met maatschappelijke impact</w:t>
      </w:r>
    </w:p>
    <w:p w14:paraId="649BE17B" w14:textId="77777777" w:rsidR="009265DA" w:rsidRDefault="009265DA" w:rsidP="009265DA">
      <w:pPr>
        <w:spacing w:line="276" w:lineRule="auto"/>
      </w:pPr>
    </w:p>
    <w:tbl>
      <w:tblPr>
        <w:tblStyle w:val="Tabelraster"/>
        <w:tblW w:w="0" w:type="auto"/>
        <w:shd w:val="clear" w:color="auto" w:fill="D9D9D9" w:themeFill="background1" w:themeFillShade="D9"/>
        <w:tblLook w:val="04A0" w:firstRow="1" w:lastRow="0" w:firstColumn="1" w:lastColumn="0" w:noHBand="0" w:noVBand="1"/>
      </w:tblPr>
      <w:tblGrid>
        <w:gridCol w:w="9062"/>
      </w:tblGrid>
      <w:tr w:rsidR="009265DA" w14:paraId="0CB756F8" w14:textId="77777777" w:rsidTr="004F0CA3">
        <w:tc>
          <w:tcPr>
            <w:tcW w:w="9062" w:type="dxa"/>
            <w:shd w:val="clear" w:color="auto" w:fill="D9D9D9" w:themeFill="background1" w:themeFillShade="D9"/>
          </w:tcPr>
          <w:p w14:paraId="4B2605BF" w14:textId="6DC12584" w:rsidR="009265DA" w:rsidRPr="009265DA" w:rsidRDefault="009265DA" w:rsidP="004F0CA3">
            <w:pPr>
              <w:spacing w:line="276" w:lineRule="auto"/>
              <w:rPr>
                <w:rFonts w:asciiTheme="minorHAnsi" w:hAnsiTheme="minorHAnsi" w:cstheme="minorHAnsi"/>
                <w:sz w:val="24"/>
              </w:rPr>
            </w:pPr>
            <w:r w:rsidRPr="009265DA">
              <w:rPr>
                <w:rFonts w:asciiTheme="minorHAnsi" w:hAnsiTheme="minorHAnsi" w:cstheme="minorHAnsi"/>
              </w:rPr>
              <w:t>Beschrijf de specifieke scenario’s voor het eigen evenement die naar voren zijn gekomen uit de risicoanalys</w:t>
            </w:r>
            <w:r w:rsidR="001603E1">
              <w:rPr>
                <w:rFonts w:asciiTheme="minorHAnsi" w:hAnsiTheme="minorHAnsi" w:cstheme="minorHAnsi"/>
              </w:rPr>
              <w:t>e</w:t>
            </w:r>
            <w:r w:rsidRPr="009265DA">
              <w:rPr>
                <w:rFonts w:asciiTheme="minorHAnsi" w:hAnsiTheme="minorHAnsi" w:cstheme="minorHAnsi"/>
              </w:rPr>
              <w:t>. Geef aan welke maatregelen genomen worden om het risico zo klein mogelijk te maken. En beschrijf welke afspraken zijn gemaakt in het geval het scenario zicht toch voordoet (wie heeft de leiding, wie doet wat, welke zaken zijn voorbereid)</w:t>
            </w:r>
            <w:r w:rsidR="00D72246">
              <w:rPr>
                <w:rFonts w:asciiTheme="minorHAnsi" w:hAnsiTheme="minorHAnsi" w:cstheme="minorHAnsi"/>
              </w:rPr>
              <w:t>.</w:t>
            </w:r>
          </w:p>
        </w:tc>
      </w:tr>
    </w:tbl>
    <w:p w14:paraId="62DAC8AC" w14:textId="77777777" w:rsidR="00EB5C0D" w:rsidRDefault="00EB5C0D" w:rsidP="00947555">
      <w:pPr>
        <w:jc w:val="left"/>
      </w:pPr>
    </w:p>
    <w:p w14:paraId="6B5A4280" w14:textId="1FF7072B" w:rsidR="002C2F70" w:rsidRPr="002C2F70" w:rsidRDefault="00947555" w:rsidP="00947555">
      <w:pPr>
        <w:jc w:val="left"/>
      </w:pPr>
      <w:r>
        <w:br w:type="page"/>
      </w:r>
    </w:p>
    <w:tbl>
      <w:tblPr>
        <w:tblStyle w:val="Tabelraster"/>
        <w:tblW w:w="0" w:type="auto"/>
        <w:tblLook w:val="04A0" w:firstRow="1" w:lastRow="0" w:firstColumn="1" w:lastColumn="0" w:noHBand="0" w:noVBand="1"/>
      </w:tblPr>
      <w:tblGrid>
        <w:gridCol w:w="1980"/>
        <w:gridCol w:w="7076"/>
      </w:tblGrid>
      <w:tr w:rsidR="002809DA" w:rsidRPr="00424D1A" w14:paraId="3B66E7D3" w14:textId="77777777" w:rsidTr="00484792">
        <w:trPr>
          <w:trHeight w:val="461"/>
        </w:trPr>
        <w:tc>
          <w:tcPr>
            <w:tcW w:w="9056" w:type="dxa"/>
            <w:gridSpan w:val="2"/>
            <w:shd w:val="clear" w:color="auto" w:fill="A6A6A6" w:themeFill="background1" w:themeFillShade="A6"/>
          </w:tcPr>
          <w:p w14:paraId="74E97629" w14:textId="78ECC16B" w:rsidR="002809DA" w:rsidRPr="00424D1A" w:rsidRDefault="00484792" w:rsidP="00872576">
            <w:pPr>
              <w:pStyle w:val="Kop3"/>
              <w:numPr>
                <w:ilvl w:val="0"/>
                <w:numId w:val="0"/>
              </w:numPr>
              <w:spacing w:line="276" w:lineRule="auto"/>
              <w:rPr>
                <w:b/>
                <w:bCs/>
                <w:color w:val="FFFFFF" w:themeColor="background1"/>
              </w:rPr>
            </w:pPr>
            <w:r w:rsidRPr="00424D1A">
              <w:rPr>
                <w:b/>
                <w:color w:val="FFFFFF" w:themeColor="background1"/>
              </w:rPr>
              <w:lastRenderedPageBreak/>
              <w:t xml:space="preserve">SCENARIO </w:t>
            </w:r>
            <w:r>
              <w:rPr>
                <w:b/>
                <w:color w:val="FFFFFF" w:themeColor="background1"/>
              </w:rPr>
              <w:t xml:space="preserve">1 OVERCROWDING </w:t>
            </w:r>
            <w:r w:rsidR="00947555">
              <w:rPr>
                <w:b/>
                <w:color w:val="FFFFFF" w:themeColor="background1"/>
              </w:rPr>
              <w:t xml:space="preserve">FESTIVALTERREIN/ </w:t>
            </w:r>
            <w:r>
              <w:rPr>
                <w:b/>
                <w:color w:val="FFFFFF" w:themeColor="background1"/>
              </w:rPr>
              <w:t>PLEINEN</w:t>
            </w:r>
            <w:r w:rsidR="00D06487">
              <w:rPr>
                <w:b/>
                <w:color w:val="FFFFFF" w:themeColor="background1"/>
              </w:rPr>
              <w:t xml:space="preserve"> - 70% GEVULD</w:t>
            </w:r>
          </w:p>
        </w:tc>
      </w:tr>
      <w:tr w:rsidR="002809DA" w:rsidRPr="00837F8C" w14:paraId="70FB3352" w14:textId="77777777" w:rsidTr="00743D79">
        <w:tc>
          <w:tcPr>
            <w:tcW w:w="1980" w:type="dxa"/>
            <w:shd w:val="clear" w:color="auto" w:fill="F2F2F2" w:themeFill="background1" w:themeFillShade="F2"/>
          </w:tcPr>
          <w:p w14:paraId="75D856E7" w14:textId="77777777" w:rsidR="002809DA" w:rsidRPr="00837F8C" w:rsidRDefault="002809DA"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078AC02D" w14:textId="794C5781" w:rsidR="002809DA" w:rsidRPr="00837F8C" w:rsidRDefault="002809DA" w:rsidP="00872576">
            <w:pPr>
              <w:spacing w:line="276" w:lineRule="auto"/>
              <w:rPr>
                <w:rFonts w:asciiTheme="minorHAnsi" w:hAnsiTheme="minorHAnsi" w:cstheme="minorHAnsi"/>
              </w:rPr>
            </w:pPr>
            <w:r w:rsidRPr="00837F8C">
              <w:rPr>
                <w:rFonts w:asciiTheme="minorHAnsi" w:hAnsiTheme="minorHAnsi" w:cstheme="minorHAnsi"/>
              </w:rPr>
              <w:t>Organisatie</w:t>
            </w:r>
          </w:p>
        </w:tc>
      </w:tr>
      <w:tr w:rsidR="00D06487" w:rsidRPr="00837F8C" w14:paraId="58F17C3B" w14:textId="77777777" w:rsidTr="00743D79">
        <w:tc>
          <w:tcPr>
            <w:tcW w:w="1980" w:type="dxa"/>
            <w:shd w:val="clear" w:color="auto" w:fill="F2F2F2" w:themeFill="background1" w:themeFillShade="F2"/>
          </w:tcPr>
          <w:p w14:paraId="4AA0FE45" w14:textId="77777777" w:rsidR="00D06487" w:rsidRPr="00837F8C" w:rsidRDefault="00D06487" w:rsidP="00872576">
            <w:pPr>
              <w:spacing w:line="276" w:lineRule="auto"/>
              <w:rPr>
                <w:rFonts w:asciiTheme="minorHAnsi" w:hAnsiTheme="minorHAnsi" w:cstheme="minorHAnsi"/>
                <w:b/>
                <w:bCs/>
              </w:rPr>
            </w:pPr>
            <w:r w:rsidRPr="00837F8C">
              <w:rPr>
                <w:rFonts w:asciiTheme="minorHAnsi" w:hAnsiTheme="minorHAnsi" w:cstheme="minorHAnsi"/>
                <w:b/>
                <w:bCs/>
              </w:rPr>
              <w:t>Uitgangspunten</w:t>
            </w:r>
          </w:p>
        </w:tc>
        <w:tc>
          <w:tcPr>
            <w:tcW w:w="7076" w:type="dxa"/>
          </w:tcPr>
          <w:p w14:paraId="747575FB" w14:textId="77777777" w:rsidR="00D06487" w:rsidRDefault="00D06487" w:rsidP="00872576">
            <w:pPr>
              <w:pStyle w:val="Lijstalinea"/>
              <w:numPr>
                <w:ilvl w:val="0"/>
                <w:numId w:val="13"/>
              </w:numPr>
              <w:spacing w:line="276" w:lineRule="auto"/>
              <w:jc w:val="left"/>
              <w:rPr>
                <w:rFonts w:asciiTheme="minorHAnsi" w:hAnsiTheme="minorHAnsi" w:cstheme="minorHAnsi"/>
              </w:rPr>
            </w:pPr>
            <w:r w:rsidRPr="009E4BBB">
              <w:rPr>
                <w:rFonts w:asciiTheme="minorHAnsi" w:hAnsiTheme="minorHAnsi" w:cstheme="minorHAnsi"/>
                <w:highlight w:val="yellow"/>
              </w:rPr>
              <w:t>[Specifieke uitgangspunten voor desbetreffende event benoemen]</w:t>
            </w:r>
          </w:p>
          <w:p w14:paraId="45AB9767" w14:textId="77777777" w:rsidR="001853A0" w:rsidRDefault="00A26E73" w:rsidP="00872576">
            <w:pPr>
              <w:pStyle w:val="Lijstalinea"/>
              <w:numPr>
                <w:ilvl w:val="0"/>
                <w:numId w:val="13"/>
              </w:numPr>
              <w:spacing w:line="276" w:lineRule="auto"/>
              <w:jc w:val="left"/>
              <w:rPr>
                <w:rFonts w:asciiTheme="minorHAnsi" w:hAnsiTheme="minorHAnsi" w:cstheme="minorHAnsi"/>
              </w:rPr>
            </w:pPr>
            <w:r>
              <w:rPr>
                <w:rFonts w:asciiTheme="minorHAnsi" w:hAnsiTheme="minorHAnsi" w:cstheme="minorHAnsi"/>
              </w:rPr>
              <w:t>Maximumcapaciteit</w:t>
            </w:r>
            <w:r w:rsidR="001853A0">
              <w:rPr>
                <w:rFonts w:asciiTheme="minorHAnsi" w:hAnsiTheme="minorHAnsi" w:cstheme="minorHAnsi"/>
              </w:rPr>
              <w:t xml:space="preserve"> is berekend en mag niet overschreden worden.</w:t>
            </w:r>
          </w:p>
          <w:p w14:paraId="4CB2AC31" w14:textId="77777777" w:rsidR="008A2813" w:rsidRDefault="007A522D" w:rsidP="00872576">
            <w:pPr>
              <w:pStyle w:val="Lijstalinea"/>
              <w:numPr>
                <w:ilvl w:val="0"/>
                <w:numId w:val="13"/>
              </w:numPr>
              <w:spacing w:line="276" w:lineRule="auto"/>
              <w:jc w:val="left"/>
              <w:rPr>
                <w:rFonts w:asciiTheme="minorHAnsi" w:hAnsiTheme="minorHAnsi" w:cstheme="minorHAnsi"/>
              </w:rPr>
            </w:pPr>
            <w:r>
              <w:rPr>
                <w:rFonts w:asciiTheme="minorHAnsi" w:hAnsiTheme="minorHAnsi" w:cstheme="minorHAnsi"/>
              </w:rPr>
              <w:t>De pleinen worden visueel gemonitord door beveiliging, stagemanagers, pleincoördinatoren</w:t>
            </w:r>
            <w:r w:rsidR="00696F25">
              <w:rPr>
                <w:rFonts w:asciiTheme="minorHAnsi" w:hAnsiTheme="minorHAnsi" w:cstheme="minorHAnsi"/>
              </w:rPr>
              <w:t>, producent.</w:t>
            </w:r>
          </w:p>
          <w:p w14:paraId="1D47721D" w14:textId="40DB8EFC" w:rsidR="008A2813" w:rsidRPr="008A2813" w:rsidRDefault="008A2813" w:rsidP="00872576">
            <w:pPr>
              <w:pStyle w:val="Lijstalinea"/>
              <w:numPr>
                <w:ilvl w:val="0"/>
                <w:numId w:val="13"/>
              </w:numPr>
              <w:spacing w:line="276" w:lineRule="auto"/>
              <w:jc w:val="left"/>
              <w:rPr>
                <w:rFonts w:asciiTheme="minorHAnsi" w:hAnsiTheme="minorHAnsi" w:cstheme="minorHAnsi"/>
              </w:rPr>
            </w:pPr>
            <w:r w:rsidRPr="008A2813">
              <w:rPr>
                <w:rFonts w:asciiTheme="minorHAnsi" w:hAnsiTheme="minorHAnsi" w:cstheme="minorHAnsi"/>
                <w:highlight w:val="yellow"/>
              </w:rPr>
              <w:t xml:space="preserve">[Hoe </w:t>
            </w:r>
            <w:r>
              <w:rPr>
                <w:rFonts w:asciiTheme="minorHAnsi" w:hAnsiTheme="minorHAnsi" w:cstheme="minorHAnsi"/>
                <w:highlight w:val="yellow"/>
              </w:rPr>
              <w:t xml:space="preserve">en wanneer </w:t>
            </w:r>
            <w:r w:rsidRPr="008A2813">
              <w:rPr>
                <w:rFonts w:asciiTheme="minorHAnsi" w:hAnsiTheme="minorHAnsi" w:cstheme="minorHAnsi"/>
                <w:highlight w:val="yellow"/>
              </w:rPr>
              <w:t xml:space="preserve">wordt de Veiligheidscoördinator </w:t>
            </w:r>
            <w:r>
              <w:rPr>
                <w:rFonts w:asciiTheme="minorHAnsi" w:hAnsiTheme="minorHAnsi" w:cstheme="minorHAnsi"/>
                <w:highlight w:val="yellow"/>
              </w:rPr>
              <w:t xml:space="preserve">over % vulling plein </w:t>
            </w:r>
            <w:r w:rsidRPr="008A2813">
              <w:rPr>
                <w:rFonts w:asciiTheme="minorHAnsi" w:hAnsiTheme="minorHAnsi" w:cstheme="minorHAnsi"/>
                <w:highlight w:val="yellow"/>
              </w:rPr>
              <w:t>geïnformeerd?]</w:t>
            </w:r>
          </w:p>
        </w:tc>
      </w:tr>
      <w:tr w:rsidR="00D06487" w:rsidRPr="00837F8C" w14:paraId="314DE27D" w14:textId="77777777" w:rsidTr="00743D79">
        <w:tc>
          <w:tcPr>
            <w:tcW w:w="1980" w:type="dxa"/>
            <w:shd w:val="clear" w:color="auto" w:fill="F2F2F2" w:themeFill="background1" w:themeFillShade="F2"/>
          </w:tcPr>
          <w:p w14:paraId="4337B807" w14:textId="28D4185B" w:rsidR="00D06487" w:rsidRPr="00837F8C" w:rsidRDefault="005C756A" w:rsidP="00872576">
            <w:pPr>
              <w:spacing w:line="276" w:lineRule="auto"/>
              <w:rPr>
                <w:rFonts w:asciiTheme="minorHAnsi" w:hAnsiTheme="minorHAnsi" w:cstheme="minorHAnsi"/>
                <w:b/>
                <w:bCs/>
              </w:rPr>
            </w:pPr>
            <w:r>
              <w:rPr>
                <w:rFonts w:asciiTheme="minorHAnsi" w:hAnsiTheme="minorHAnsi" w:cstheme="minorHAnsi"/>
                <w:b/>
                <w:bCs/>
              </w:rPr>
              <w:t>Algemene m</w:t>
            </w:r>
            <w:r w:rsidR="00D06487" w:rsidRPr="00837F8C">
              <w:rPr>
                <w:rFonts w:asciiTheme="minorHAnsi" w:hAnsiTheme="minorHAnsi" w:cstheme="minorHAnsi"/>
                <w:b/>
                <w:bCs/>
              </w:rPr>
              <w:t>aatregelen</w:t>
            </w:r>
          </w:p>
        </w:tc>
        <w:tc>
          <w:tcPr>
            <w:tcW w:w="7076" w:type="dxa"/>
          </w:tcPr>
          <w:p w14:paraId="7C08F3A5" w14:textId="1B58F700" w:rsidR="00D06487" w:rsidRDefault="00D06487" w:rsidP="00872576">
            <w:pPr>
              <w:pStyle w:val="Lijstalinea"/>
              <w:numPr>
                <w:ilvl w:val="0"/>
                <w:numId w:val="14"/>
              </w:numPr>
              <w:spacing w:line="276" w:lineRule="auto"/>
              <w:jc w:val="left"/>
              <w:rPr>
                <w:rFonts w:asciiTheme="minorHAnsi" w:hAnsiTheme="minorHAnsi" w:cstheme="minorHAnsi"/>
              </w:rPr>
            </w:pPr>
            <w:r w:rsidRPr="009E4BBB">
              <w:rPr>
                <w:rFonts w:asciiTheme="minorHAnsi" w:hAnsiTheme="minorHAnsi" w:cstheme="minorHAnsi"/>
                <w:highlight w:val="yellow"/>
              </w:rPr>
              <w:t xml:space="preserve">[Specifieke </w:t>
            </w:r>
            <w:r>
              <w:rPr>
                <w:rFonts w:asciiTheme="minorHAnsi" w:hAnsiTheme="minorHAnsi" w:cstheme="minorHAnsi"/>
                <w:highlight w:val="yellow"/>
              </w:rPr>
              <w:t>maatregelen</w:t>
            </w:r>
            <w:r w:rsidRPr="009E4BBB">
              <w:rPr>
                <w:rFonts w:asciiTheme="minorHAnsi" w:hAnsiTheme="minorHAnsi" w:cstheme="minorHAnsi"/>
                <w:highlight w:val="yellow"/>
              </w:rPr>
              <w:t xml:space="preserve"> voor desbetreffende event </w:t>
            </w:r>
            <w:r w:rsidR="00B42C63">
              <w:rPr>
                <w:rFonts w:asciiTheme="minorHAnsi" w:hAnsiTheme="minorHAnsi" w:cstheme="minorHAnsi"/>
                <w:highlight w:val="yellow"/>
              </w:rPr>
              <w:t xml:space="preserve">en % vulling locatie </w:t>
            </w:r>
            <w:r w:rsidRPr="009E4BBB">
              <w:rPr>
                <w:rFonts w:asciiTheme="minorHAnsi" w:hAnsiTheme="minorHAnsi" w:cstheme="minorHAnsi"/>
                <w:highlight w:val="yellow"/>
              </w:rPr>
              <w:t>benoemen]</w:t>
            </w:r>
          </w:p>
          <w:p w14:paraId="7C895FEA" w14:textId="1B9AC524" w:rsidR="008C4A1E" w:rsidRDefault="008C4A1E"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Looproutes</w:t>
            </w:r>
          </w:p>
          <w:p w14:paraId="1B89A729" w14:textId="70F9DB46" w:rsidR="0030115C" w:rsidRDefault="0030115C"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Advies looproutes</w:t>
            </w:r>
          </w:p>
          <w:p w14:paraId="3C5DFBEC" w14:textId="741798E8" w:rsidR="0030115C" w:rsidRDefault="0030115C"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Omleidingsroutes</w:t>
            </w:r>
          </w:p>
          <w:p w14:paraId="2D1C6624" w14:textId="77777777" w:rsidR="008C4A1E" w:rsidRDefault="008C4A1E"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Eenrichtingsverkeer</w:t>
            </w:r>
          </w:p>
          <w:p w14:paraId="580C81BF" w14:textId="77777777" w:rsidR="008C4A1E" w:rsidRDefault="00A26E73"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Signing</w:t>
            </w:r>
          </w:p>
          <w:p w14:paraId="50DC3033" w14:textId="77777777" w:rsidR="00A26E73" w:rsidRDefault="00A26E73"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Inzet medewerkers (fietsstewards, beveiliging, vrijwilligers)</w:t>
            </w:r>
          </w:p>
          <w:p w14:paraId="4B9BC127" w14:textId="5DDB6280" w:rsidR="00696F25" w:rsidRPr="008C4A1E" w:rsidRDefault="00696F25"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Gebruik en functionaliteiten</w:t>
            </w:r>
            <w:r w:rsidR="00C6769B">
              <w:rPr>
                <w:rFonts w:asciiTheme="minorHAnsi" w:hAnsiTheme="minorHAnsi" w:cstheme="minorHAnsi"/>
              </w:rPr>
              <w:t xml:space="preserve"> </w:t>
            </w:r>
            <w:r>
              <w:rPr>
                <w:rFonts w:asciiTheme="minorHAnsi" w:hAnsiTheme="minorHAnsi" w:cstheme="minorHAnsi"/>
              </w:rPr>
              <w:t>WOOV app</w:t>
            </w:r>
          </w:p>
        </w:tc>
      </w:tr>
    </w:tbl>
    <w:p w14:paraId="7C7BD5E2" w14:textId="7D839BF8" w:rsidR="002809DA" w:rsidRDefault="002809DA" w:rsidP="00872576">
      <w:pPr>
        <w:spacing w:line="276" w:lineRule="auto"/>
        <w:jc w:val="left"/>
        <w:rPr>
          <w:rFonts w:ascii="Calibri" w:hAnsi="Calibri" w:cs="Calibri"/>
        </w:rPr>
      </w:pPr>
    </w:p>
    <w:tbl>
      <w:tblPr>
        <w:tblStyle w:val="Tabelraster"/>
        <w:tblW w:w="0" w:type="auto"/>
        <w:tblLook w:val="04A0" w:firstRow="1" w:lastRow="0" w:firstColumn="1" w:lastColumn="0" w:noHBand="0" w:noVBand="1"/>
      </w:tblPr>
      <w:tblGrid>
        <w:gridCol w:w="1980"/>
        <w:gridCol w:w="7076"/>
      </w:tblGrid>
      <w:tr w:rsidR="00D06487" w:rsidRPr="00424D1A" w14:paraId="6D45F1A2" w14:textId="77777777" w:rsidTr="00743D79">
        <w:trPr>
          <w:trHeight w:val="461"/>
        </w:trPr>
        <w:tc>
          <w:tcPr>
            <w:tcW w:w="9056" w:type="dxa"/>
            <w:gridSpan w:val="2"/>
            <w:shd w:val="clear" w:color="auto" w:fill="A6A6A6" w:themeFill="background1" w:themeFillShade="A6"/>
          </w:tcPr>
          <w:p w14:paraId="494B6A9D" w14:textId="511E1C29" w:rsidR="00D06487" w:rsidRPr="00424D1A" w:rsidRDefault="00D06487" w:rsidP="00872576">
            <w:pPr>
              <w:pStyle w:val="Kop3"/>
              <w:numPr>
                <w:ilvl w:val="0"/>
                <w:numId w:val="0"/>
              </w:numPr>
              <w:spacing w:line="276" w:lineRule="auto"/>
              <w:rPr>
                <w:b/>
                <w:bCs/>
                <w:color w:val="FFFFFF" w:themeColor="background1"/>
              </w:rPr>
            </w:pPr>
            <w:r w:rsidRPr="00424D1A">
              <w:rPr>
                <w:b/>
                <w:color w:val="FFFFFF" w:themeColor="background1"/>
              </w:rPr>
              <w:t xml:space="preserve">SCENARIO </w:t>
            </w:r>
            <w:r>
              <w:rPr>
                <w:b/>
                <w:color w:val="FFFFFF" w:themeColor="background1"/>
              </w:rPr>
              <w:t xml:space="preserve">1 </w:t>
            </w:r>
            <w:r w:rsidR="00947555">
              <w:rPr>
                <w:b/>
                <w:color w:val="FFFFFF" w:themeColor="background1"/>
              </w:rPr>
              <w:t xml:space="preserve">OVERCROWDING FESTIVALTERREIN/ PLEINEN </w:t>
            </w:r>
            <w:r>
              <w:rPr>
                <w:b/>
                <w:color w:val="FFFFFF" w:themeColor="background1"/>
              </w:rPr>
              <w:t>- 80% GEVULD</w:t>
            </w:r>
          </w:p>
        </w:tc>
      </w:tr>
      <w:tr w:rsidR="00D06487" w:rsidRPr="00837F8C" w14:paraId="1A2641CB" w14:textId="77777777" w:rsidTr="00743D79">
        <w:tc>
          <w:tcPr>
            <w:tcW w:w="1980" w:type="dxa"/>
            <w:shd w:val="clear" w:color="auto" w:fill="F2F2F2" w:themeFill="background1" w:themeFillShade="F2"/>
          </w:tcPr>
          <w:p w14:paraId="2F53C392" w14:textId="77777777" w:rsidR="00D06487" w:rsidRPr="00837F8C" w:rsidRDefault="00D06487"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3B828B49" w14:textId="77777777" w:rsidR="00D06487" w:rsidRPr="00837F8C" w:rsidRDefault="00D06487" w:rsidP="00872576">
            <w:pPr>
              <w:spacing w:line="276" w:lineRule="auto"/>
              <w:rPr>
                <w:rFonts w:asciiTheme="minorHAnsi" w:hAnsiTheme="minorHAnsi" w:cstheme="minorHAnsi"/>
              </w:rPr>
            </w:pPr>
            <w:r w:rsidRPr="00837F8C">
              <w:rPr>
                <w:rFonts w:asciiTheme="minorHAnsi" w:hAnsiTheme="minorHAnsi" w:cstheme="minorHAnsi"/>
              </w:rPr>
              <w:t>Organisatie</w:t>
            </w:r>
          </w:p>
        </w:tc>
      </w:tr>
      <w:tr w:rsidR="00D06487" w:rsidRPr="00837F8C" w14:paraId="3BF4E5EB" w14:textId="77777777" w:rsidTr="00743D79">
        <w:tc>
          <w:tcPr>
            <w:tcW w:w="1980" w:type="dxa"/>
            <w:shd w:val="clear" w:color="auto" w:fill="F2F2F2" w:themeFill="background1" w:themeFillShade="F2"/>
          </w:tcPr>
          <w:p w14:paraId="48B6CD28" w14:textId="77777777" w:rsidR="00D06487" w:rsidRPr="00837F8C" w:rsidRDefault="00D06487" w:rsidP="00872576">
            <w:pPr>
              <w:spacing w:line="276" w:lineRule="auto"/>
              <w:rPr>
                <w:rFonts w:asciiTheme="minorHAnsi" w:hAnsiTheme="minorHAnsi" w:cstheme="minorHAnsi"/>
                <w:b/>
                <w:bCs/>
              </w:rPr>
            </w:pPr>
            <w:r w:rsidRPr="00837F8C">
              <w:rPr>
                <w:rFonts w:asciiTheme="minorHAnsi" w:hAnsiTheme="minorHAnsi" w:cstheme="minorHAnsi"/>
                <w:b/>
                <w:bCs/>
              </w:rPr>
              <w:t>Uitgangspunten</w:t>
            </w:r>
          </w:p>
        </w:tc>
        <w:tc>
          <w:tcPr>
            <w:tcW w:w="7076" w:type="dxa"/>
          </w:tcPr>
          <w:p w14:paraId="27E94B27" w14:textId="5B37358F" w:rsidR="00D06487" w:rsidRPr="00F24F26" w:rsidRDefault="00D06487" w:rsidP="00872576">
            <w:pPr>
              <w:pStyle w:val="Lijstalinea"/>
              <w:numPr>
                <w:ilvl w:val="0"/>
                <w:numId w:val="13"/>
              </w:numPr>
              <w:spacing w:line="276" w:lineRule="auto"/>
              <w:jc w:val="left"/>
              <w:rPr>
                <w:rFonts w:asciiTheme="minorHAnsi" w:hAnsiTheme="minorHAnsi" w:cstheme="minorHAnsi"/>
              </w:rPr>
            </w:pPr>
            <w:r w:rsidRPr="009E4BBB">
              <w:rPr>
                <w:rFonts w:asciiTheme="minorHAnsi" w:hAnsiTheme="minorHAnsi" w:cstheme="minorHAnsi"/>
                <w:highlight w:val="yellow"/>
              </w:rPr>
              <w:t>[</w:t>
            </w:r>
            <w:r w:rsidR="008A2813">
              <w:rPr>
                <w:rFonts w:asciiTheme="minorHAnsi" w:hAnsiTheme="minorHAnsi" w:cstheme="minorHAnsi"/>
                <w:highlight w:val="yellow"/>
              </w:rPr>
              <w:t>Zie hierboven</w:t>
            </w:r>
            <w:r w:rsidRPr="009E4BBB">
              <w:rPr>
                <w:rFonts w:asciiTheme="minorHAnsi" w:hAnsiTheme="minorHAnsi" w:cstheme="minorHAnsi"/>
                <w:highlight w:val="yellow"/>
              </w:rPr>
              <w:t>]</w:t>
            </w:r>
          </w:p>
        </w:tc>
      </w:tr>
      <w:tr w:rsidR="00D06487" w:rsidRPr="00837F8C" w14:paraId="32C722A2" w14:textId="77777777" w:rsidTr="00743D79">
        <w:tc>
          <w:tcPr>
            <w:tcW w:w="1980" w:type="dxa"/>
            <w:shd w:val="clear" w:color="auto" w:fill="F2F2F2" w:themeFill="background1" w:themeFillShade="F2"/>
          </w:tcPr>
          <w:p w14:paraId="3D253E8A" w14:textId="13C3E4E5" w:rsidR="00D06487" w:rsidRPr="00837F8C" w:rsidRDefault="005C756A" w:rsidP="00872576">
            <w:pPr>
              <w:spacing w:line="276" w:lineRule="auto"/>
              <w:rPr>
                <w:rFonts w:asciiTheme="minorHAnsi" w:hAnsiTheme="minorHAnsi" w:cstheme="minorHAnsi"/>
                <w:b/>
                <w:bCs/>
              </w:rPr>
            </w:pPr>
            <w:r>
              <w:rPr>
                <w:rFonts w:asciiTheme="minorHAnsi" w:hAnsiTheme="minorHAnsi" w:cstheme="minorHAnsi"/>
                <w:b/>
                <w:bCs/>
              </w:rPr>
              <w:t>Algemene ma</w:t>
            </w:r>
            <w:r w:rsidR="00D06487" w:rsidRPr="00837F8C">
              <w:rPr>
                <w:rFonts w:asciiTheme="minorHAnsi" w:hAnsiTheme="minorHAnsi" w:cstheme="minorHAnsi"/>
                <w:b/>
                <w:bCs/>
              </w:rPr>
              <w:t>atregelen</w:t>
            </w:r>
          </w:p>
        </w:tc>
        <w:tc>
          <w:tcPr>
            <w:tcW w:w="7076" w:type="dxa"/>
          </w:tcPr>
          <w:p w14:paraId="3DCE6835" w14:textId="77777777" w:rsidR="00B42C63" w:rsidRDefault="00B42C63" w:rsidP="00872576">
            <w:pPr>
              <w:pStyle w:val="Lijstalinea"/>
              <w:numPr>
                <w:ilvl w:val="0"/>
                <w:numId w:val="14"/>
              </w:numPr>
              <w:spacing w:line="276" w:lineRule="auto"/>
              <w:jc w:val="left"/>
              <w:rPr>
                <w:rFonts w:asciiTheme="minorHAnsi" w:hAnsiTheme="minorHAnsi" w:cstheme="minorHAnsi"/>
              </w:rPr>
            </w:pPr>
            <w:r w:rsidRPr="009E4BBB">
              <w:rPr>
                <w:rFonts w:asciiTheme="minorHAnsi" w:hAnsiTheme="minorHAnsi" w:cstheme="minorHAnsi"/>
                <w:highlight w:val="yellow"/>
              </w:rPr>
              <w:t xml:space="preserve">[Specifieke </w:t>
            </w:r>
            <w:r>
              <w:rPr>
                <w:rFonts w:asciiTheme="minorHAnsi" w:hAnsiTheme="minorHAnsi" w:cstheme="minorHAnsi"/>
                <w:highlight w:val="yellow"/>
              </w:rPr>
              <w:t>maatregelen</w:t>
            </w:r>
            <w:r w:rsidRPr="009E4BBB">
              <w:rPr>
                <w:rFonts w:asciiTheme="minorHAnsi" w:hAnsiTheme="minorHAnsi" w:cstheme="minorHAnsi"/>
                <w:highlight w:val="yellow"/>
              </w:rPr>
              <w:t xml:space="preserve"> voor desbetreffende event </w:t>
            </w:r>
            <w:r>
              <w:rPr>
                <w:rFonts w:asciiTheme="minorHAnsi" w:hAnsiTheme="minorHAnsi" w:cstheme="minorHAnsi"/>
                <w:highlight w:val="yellow"/>
              </w:rPr>
              <w:t xml:space="preserve">en % vulling locatie </w:t>
            </w:r>
            <w:r w:rsidRPr="009E4BBB">
              <w:rPr>
                <w:rFonts w:asciiTheme="minorHAnsi" w:hAnsiTheme="minorHAnsi" w:cstheme="minorHAnsi"/>
                <w:highlight w:val="yellow"/>
              </w:rPr>
              <w:t>benoemen]</w:t>
            </w:r>
          </w:p>
          <w:p w14:paraId="58DD09A0" w14:textId="128BDC2D" w:rsidR="00D06487" w:rsidRPr="00837F8C" w:rsidRDefault="00B42C63" w:rsidP="00872576">
            <w:pPr>
              <w:pStyle w:val="Lijstalinea"/>
              <w:numPr>
                <w:ilvl w:val="0"/>
                <w:numId w:val="14"/>
              </w:numPr>
              <w:spacing w:line="276" w:lineRule="auto"/>
              <w:jc w:val="left"/>
              <w:rPr>
                <w:rFonts w:asciiTheme="minorHAnsi" w:hAnsiTheme="minorHAnsi" w:cstheme="minorHAnsi"/>
              </w:rPr>
            </w:pPr>
            <w:r w:rsidRPr="00B42C63">
              <w:rPr>
                <w:rFonts w:asciiTheme="minorHAnsi" w:hAnsiTheme="minorHAnsi" w:cstheme="minorHAnsi"/>
                <w:highlight w:val="yellow"/>
              </w:rPr>
              <w:t>[Zie scenario hierboven]</w:t>
            </w:r>
          </w:p>
        </w:tc>
      </w:tr>
    </w:tbl>
    <w:p w14:paraId="3D037926" w14:textId="1C885CB9" w:rsidR="00D06487" w:rsidRDefault="00D06487" w:rsidP="00872576">
      <w:pPr>
        <w:spacing w:line="276" w:lineRule="auto"/>
        <w:jc w:val="left"/>
        <w:rPr>
          <w:rFonts w:ascii="Calibri" w:hAnsi="Calibri" w:cs="Calibri"/>
        </w:rPr>
      </w:pPr>
    </w:p>
    <w:tbl>
      <w:tblPr>
        <w:tblStyle w:val="Tabelraster"/>
        <w:tblW w:w="0" w:type="auto"/>
        <w:tblLook w:val="04A0" w:firstRow="1" w:lastRow="0" w:firstColumn="1" w:lastColumn="0" w:noHBand="0" w:noVBand="1"/>
      </w:tblPr>
      <w:tblGrid>
        <w:gridCol w:w="1980"/>
        <w:gridCol w:w="7076"/>
      </w:tblGrid>
      <w:tr w:rsidR="00D06487" w:rsidRPr="00424D1A" w14:paraId="495797F3" w14:textId="77777777" w:rsidTr="00743D79">
        <w:trPr>
          <w:trHeight w:val="461"/>
        </w:trPr>
        <w:tc>
          <w:tcPr>
            <w:tcW w:w="9056" w:type="dxa"/>
            <w:gridSpan w:val="2"/>
            <w:shd w:val="clear" w:color="auto" w:fill="A6A6A6" w:themeFill="background1" w:themeFillShade="A6"/>
          </w:tcPr>
          <w:p w14:paraId="309B1A95" w14:textId="13B12D59" w:rsidR="00D06487" w:rsidRPr="00424D1A" w:rsidRDefault="00D06487" w:rsidP="00872576">
            <w:pPr>
              <w:pStyle w:val="Kop3"/>
              <w:numPr>
                <w:ilvl w:val="0"/>
                <w:numId w:val="0"/>
              </w:numPr>
              <w:spacing w:line="276" w:lineRule="auto"/>
              <w:rPr>
                <w:b/>
                <w:bCs/>
                <w:color w:val="FFFFFF" w:themeColor="background1"/>
              </w:rPr>
            </w:pPr>
            <w:r w:rsidRPr="00424D1A">
              <w:rPr>
                <w:b/>
                <w:color w:val="FFFFFF" w:themeColor="background1"/>
              </w:rPr>
              <w:t xml:space="preserve">SCENARIO </w:t>
            </w:r>
            <w:r>
              <w:rPr>
                <w:b/>
                <w:color w:val="FFFFFF" w:themeColor="background1"/>
              </w:rPr>
              <w:t xml:space="preserve">1 </w:t>
            </w:r>
            <w:r w:rsidR="00947555">
              <w:rPr>
                <w:b/>
                <w:color w:val="FFFFFF" w:themeColor="background1"/>
              </w:rPr>
              <w:t xml:space="preserve">OVERCROWDING FESTIVALTERREIN/ PLEINEN </w:t>
            </w:r>
            <w:r>
              <w:rPr>
                <w:b/>
                <w:color w:val="FFFFFF" w:themeColor="background1"/>
              </w:rPr>
              <w:t>- 90% GEVULD</w:t>
            </w:r>
          </w:p>
        </w:tc>
      </w:tr>
      <w:tr w:rsidR="00D06487" w:rsidRPr="00837F8C" w14:paraId="525F95BF" w14:textId="77777777" w:rsidTr="00743D79">
        <w:tc>
          <w:tcPr>
            <w:tcW w:w="1980" w:type="dxa"/>
            <w:shd w:val="clear" w:color="auto" w:fill="F2F2F2" w:themeFill="background1" w:themeFillShade="F2"/>
          </w:tcPr>
          <w:p w14:paraId="406D2C9B" w14:textId="77777777" w:rsidR="00D06487" w:rsidRPr="00837F8C" w:rsidRDefault="00D06487"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3754FC4B" w14:textId="77777777" w:rsidR="00D06487" w:rsidRPr="00837F8C" w:rsidRDefault="00D06487" w:rsidP="00872576">
            <w:pPr>
              <w:spacing w:line="276" w:lineRule="auto"/>
              <w:rPr>
                <w:rFonts w:asciiTheme="minorHAnsi" w:hAnsiTheme="minorHAnsi" w:cstheme="minorHAnsi"/>
              </w:rPr>
            </w:pPr>
            <w:r w:rsidRPr="00837F8C">
              <w:rPr>
                <w:rFonts w:asciiTheme="minorHAnsi" w:hAnsiTheme="minorHAnsi" w:cstheme="minorHAnsi"/>
              </w:rPr>
              <w:t>Organisatie</w:t>
            </w:r>
          </w:p>
        </w:tc>
      </w:tr>
      <w:tr w:rsidR="00D06487" w:rsidRPr="005C756A" w14:paraId="5186D6F0" w14:textId="77777777" w:rsidTr="00743D79">
        <w:tc>
          <w:tcPr>
            <w:tcW w:w="1980" w:type="dxa"/>
            <w:shd w:val="clear" w:color="auto" w:fill="F2F2F2" w:themeFill="background1" w:themeFillShade="F2"/>
          </w:tcPr>
          <w:p w14:paraId="3800ABAF" w14:textId="77777777" w:rsidR="00D06487" w:rsidRPr="005C756A" w:rsidRDefault="00D06487" w:rsidP="00872576">
            <w:pPr>
              <w:spacing w:line="276" w:lineRule="auto"/>
              <w:rPr>
                <w:rFonts w:asciiTheme="minorHAnsi" w:hAnsiTheme="minorHAnsi" w:cstheme="minorHAnsi"/>
                <w:b/>
                <w:bCs/>
              </w:rPr>
            </w:pPr>
            <w:r w:rsidRPr="005C756A">
              <w:rPr>
                <w:rFonts w:asciiTheme="minorHAnsi" w:hAnsiTheme="minorHAnsi" w:cstheme="minorHAnsi"/>
                <w:b/>
                <w:bCs/>
              </w:rPr>
              <w:t>Uitgangspunten</w:t>
            </w:r>
          </w:p>
        </w:tc>
        <w:tc>
          <w:tcPr>
            <w:tcW w:w="7076" w:type="dxa"/>
          </w:tcPr>
          <w:p w14:paraId="0CC7369D" w14:textId="5DAA0CDE" w:rsidR="00D06487" w:rsidRPr="005C756A" w:rsidRDefault="00D06487" w:rsidP="00872576">
            <w:pPr>
              <w:pStyle w:val="Lijstalinea"/>
              <w:numPr>
                <w:ilvl w:val="0"/>
                <w:numId w:val="13"/>
              </w:numPr>
              <w:spacing w:line="276" w:lineRule="auto"/>
              <w:jc w:val="left"/>
              <w:rPr>
                <w:rFonts w:asciiTheme="minorHAnsi" w:hAnsiTheme="minorHAnsi" w:cstheme="minorHAnsi"/>
              </w:rPr>
            </w:pPr>
            <w:r w:rsidRPr="005C756A">
              <w:rPr>
                <w:rFonts w:asciiTheme="minorHAnsi" w:hAnsiTheme="minorHAnsi" w:cstheme="minorHAnsi"/>
                <w:highlight w:val="yellow"/>
              </w:rPr>
              <w:t>[</w:t>
            </w:r>
            <w:r w:rsidR="008A2813">
              <w:rPr>
                <w:rFonts w:asciiTheme="minorHAnsi" w:hAnsiTheme="minorHAnsi" w:cstheme="minorHAnsi"/>
                <w:highlight w:val="yellow"/>
              </w:rPr>
              <w:t>Zie hierboven</w:t>
            </w:r>
            <w:r w:rsidRPr="005C756A">
              <w:rPr>
                <w:rFonts w:asciiTheme="minorHAnsi" w:hAnsiTheme="minorHAnsi" w:cstheme="minorHAnsi"/>
                <w:highlight w:val="yellow"/>
              </w:rPr>
              <w:t>]</w:t>
            </w:r>
          </w:p>
        </w:tc>
      </w:tr>
      <w:tr w:rsidR="00D06487" w:rsidRPr="005C756A" w14:paraId="19AC39E7" w14:textId="77777777" w:rsidTr="00743D79">
        <w:tc>
          <w:tcPr>
            <w:tcW w:w="1980" w:type="dxa"/>
            <w:shd w:val="clear" w:color="auto" w:fill="F2F2F2" w:themeFill="background1" w:themeFillShade="F2"/>
          </w:tcPr>
          <w:p w14:paraId="3CF08DFA" w14:textId="0368565C" w:rsidR="00D06487" w:rsidRPr="005C756A" w:rsidRDefault="005C756A" w:rsidP="00872576">
            <w:pPr>
              <w:spacing w:line="276" w:lineRule="auto"/>
              <w:rPr>
                <w:rFonts w:asciiTheme="minorHAnsi" w:hAnsiTheme="minorHAnsi" w:cstheme="minorHAnsi"/>
                <w:b/>
                <w:bCs/>
              </w:rPr>
            </w:pPr>
            <w:r w:rsidRPr="005C756A">
              <w:rPr>
                <w:rFonts w:asciiTheme="minorHAnsi" w:hAnsiTheme="minorHAnsi" w:cstheme="minorHAnsi"/>
                <w:b/>
                <w:bCs/>
              </w:rPr>
              <w:t>Algemene m</w:t>
            </w:r>
            <w:r w:rsidR="00D06487" w:rsidRPr="005C756A">
              <w:rPr>
                <w:rFonts w:asciiTheme="minorHAnsi" w:hAnsiTheme="minorHAnsi" w:cstheme="minorHAnsi"/>
                <w:b/>
                <w:bCs/>
              </w:rPr>
              <w:t>aatregelen</w:t>
            </w:r>
          </w:p>
        </w:tc>
        <w:tc>
          <w:tcPr>
            <w:tcW w:w="7076" w:type="dxa"/>
          </w:tcPr>
          <w:p w14:paraId="1F4D9F71" w14:textId="77777777" w:rsidR="00C6769B" w:rsidRDefault="00D06487" w:rsidP="00872576">
            <w:pPr>
              <w:pStyle w:val="Lijstalinea"/>
              <w:numPr>
                <w:ilvl w:val="0"/>
                <w:numId w:val="14"/>
              </w:numPr>
              <w:spacing w:line="276" w:lineRule="auto"/>
              <w:jc w:val="left"/>
              <w:rPr>
                <w:rFonts w:asciiTheme="minorHAnsi" w:hAnsiTheme="minorHAnsi" w:cstheme="minorHAnsi"/>
              </w:rPr>
            </w:pPr>
            <w:r w:rsidRPr="005C756A">
              <w:rPr>
                <w:rFonts w:asciiTheme="minorHAnsi" w:hAnsiTheme="minorHAnsi" w:cstheme="minorHAnsi"/>
                <w:highlight w:val="yellow"/>
              </w:rPr>
              <w:t>[</w:t>
            </w:r>
            <w:r w:rsidR="00C6769B" w:rsidRPr="009E4BBB">
              <w:rPr>
                <w:rFonts w:asciiTheme="minorHAnsi" w:hAnsiTheme="minorHAnsi" w:cstheme="minorHAnsi"/>
                <w:highlight w:val="yellow"/>
              </w:rPr>
              <w:t xml:space="preserve">[Specifieke </w:t>
            </w:r>
            <w:r w:rsidR="00C6769B">
              <w:rPr>
                <w:rFonts w:asciiTheme="minorHAnsi" w:hAnsiTheme="minorHAnsi" w:cstheme="minorHAnsi"/>
                <w:highlight w:val="yellow"/>
              </w:rPr>
              <w:t>maatregelen</w:t>
            </w:r>
            <w:r w:rsidR="00C6769B" w:rsidRPr="009E4BBB">
              <w:rPr>
                <w:rFonts w:asciiTheme="minorHAnsi" w:hAnsiTheme="minorHAnsi" w:cstheme="minorHAnsi"/>
                <w:highlight w:val="yellow"/>
              </w:rPr>
              <w:t xml:space="preserve"> voor desbetreffende event </w:t>
            </w:r>
            <w:r w:rsidR="00C6769B">
              <w:rPr>
                <w:rFonts w:asciiTheme="minorHAnsi" w:hAnsiTheme="minorHAnsi" w:cstheme="minorHAnsi"/>
                <w:highlight w:val="yellow"/>
              </w:rPr>
              <w:t xml:space="preserve">en % vulling locatie </w:t>
            </w:r>
            <w:r w:rsidR="00C6769B" w:rsidRPr="009E4BBB">
              <w:rPr>
                <w:rFonts w:asciiTheme="minorHAnsi" w:hAnsiTheme="minorHAnsi" w:cstheme="minorHAnsi"/>
                <w:highlight w:val="yellow"/>
              </w:rPr>
              <w:t>benoemen]</w:t>
            </w:r>
          </w:p>
          <w:p w14:paraId="73839306" w14:textId="7FEA62C0" w:rsidR="00D06487" w:rsidRPr="005C756A" w:rsidRDefault="00C6769B" w:rsidP="00872576">
            <w:pPr>
              <w:pStyle w:val="Lijstalinea"/>
              <w:numPr>
                <w:ilvl w:val="0"/>
                <w:numId w:val="14"/>
              </w:numPr>
              <w:spacing w:line="276" w:lineRule="auto"/>
              <w:jc w:val="left"/>
              <w:rPr>
                <w:rFonts w:asciiTheme="minorHAnsi" w:hAnsiTheme="minorHAnsi" w:cstheme="minorHAnsi"/>
              </w:rPr>
            </w:pPr>
            <w:r w:rsidRPr="00B42C63">
              <w:rPr>
                <w:rFonts w:asciiTheme="minorHAnsi" w:hAnsiTheme="minorHAnsi" w:cstheme="minorHAnsi"/>
                <w:highlight w:val="yellow"/>
              </w:rPr>
              <w:t>[Zie scenario hierboven]</w:t>
            </w:r>
          </w:p>
        </w:tc>
      </w:tr>
      <w:tr w:rsidR="005C756A" w:rsidRPr="005C756A" w14:paraId="67AA02BD" w14:textId="77777777" w:rsidTr="00743D79">
        <w:tc>
          <w:tcPr>
            <w:tcW w:w="1980" w:type="dxa"/>
            <w:shd w:val="clear" w:color="auto" w:fill="F2F2F2" w:themeFill="background1" w:themeFillShade="F2"/>
          </w:tcPr>
          <w:p w14:paraId="347D1474" w14:textId="2C9046A5" w:rsidR="005C756A" w:rsidRPr="005C756A" w:rsidRDefault="005C756A" w:rsidP="00872576">
            <w:pPr>
              <w:spacing w:line="276" w:lineRule="auto"/>
              <w:rPr>
                <w:rFonts w:asciiTheme="minorHAnsi" w:hAnsiTheme="minorHAnsi" w:cstheme="minorHAnsi"/>
                <w:b/>
                <w:bCs/>
              </w:rPr>
            </w:pPr>
            <w:r w:rsidRPr="005C756A">
              <w:rPr>
                <w:rFonts w:asciiTheme="minorHAnsi" w:hAnsiTheme="minorHAnsi" w:cstheme="minorHAnsi"/>
                <w:b/>
                <w:bCs/>
              </w:rPr>
              <w:t>Maatregelen afsluiten</w:t>
            </w:r>
          </w:p>
        </w:tc>
        <w:tc>
          <w:tcPr>
            <w:tcW w:w="7076" w:type="dxa"/>
          </w:tcPr>
          <w:p w14:paraId="3D8663A8" w14:textId="186FF778" w:rsidR="005C756A" w:rsidRPr="005C756A" w:rsidRDefault="00DE7F05" w:rsidP="00872576">
            <w:pPr>
              <w:pStyle w:val="Lijstalinea"/>
              <w:numPr>
                <w:ilvl w:val="0"/>
                <w:numId w:val="14"/>
              </w:numPr>
              <w:spacing w:line="276" w:lineRule="auto"/>
              <w:jc w:val="left"/>
              <w:rPr>
                <w:rFonts w:asciiTheme="minorHAnsi" w:hAnsiTheme="minorHAnsi" w:cstheme="minorHAnsi"/>
              </w:rPr>
            </w:pPr>
            <w:r w:rsidRPr="00DE7F05">
              <w:rPr>
                <w:rFonts w:asciiTheme="minorHAnsi" w:hAnsiTheme="minorHAnsi" w:cstheme="minorHAnsi"/>
                <w:highlight w:val="yellow"/>
              </w:rPr>
              <w:t>[Specifieke maatregelen en materialen ten behoeve van afsluiten pleinen benoemen]</w:t>
            </w:r>
          </w:p>
        </w:tc>
      </w:tr>
    </w:tbl>
    <w:p w14:paraId="488E47E4" w14:textId="25FD429C" w:rsidR="00A64A6D" w:rsidRDefault="00A64A6D" w:rsidP="00872576">
      <w:pPr>
        <w:spacing w:line="276" w:lineRule="auto"/>
        <w:jc w:val="left"/>
        <w:rPr>
          <w:rFonts w:ascii="Calibri" w:hAnsi="Calibri" w:cs="Calibri"/>
        </w:rPr>
      </w:pPr>
    </w:p>
    <w:tbl>
      <w:tblPr>
        <w:tblStyle w:val="Tabelraster"/>
        <w:tblW w:w="0" w:type="auto"/>
        <w:tblLook w:val="04A0" w:firstRow="1" w:lastRow="0" w:firstColumn="1" w:lastColumn="0" w:noHBand="0" w:noVBand="1"/>
      </w:tblPr>
      <w:tblGrid>
        <w:gridCol w:w="1980"/>
        <w:gridCol w:w="7076"/>
      </w:tblGrid>
      <w:tr w:rsidR="00A64A6D" w:rsidRPr="00424D1A" w14:paraId="06900214" w14:textId="77777777" w:rsidTr="00484792">
        <w:trPr>
          <w:trHeight w:val="461"/>
        </w:trPr>
        <w:tc>
          <w:tcPr>
            <w:tcW w:w="9056" w:type="dxa"/>
            <w:gridSpan w:val="2"/>
            <w:shd w:val="clear" w:color="auto" w:fill="A6A6A6" w:themeFill="background1" w:themeFillShade="A6"/>
          </w:tcPr>
          <w:p w14:paraId="1D454C62" w14:textId="136FB37E" w:rsidR="00A64A6D" w:rsidRPr="00424D1A" w:rsidRDefault="00484792" w:rsidP="00872576">
            <w:pPr>
              <w:pStyle w:val="Kop3"/>
              <w:numPr>
                <w:ilvl w:val="0"/>
                <w:numId w:val="0"/>
              </w:numPr>
              <w:spacing w:line="276" w:lineRule="auto"/>
              <w:rPr>
                <w:b/>
                <w:bCs/>
                <w:color w:val="FFFFFF" w:themeColor="background1"/>
              </w:rPr>
            </w:pPr>
            <w:r w:rsidRPr="00424D1A">
              <w:rPr>
                <w:b/>
                <w:color w:val="FFFFFF" w:themeColor="background1"/>
              </w:rPr>
              <w:t xml:space="preserve">SCENARIO </w:t>
            </w:r>
            <w:r>
              <w:rPr>
                <w:b/>
                <w:color w:val="FFFFFF" w:themeColor="background1"/>
              </w:rPr>
              <w:t xml:space="preserve">2 VERMINDERDE DOORSTROMING </w:t>
            </w:r>
            <w:r w:rsidR="00947555">
              <w:rPr>
                <w:b/>
                <w:color w:val="FFFFFF" w:themeColor="background1"/>
              </w:rPr>
              <w:t xml:space="preserve">FESTIVAL/ </w:t>
            </w:r>
            <w:r>
              <w:rPr>
                <w:b/>
                <w:color w:val="FFFFFF" w:themeColor="background1"/>
              </w:rPr>
              <w:t>PLEINEN</w:t>
            </w:r>
          </w:p>
        </w:tc>
      </w:tr>
      <w:tr w:rsidR="00A64A6D" w:rsidRPr="00837F8C" w14:paraId="27AD5F1A" w14:textId="77777777" w:rsidTr="00743D79">
        <w:tc>
          <w:tcPr>
            <w:tcW w:w="1980" w:type="dxa"/>
            <w:shd w:val="clear" w:color="auto" w:fill="F2F2F2" w:themeFill="background1" w:themeFillShade="F2"/>
          </w:tcPr>
          <w:p w14:paraId="5DAC6EC3" w14:textId="77777777" w:rsidR="00A64A6D" w:rsidRPr="00837F8C" w:rsidRDefault="00A64A6D"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3B222334" w14:textId="77777777" w:rsidR="00A64A6D" w:rsidRPr="00837F8C" w:rsidRDefault="00A64A6D" w:rsidP="00872576">
            <w:pPr>
              <w:spacing w:line="276" w:lineRule="auto"/>
              <w:rPr>
                <w:rFonts w:asciiTheme="minorHAnsi" w:hAnsiTheme="minorHAnsi" w:cstheme="minorHAnsi"/>
              </w:rPr>
            </w:pPr>
            <w:r w:rsidRPr="00837F8C">
              <w:rPr>
                <w:rFonts w:asciiTheme="minorHAnsi" w:hAnsiTheme="minorHAnsi" w:cstheme="minorHAnsi"/>
              </w:rPr>
              <w:t>Organisatie</w:t>
            </w:r>
          </w:p>
        </w:tc>
      </w:tr>
      <w:tr w:rsidR="00A64A6D" w:rsidRPr="00837F8C" w14:paraId="7FC53760" w14:textId="77777777" w:rsidTr="00743D79">
        <w:tc>
          <w:tcPr>
            <w:tcW w:w="1980" w:type="dxa"/>
            <w:shd w:val="clear" w:color="auto" w:fill="F2F2F2" w:themeFill="background1" w:themeFillShade="F2"/>
          </w:tcPr>
          <w:p w14:paraId="412640C9" w14:textId="77777777" w:rsidR="00A64A6D" w:rsidRPr="00837F8C" w:rsidRDefault="00A64A6D" w:rsidP="00872576">
            <w:pPr>
              <w:spacing w:line="276" w:lineRule="auto"/>
              <w:rPr>
                <w:rFonts w:asciiTheme="minorHAnsi" w:hAnsiTheme="minorHAnsi" w:cstheme="minorHAnsi"/>
                <w:b/>
                <w:bCs/>
              </w:rPr>
            </w:pPr>
            <w:r w:rsidRPr="00837F8C">
              <w:rPr>
                <w:rFonts w:asciiTheme="minorHAnsi" w:hAnsiTheme="minorHAnsi" w:cstheme="minorHAnsi"/>
                <w:b/>
                <w:bCs/>
              </w:rPr>
              <w:t>Uitgangspunten</w:t>
            </w:r>
          </w:p>
        </w:tc>
        <w:tc>
          <w:tcPr>
            <w:tcW w:w="7076" w:type="dxa"/>
          </w:tcPr>
          <w:p w14:paraId="73903EC6" w14:textId="29623E90" w:rsidR="00A64A6D" w:rsidRPr="00F24F26" w:rsidRDefault="009E4BBB" w:rsidP="00872576">
            <w:pPr>
              <w:pStyle w:val="Lijstalinea"/>
              <w:numPr>
                <w:ilvl w:val="0"/>
                <w:numId w:val="13"/>
              </w:numPr>
              <w:spacing w:line="276" w:lineRule="auto"/>
              <w:jc w:val="left"/>
              <w:rPr>
                <w:rFonts w:asciiTheme="minorHAnsi" w:hAnsiTheme="minorHAnsi" w:cstheme="minorHAnsi"/>
              </w:rPr>
            </w:pPr>
            <w:r w:rsidRPr="009E4BBB">
              <w:rPr>
                <w:rFonts w:asciiTheme="minorHAnsi" w:hAnsiTheme="minorHAnsi" w:cstheme="minorHAnsi"/>
                <w:highlight w:val="yellow"/>
              </w:rPr>
              <w:t>[Specifieke uitgangspunten voor desbetreffende event benoemen]</w:t>
            </w:r>
          </w:p>
        </w:tc>
      </w:tr>
      <w:tr w:rsidR="00A64A6D" w:rsidRPr="00837F8C" w14:paraId="235EFE39" w14:textId="77777777" w:rsidTr="00743D79">
        <w:tc>
          <w:tcPr>
            <w:tcW w:w="1980" w:type="dxa"/>
            <w:shd w:val="clear" w:color="auto" w:fill="F2F2F2" w:themeFill="background1" w:themeFillShade="F2"/>
          </w:tcPr>
          <w:p w14:paraId="4BEA4B0C" w14:textId="77777777" w:rsidR="00A64A6D" w:rsidRPr="00837F8C" w:rsidRDefault="00A64A6D" w:rsidP="00872576">
            <w:pPr>
              <w:spacing w:line="276" w:lineRule="auto"/>
              <w:rPr>
                <w:rFonts w:asciiTheme="minorHAnsi" w:hAnsiTheme="minorHAnsi" w:cstheme="minorHAnsi"/>
                <w:b/>
                <w:bCs/>
              </w:rPr>
            </w:pPr>
            <w:r w:rsidRPr="00837F8C">
              <w:rPr>
                <w:rFonts w:asciiTheme="minorHAnsi" w:hAnsiTheme="minorHAnsi" w:cstheme="minorHAnsi"/>
                <w:b/>
                <w:bCs/>
              </w:rPr>
              <w:t>Maatregelen</w:t>
            </w:r>
          </w:p>
        </w:tc>
        <w:tc>
          <w:tcPr>
            <w:tcW w:w="7076" w:type="dxa"/>
          </w:tcPr>
          <w:p w14:paraId="764DD7DC" w14:textId="6E67EE7F" w:rsidR="00A64A6D" w:rsidRPr="00837F8C" w:rsidRDefault="009E4BBB" w:rsidP="00872576">
            <w:pPr>
              <w:pStyle w:val="Lijstalinea"/>
              <w:numPr>
                <w:ilvl w:val="0"/>
                <w:numId w:val="14"/>
              </w:numPr>
              <w:spacing w:line="276" w:lineRule="auto"/>
              <w:jc w:val="left"/>
              <w:rPr>
                <w:rFonts w:asciiTheme="minorHAnsi" w:hAnsiTheme="minorHAnsi" w:cstheme="minorHAnsi"/>
              </w:rPr>
            </w:pPr>
            <w:r w:rsidRPr="009E4BBB">
              <w:rPr>
                <w:rFonts w:asciiTheme="minorHAnsi" w:hAnsiTheme="minorHAnsi" w:cstheme="minorHAnsi"/>
                <w:highlight w:val="yellow"/>
              </w:rPr>
              <w:t xml:space="preserve">[Specifieke </w:t>
            </w:r>
            <w:r>
              <w:rPr>
                <w:rFonts w:asciiTheme="minorHAnsi" w:hAnsiTheme="minorHAnsi" w:cstheme="minorHAnsi"/>
                <w:highlight w:val="yellow"/>
              </w:rPr>
              <w:t>maatregelen</w:t>
            </w:r>
            <w:r w:rsidRPr="009E4BBB">
              <w:rPr>
                <w:rFonts w:asciiTheme="minorHAnsi" w:hAnsiTheme="minorHAnsi" w:cstheme="minorHAnsi"/>
                <w:highlight w:val="yellow"/>
              </w:rPr>
              <w:t xml:space="preserve"> voor desbetreffende event benoemen]</w:t>
            </w:r>
          </w:p>
        </w:tc>
      </w:tr>
    </w:tbl>
    <w:p w14:paraId="3305CE6C" w14:textId="00CCC168" w:rsidR="002809DA" w:rsidRDefault="002809DA" w:rsidP="00872576">
      <w:pPr>
        <w:spacing w:line="276" w:lineRule="auto"/>
        <w:jc w:val="left"/>
        <w:rPr>
          <w:rFonts w:ascii="Calibri" w:hAnsi="Calibri" w:cs="Calibri"/>
        </w:rPr>
      </w:pPr>
    </w:p>
    <w:p w14:paraId="6C076CE2" w14:textId="34996148" w:rsidR="00A64A6D" w:rsidRDefault="00FE31DA"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980"/>
        <w:gridCol w:w="7076"/>
      </w:tblGrid>
      <w:tr w:rsidR="00837F8C" w:rsidRPr="00424D1A" w14:paraId="4CC10A6F" w14:textId="77777777" w:rsidTr="00484792">
        <w:trPr>
          <w:trHeight w:val="461"/>
        </w:trPr>
        <w:tc>
          <w:tcPr>
            <w:tcW w:w="9056" w:type="dxa"/>
            <w:gridSpan w:val="2"/>
            <w:shd w:val="clear" w:color="auto" w:fill="A6A6A6" w:themeFill="background1" w:themeFillShade="A6"/>
          </w:tcPr>
          <w:p w14:paraId="713D03A0" w14:textId="2BA7B04A" w:rsidR="00837F8C" w:rsidRPr="00424D1A" w:rsidRDefault="00484792" w:rsidP="00872576">
            <w:pPr>
              <w:pStyle w:val="Kop3"/>
              <w:numPr>
                <w:ilvl w:val="0"/>
                <w:numId w:val="0"/>
              </w:numPr>
              <w:spacing w:line="276" w:lineRule="auto"/>
              <w:rPr>
                <w:b/>
                <w:bCs/>
                <w:color w:val="FFFFFF" w:themeColor="background1"/>
              </w:rPr>
            </w:pPr>
            <w:bookmarkStart w:id="115" w:name="_Toc46757222"/>
            <w:r w:rsidRPr="00424D1A">
              <w:rPr>
                <w:b/>
                <w:color w:val="FFFFFF" w:themeColor="background1"/>
              </w:rPr>
              <w:lastRenderedPageBreak/>
              <w:t xml:space="preserve">SCENARIO </w:t>
            </w:r>
            <w:r>
              <w:rPr>
                <w:b/>
                <w:color w:val="FFFFFF" w:themeColor="background1"/>
              </w:rPr>
              <w:t xml:space="preserve">3 </w:t>
            </w:r>
            <w:r w:rsidRPr="00424D1A">
              <w:rPr>
                <w:b/>
                <w:color w:val="FFFFFF" w:themeColor="background1"/>
              </w:rPr>
              <w:t>EXTREME WEERSOMSTANDIGHEDEN</w:t>
            </w:r>
            <w:bookmarkEnd w:id="115"/>
          </w:p>
        </w:tc>
      </w:tr>
      <w:tr w:rsidR="00837F8C" w:rsidRPr="00837F8C" w14:paraId="4DEB2A88" w14:textId="77777777" w:rsidTr="007E1F97">
        <w:tc>
          <w:tcPr>
            <w:tcW w:w="1980" w:type="dxa"/>
            <w:shd w:val="clear" w:color="auto" w:fill="F2F2F2" w:themeFill="background1" w:themeFillShade="F2"/>
          </w:tcPr>
          <w:p w14:paraId="24BA212A" w14:textId="77777777" w:rsidR="00837F8C" w:rsidRPr="00837F8C" w:rsidRDefault="00837F8C"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2291C97B" w14:textId="52CDA74C" w:rsidR="00837F8C" w:rsidRPr="00837F8C" w:rsidRDefault="00837F8C" w:rsidP="00872576">
            <w:pPr>
              <w:spacing w:line="276" w:lineRule="auto"/>
              <w:rPr>
                <w:rFonts w:asciiTheme="minorHAnsi" w:hAnsiTheme="minorHAnsi" w:cstheme="minorHAnsi"/>
              </w:rPr>
            </w:pPr>
            <w:r w:rsidRPr="00837F8C">
              <w:rPr>
                <w:rFonts w:asciiTheme="minorHAnsi" w:hAnsiTheme="minorHAnsi" w:cstheme="minorHAnsi"/>
              </w:rPr>
              <w:t>Organisatie (tenzij anders wordt beslist).</w:t>
            </w:r>
          </w:p>
        </w:tc>
      </w:tr>
      <w:tr w:rsidR="00837F8C" w:rsidRPr="00837F8C" w14:paraId="7E8DF232" w14:textId="77777777" w:rsidTr="007E1F97">
        <w:tc>
          <w:tcPr>
            <w:tcW w:w="1980" w:type="dxa"/>
            <w:shd w:val="clear" w:color="auto" w:fill="F2F2F2" w:themeFill="background1" w:themeFillShade="F2"/>
          </w:tcPr>
          <w:p w14:paraId="51CB7BBF" w14:textId="77777777" w:rsidR="00837F8C" w:rsidRPr="00837F8C" w:rsidRDefault="00837F8C" w:rsidP="00872576">
            <w:pPr>
              <w:spacing w:line="276" w:lineRule="auto"/>
              <w:rPr>
                <w:rFonts w:asciiTheme="minorHAnsi" w:hAnsiTheme="minorHAnsi" w:cstheme="minorHAnsi"/>
                <w:b/>
                <w:bCs/>
              </w:rPr>
            </w:pPr>
            <w:r w:rsidRPr="00837F8C">
              <w:rPr>
                <w:rFonts w:asciiTheme="minorHAnsi" w:hAnsiTheme="minorHAnsi" w:cstheme="minorHAnsi"/>
                <w:b/>
                <w:bCs/>
              </w:rPr>
              <w:t>Uitgangspunten</w:t>
            </w:r>
          </w:p>
        </w:tc>
        <w:tc>
          <w:tcPr>
            <w:tcW w:w="7076" w:type="dxa"/>
          </w:tcPr>
          <w:p w14:paraId="06572E26" w14:textId="77777777" w:rsidR="00837F8C" w:rsidRPr="00837F8C" w:rsidRDefault="00837F8C" w:rsidP="00872576">
            <w:pPr>
              <w:pStyle w:val="Lijstalinea"/>
              <w:numPr>
                <w:ilvl w:val="0"/>
                <w:numId w:val="13"/>
              </w:numPr>
              <w:spacing w:line="276" w:lineRule="auto"/>
              <w:jc w:val="left"/>
              <w:rPr>
                <w:rFonts w:asciiTheme="minorHAnsi" w:hAnsiTheme="minorHAnsi" w:cstheme="minorHAnsi"/>
              </w:rPr>
            </w:pPr>
            <w:r w:rsidRPr="00837F8C">
              <w:rPr>
                <w:rFonts w:asciiTheme="minorHAnsi" w:hAnsiTheme="minorHAnsi" w:cstheme="minorHAnsi"/>
              </w:rPr>
              <w:t xml:space="preserve">Het uitgangspunt van de organisatie is om het evenement altijd door te laten gaan. </w:t>
            </w:r>
          </w:p>
          <w:p w14:paraId="59922086" w14:textId="77777777" w:rsidR="00837F8C" w:rsidRPr="00837F8C" w:rsidRDefault="00837F8C" w:rsidP="00872576">
            <w:pPr>
              <w:pStyle w:val="Lijstalinea"/>
              <w:numPr>
                <w:ilvl w:val="0"/>
                <w:numId w:val="13"/>
              </w:numPr>
              <w:spacing w:line="276" w:lineRule="auto"/>
              <w:jc w:val="left"/>
              <w:rPr>
                <w:rFonts w:asciiTheme="minorHAnsi" w:hAnsiTheme="minorHAnsi" w:cstheme="minorHAnsi"/>
              </w:rPr>
            </w:pPr>
            <w:r w:rsidRPr="00837F8C">
              <w:rPr>
                <w:rFonts w:asciiTheme="minorHAnsi" w:hAnsiTheme="minorHAnsi" w:cstheme="minorHAnsi"/>
              </w:rPr>
              <w:t>Op basis van weersverwachting neemt de organisatie aanvullende maatregelen voorafgaand en/of tijdens de dag van het evenement, om het evenement op een veilige en verantwoorde manier te laten verlopen.</w:t>
            </w:r>
          </w:p>
          <w:p w14:paraId="71A914C0" w14:textId="7686BA89" w:rsidR="00837F8C" w:rsidRPr="00F24F26" w:rsidRDefault="00837F8C" w:rsidP="00872576">
            <w:pPr>
              <w:pStyle w:val="Lijstalinea"/>
              <w:numPr>
                <w:ilvl w:val="0"/>
                <w:numId w:val="13"/>
              </w:numPr>
              <w:spacing w:line="276" w:lineRule="auto"/>
              <w:jc w:val="left"/>
              <w:rPr>
                <w:rFonts w:asciiTheme="minorHAnsi" w:hAnsiTheme="minorHAnsi" w:cstheme="minorHAnsi"/>
              </w:rPr>
            </w:pPr>
            <w:r w:rsidRPr="00837F8C">
              <w:rPr>
                <w:rFonts w:asciiTheme="minorHAnsi" w:hAnsiTheme="minorHAnsi" w:cstheme="minorHAnsi"/>
              </w:rPr>
              <w:t>Het vooraf informeren van bezoekers over de actuele weersverwachting, zodat zij voorbereid het evenement kunnen bezoeken.</w:t>
            </w:r>
          </w:p>
        </w:tc>
      </w:tr>
      <w:tr w:rsidR="00837F8C" w:rsidRPr="00837F8C" w14:paraId="460953A9" w14:textId="77777777" w:rsidTr="007E1F97">
        <w:tc>
          <w:tcPr>
            <w:tcW w:w="1980" w:type="dxa"/>
            <w:shd w:val="clear" w:color="auto" w:fill="F2F2F2" w:themeFill="background1" w:themeFillShade="F2"/>
          </w:tcPr>
          <w:p w14:paraId="26917076" w14:textId="77777777" w:rsidR="00837F8C" w:rsidRPr="00837F8C" w:rsidRDefault="00837F8C" w:rsidP="00872576">
            <w:pPr>
              <w:spacing w:line="276" w:lineRule="auto"/>
              <w:rPr>
                <w:rFonts w:asciiTheme="minorHAnsi" w:hAnsiTheme="minorHAnsi" w:cstheme="minorHAnsi"/>
                <w:b/>
                <w:bCs/>
              </w:rPr>
            </w:pPr>
            <w:r w:rsidRPr="00837F8C">
              <w:rPr>
                <w:rFonts w:asciiTheme="minorHAnsi" w:hAnsiTheme="minorHAnsi" w:cstheme="minorHAnsi"/>
                <w:b/>
                <w:bCs/>
              </w:rPr>
              <w:t>Maatregelen</w:t>
            </w:r>
          </w:p>
        </w:tc>
        <w:tc>
          <w:tcPr>
            <w:tcW w:w="7076" w:type="dxa"/>
          </w:tcPr>
          <w:p w14:paraId="349421EE" w14:textId="77777777" w:rsidR="00837F8C" w:rsidRPr="00837F8C" w:rsidRDefault="00837F8C" w:rsidP="00872576">
            <w:pPr>
              <w:spacing w:line="276" w:lineRule="auto"/>
              <w:jc w:val="left"/>
              <w:rPr>
                <w:rFonts w:asciiTheme="minorHAnsi" w:hAnsiTheme="minorHAnsi" w:cstheme="minorHAnsi"/>
                <w:u w:val="single"/>
              </w:rPr>
            </w:pPr>
            <w:r w:rsidRPr="00837F8C">
              <w:rPr>
                <w:rFonts w:asciiTheme="minorHAnsi" w:hAnsiTheme="minorHAnsi" w:cstheme="minorHAnsi"/>
                <w:u w:val="single"/>
              </w:rPr>
              <w:t>Wind</w:t>
            </w:r>
          </w:p>
          <w:p w14:paraId="31E670BE" w14:textId="77777777" w:rsidR="00837F8C" w:rsidRPr="00837F8C" w:rsidRDefault="00837F8C" w:rsidP="00872576">
            <w:pPr>
              <w:pStyle w:val="Lijstalinea"/>
              <w:numPr>
                <w:ilvl w:val="0"/>
                <w:numId w:val="14"/>
              </w:numPr>
              <w:spacing w:line="276" w:lineRule="auto"/>
              <w:jc w:val="left"/>
              <w:rPr>
                <w:rFonts w:asciiTheme="minorHAnsi" w:eastAsia="Times New Roman" w:hAnsiTheme="minorHAnsi" w:cstheme="minorHAnsi"/>
                <w:color w:val="auto"/>
                <w:sz w:val="24"/>
                <w:szCs w:val="24"/>
              </w:rPr>
            </w:pPr>
            <w:r w:rsidRPr="00837F8C">
              <w:rPr>
                <w:rFonts w:asciiTheme="minorHAnsi" w:hAnsiTheme="minorHAnsi" w:cstheme="minorHAnsi"/>
              </w:rPr>
              <w:t>De organisatie is op de hoogte tot welke windkracht de aanwezige constructies gegarandeerd zijn.</w:t>
            </w:r>
          </w:p>
          <w:p w14:paraId="707FF539" w14:textId="77777777" w:rsidR="00837F8C" w:rsidRPr="00837F8C" w:rsidRDefault="00837F8C" w:rsidP="00872576">
            <w:pPr>
              <w:pStyle w:val="Lijstalinea"/>
              <w:numPr>
                <w:ilvl w:val="0"/>
                <w:numId w:val="14"/>
              </w:numPr>
              <w:spacing w:line="276" w:lineRule="auto"/>
              <w:jc w:val="left"/>
              <w:rPr>
                <w:rFonts w:asciiTheme="minorHAnsi" w:hAnsiTheme="minorHAnsi" w:cstheme="minorHAnsi"/>
              </w:rPr>
            </w:pPr>
            <w:r w:rsidRPr="00837F8C">
              <w:rPr>
                <w:rFonts w:asciiTheme="minorHAnsi" w:hAnsiTheme="minorHAnsi" w:cstheme="minorHAnsi"/>
              </w:rPr>
              <w:t xml:space="preserve">Alle constructies zijn voorzien van voldoende contragewicht. </w:t>
            </w:r>
          </w:p>
          <w:p w14:paraId="77EF817E" w14:textId="77777777" w:rsidR="00837F8C" w:rsidRPr="00837F8C" w:rsidRDefault="00837F8C" w:rsidP="00872576">
            <w:pPr>
              <w:pStyle w:val="Lijstalinea"/>
              <w:numPr>
                <w:ilvl w:val="0"/>
                <w:numId w:val="14"/>
              </w:numPr>
              <w:spacing w:line="276" w:lineRule="auto"/>
              <w:jc w:val="left"/>
              <w:rPr>
                <w:rFonts w:asciiTheme="minorHAnsi" w:hAnsiTheme="minorHAnsi" w:cstheme="minorHAnsi"/>
              </w:rPr>
            </w:pPr>
            <w:r w:rsidRPr="00837F8C">
              <w:rPr>
                <w:rFonts w:asciiTheme="minorHAnsi" w:hAnsiTheme="minorHAnsi" w:cstheme="minorHAnsi"/>
              </w:rPr>
              <w:t xml:space="preserve">Podia, tenten, hekken, en overige constructies zijn voldoende geschoord. </w:t>
            </w:r>
          </w:p>
          <w:p w14:paraId="3A47AD4B" w14:textId="03B44011" w:rsidR="00837F8C" w:rsidRPr="00837F8C" w:rsidRDefault="00837F8C" w:rsidP="00872576">
            <w:pPr>
              <w:pStyle w:val="Lijstalinea"/>
              <w:numPr>
                <w:ilvl w:val="0"/>
                <w:numId w:val="14"/>
              </w:numPr>
              <w:spacing w:line="276" w:lineRule="auto"/>
              <w:rPr>
                <w:rFonts w:asciiTheme="minorHAnsi" w:hAnsiTheme="minorHAnsi" w:cstheme="minorHAnsi"/>
              </w:rPr>
            </w:pPr>
            <w:r w:rsidRPr="00837F8C">
              <w:rPr>
                <w:rFonts w:asciiTheme="minorHAnsi" w:hAnsiTheme="minorHAnsi" w:cstheme="minorHAnsi"/>
              </w:rPr>
              <w:t xml:space="preserve">Bij windkracht 7 dienen banners en/of zeilen uit open air </w:t>
            </w:r>
            <w:r w:rsidR="001C6611">
              <w:rPr>
                <w:rFonts w:asciiTheme="minorHAnsi" w:hAnsiTheme="minorHAnsi" w:cstheme="minorHAnsi"/>
              </w:rPr>
              <w:t>podia</w:t>
            </w:r>
            <w:r w:rsidRPr="00837F8C">
              <w:rPr>
                <w:rFonts w:asciiTheme="minorHAnsi" w:hAnsiTheme="minorHAnsi" w:cstheme="minorHAnsi"/>
              </w:rPr>
              <w:t xml:space="preserve"> geknipt te worden en eventuele </w:t>
            </w:r>
            <w:r w:rsidR="00E25DC3" w:rsidRPr="00837F8C">
              <w:rPr>
                <w:rFonts w:asciiTheme="minorHAnsi" w:hAnsiTheme="minorHAnsi" w:cstheme="minorHAnsi"/>
              </w:rPr>
              <w:t>led</w:t>
            </w:r>
            <w:r w:rsidR="00712A2B">
              <w:rPr>
                <w:rFonts w:asciiTheme="minorHAnsi" w:hAnsiTheme="minorHAnsi" w:cstheme="minorHAnsi"/>
              </w:rPr>
              <w:t>-</w:t>
            </w:r>
            <w:r w:rsidR="00E25DC3" w:rsidRPr="00837F8C">
              <w:rPr>
                <w:rFonts w:asciiTheme="minorHAnsi" w:hAnsiTheme="minorHAnsi" w:cstheme="minorHAnsi"/>
              </w:rPr>
              <w:t>schermen</w:t>
            </w:r>
            <w:r w:rsidRPr="00837F8C">
              <w:rPr>
                <w:rFonts w:asciiTheme="minorHAnsi" w:hAnsiTheme="minorHAnsi" w:cstheme="minorHAnsi"/>
              </w:rPr>
              <w:t xml:space="preserve"> te zakken. </w:t>
            </w:r>
          </w:p>
          <w:p w14:paraId="6ACFED16" w14:textId="77777777" w:rsidR="00837F8C" w:rsidRPr="00837F8C" w:rsidRDefault="00837F8C" w:rsidP="00872576">
            <w:pPr>
              <w:pStyle w:val="Lijstalinea"/>
              <w:numPr>
                <w:ilvl w:val="0"/>
                <w:numId w:val="14"/>
              </w:numPr>
              <w:spacing w:line="276" w:lineRule="auto"/>
              <w:rPr>
                <w:rFonts w:asciiTheme="minorHAnsi" w:hAnsiTheme="minorHAnsi" w:cstheme="minorHAnsi"/>
              </w:rPr>
            </w:pPr>
            <w:r w:rsidRPr="00837F8C">
              <w:rPr>
                <w:rFonts w:asciiTheme="minorHAnsi" w:hAnsiTheme="minorHAnsi" w:cstheme="minorHAnsi"/>
              </w:rPr>
              <w:t xml:space="preserve">Bij windkracht 7 dienen decor en andersoortige objecten die zich op hoogte bevinden en gevaar kunnen opleveren (bijvoorbeeld vlaggen en banners) naar beneden gehaald te worden. </w:t>
            </w:r>
          </w:p>
          <w:p w14:paraId="45C752D6" w14:textId="6F0978C0" w:rsidR="00837F8C" w:rsidRPr="00837F8C" w:rsidRDefault="00837F8C" w:rsidP="00872576">
            <w:pPr>
              <w:pStyle w:val="Lijstalinea"/>
              <w:numPr>
                <w:ilvl w:val="0"/>
                <w:numId w:val="14"/>
              </w:numPr>
              <w:spacing w:line="276" w:lineRule="auto"/>
              <w:rPr>
                <w:rFonts w:asciiTheme="minorHAnsi" w:hAnsiTheme="minorHAnsi" w:cstheme="minorHAnsi"/>
              </w:rPr>
            </w:pPr>
            <w:r w:rsidRPr="00837F8C">
              <w:rPr>
                <w:rFonts w:asciiTheme="minorHAnsi" w:hAnsiTheme="minorHAnsi" w:cstheme="minorHAnsi"/>
              </w:rPr>
              <w:t xml:space="preserve">Vanaf windkracht 8 dient het gebied rondom open air </w:t>
            </w:r>
            <w:r w:rsidR="001C6611">
              <w:rPr>
                <w:rFonts w:asciiTheme="minorHAnsi" w:hAnsiTheme="minorHAnsi" w:cstheme="minorHAnsi"/>
              </w:rPr>
              <w:t>podia</w:t>
            </w:r>
            <w:r w:rsidRPr="00837F8C">
              <w:rPr>
                <w:rFonts w:asciiTheme="minorHAnsi" w:hAnsiTheme="minorHAnsi" w:cstheme="minorHAnsi"/>
              </w:rPr>
              <w:t xml:space="preserve"> ontruimt te worden.</w:t>
            </w:r>
          </w:p>
          <w:p w14:paraId="0AC1C0AD" w14:textId="77777777" w:rsidR="00837F8C" w:rsidRPr="00837F8C" w:rsidRDefault="00837F8C" w:rsidP="00872576">
            <w:pPr>
              <w:pStyle w:val="Lijstalinea"/>
              <w:numPr>
                <w:ilvl w:val="0"/>
                <w:numId w:val="14"/>
              </w:numPr>
              <w:spacing w:line="276" w:lineRule="auto"/>
              <w:jc w:val="left"/>
              <w:rPr>
                <w:rFonts w:asciiTheme="minorHAnsi" w:hAnsiTheme="minorHAnsi" w:cstheme="minorHAnsi"/>
              </w:rPr>
            </w:pPr>
            <w:r w:rsidRPr="00837F8C">
              <w:rPr>
                <w:rFonts w:asciiTheme="minorHAnsi" w:hAnsiTheme="minorHAnsi" w:cstheme="minorHAnsi"/>
              </w:rPr>
              <w:t>Voor het sluiten en/of buiten gebruik stellen van tenten is in de bouwboeken een windtabel opgenomen.</w:t>
            </w:r>
          </w:p>
        </w:tc>
      </w:tr>
      <w:tr w:rsidR="007E1F97" w:rsidRPr="00C52544" w14:paraId="7F48741F" w14:textId="77777777" w:rsidTr="007E1F97">
        <w:tc>
          <w:tcPr>
            <w:tcW w:w="1980" w:type="dxa"/>
            <w:shd w:val="clear" w:color="auto" w:fill="F2F2F2" w:themeFill="background1" w:themeFillShade="F2"/>
          </w:tcPr>
          <w:p w14:paraId="7540D04D" w14:textId="77777777" w:rsidR="007E1F97" w:rsidRPr="00C52544" w:rsidRDefault="007E1F97" w:rsidP="00872576">
            <w:pPr>
              <w:spacing w:line="276" w:lineRule="auto"/>
              <w:rPr>
                <w:rFonts w:ascii="Calibri" w:hAnsi="Calibri" w:cs="Calibri"/>
                <w:b/>
                <w:bCs/>
              </w:rPr>
            </w:pPr>
            <w:r w:rsidRPr="00C52544">
              <w:rPr>
                <w:rFonts w:ascii="Calibri" w:hAnsi="Calibri" w:cs="Calibri"/>
                <w:b/>
                <w:bCs/>
              </w:rPr>
              <w:t>Maatregelen</w:t>
            </w:r>
          </w:p>
        </w:tc>
        <w:tc>
          <w:tcPr>
            <w:tcW w:w="7076" w:type="dxa"/>
          </w:tcPr>
          <w:p w14:paraId="52841F45" w14:textId="77777777" w:rsidR="007E1F97" w:rsidRPr="00C52544" w:rsidRDefault="007E1F97" w:rsidP="00872576">
            <w:pPr>
              <w:spacing w:line="276" w:lineRule="auto"/>
              <w:rPr>
                <w:rFonts w:ascii="Calibri" w:hAnsi="Calibri" w:cs="Calibri"/>
                <w:b/>
                <w:bCs/>
              </w:rPr>
            </w:pPr>
            <w:r w:rsidRPr="00C52544">
              <w:rPr>
                <w:rFonts w:ascii="Calibri" w:hAnsi="Calibri" w:cs="Calibri"/>
                <w:u w:val="single"/>
              </w:rPr>
              <w:t>Extreme hitte</w:t>
            </w:r>
            <w:r w:rsidRPr="00C52544">
              <w:rPr>
                <w:rFonts w:ascii="Calibri" w:hAnsi="Calibri" w:cs="Calibri"/>
                <w:b/>
                <w:bCs/>
              </w:rPr>
              <w:t xml:space="preserve"> </w:t>
            </w:r>
            <w:r w:rsidRPr="00C52544">
              <w:rPr>
                <w:rFonts w:ascii="Calibri" w:hAnsi="Calibri" w:cs="Calibri"/>
              </w:rPr>
              <w:t>(boven 25 graden)</w:t>
            </w:r>
          </w:p>
          <w:p w14:paraId="31B0794D" w14:textId="39566DB1" w:rsidR="007E1F97" w:rsidRPr="00C52544" w:rsidRDefault="007E1F97" w:rsidP="00872576">
            <w:pPr>
              <w:pStyle w:val="Lijstalinea"/>
              <w:numPr>
                <w:ilvl w:val="0"/>
                <w:numId w:val="15"/>
              </w:numPr>
              <w:spacing w:line="276" w:lineRule="auto"/>
              <w:jc w:val="left"/>
              <w:rPr>
                <w:rFonts w:ascii="Calibri" w:hAnsi="Calibri" w:cs="Calibri"/>
              </w:rPr>
            </w:pPr>
            <w:r w:rsidRPr="00C52544">
              <w:rPr>
                <w:rFonts w:ascii="Calibri" w:hAnsi="Calibri" w:cs="Calibri"/>
              </w:rPr>
              <w:t>Aanleggen gratis drinkwaterpunten</w:t>
            </w:r>
            <w:r w:rsidR="00272C31">
              <w:rPr>
                <w:rFonts w:ascii="Calibri" w:hAnsi="Calibri" w:cs="Calibri"/>
              </w:rPr>
              <w:t xml:space="preserve"> en/of voorzien in gratis water.</w:t>
            </w:r>
          </w:p>
          <w:p w14:paraId="5A2A53A4" w14:textId="77777777" w:rsidR="007E1F97" w:rsidRPr="00C52544" w:rsidRDefault="007E1F97" w:rsidP="00872576">
            <w:pPr>
              <w:pStyle w:val="Lijstalinea"/>
              <w:numPr>
                <w:ilvl w:val="0"/>
                <w:numId w:val="15"/>
              </w:numPr>
              <w:spacing w:line="276" w:lineRule="auto"/>
              <w:jc w:val="left"/>
              <w:rPr>
                <w:rFonts w:ascii="Calibri" w:hAnsi="Calibri" w:cs="Calibri"/>
              </w:rPr>
            </w:pPr>
            <w:r w:rsidRPr="00C52544">
              <w:rPr>
                <w:rFonts w:ascii="Calibri" w:hAnsi="Calibri" w:cs="Calibri"/>
              </w:rPr>
              <w:t>Voorzien in extra schaduwrijke plekken.</w:t>
            </w:r>
          </w:p>
          <w:p w14:paraId="24D79E29" w14:textId="77777777" w:rsidR="007E1F97" w:rsidRPr="00C52544" w:rsidRDefault="007E1F97" w:rsidP="00872576">
            <w:pPr>
              <w:pStyle w:val="Lijstalinea"/>
              <w:numPr>
                <w:ilvl w:val="0"/>
                <w:numId w:val="15"/>
              </w:numPr>
              <w:spacing w:line="276" w:lineRule="auto"/>
              <w:jc w:val="left"/>
              <w:rPr>
                <w:rFonts w:ascii="Calibri" w:hAnsi="Calibri" w:cs="Calibri"/>
              </w:rPr>
            </w:pPr>
            <w:r w:rsidRPr="00C52544">
              <w:rPr>
                <w:rFonts w:ascii="Calibri" w:hAnsi="Calibri" w:cs="Calibri"/>
              </w:rPr>
              <w:t>Overdekte area’s ventileren.</w:t>
            </w:r>
          </w:p>
          <w:p w14:paraId="7EDB4DBA" w14:textId="12E78753" w:rsidR="007E1F97" w:rsidRPr="00C52544" w:rsidRDefault="007E1F97" w:rsidP="00872576">
            <w:pPr>
              <w:pStyle w:val="Lijstalinea"/>
              <w:numPr>
                <w:ilvl w:val="0"/>
                <w:numId w:val="15"/>
              </w:numPr>
              <w:spacing w:line="276" w:lineRule="auto"/>
              <w:jc w:val="left"/>
              <w:rPr>
                <w:rFonts w:ascii="Calibri" w:hAnsi="Calibri" w:cs="Calibri"/>
              </w:rPr>
            </w:pPr>
            <w:r w:rsidRPr="00C52544">
              <w:rPr>
                <w:rFonts w:ascii="Calibri" w:hAnsi="Calibri" w:cs="Calibri"/>
              </w:rPr>
              <w:t>Bij EHBO is te</w:t>
            </w:r>
            <w:r w:rsidR="00272C31">
              <w:rPr>
                <w:rFonts w:ascii="Calibri" w:hAnsi="Calibri" w:cs="Calibri"/>
              </w:rPr>
              <w:t>v</w:t>
            </w:r>
            <w:r w:rsidRPr="00C52544">
              <w:rPr>
                <w:rFonts w:ascii="Calibri" w:hAnsi="Calibri" w:cs="Calibri"/>
              </w:rPr>
              <w:t>ens extra</w:t>
            </w:r>
            <w:r w:rsidR="00272C31">
              <w:rPr>
                <w:rFonts w:ascii="Calibri" w:hAnsi="Calibri" w:cs="Calibri"/>
              </w:rPr>
              <w:t xml:space="preserve"> gratis</w:t>
            </w:r>
            <w:r w:rsidRPr="00C52544">
              <w:rPr>
                <w:rFonts w:ascii="Calibri" w:hAnsi="Calibri" w:cs="Calibri"/>
              </w:rPr>
              <w:t xml:space="preserve"> drinkwater beschikbaar.</w:t>
            </w:r>
          </w:p>
          <w:p w14:paraId="3E41D9AC" w14:textId="77777777" w:rsidR="007E1F97" w:rsidRPr="00C52544" w:rsidRDefault="007E1F97" w:rsidP="00872576">
            <w:pPr>
              <w:pStyle w:val="Lijstalinea"/>
              <w:numPr>
                <w:ilvl w:val="0"/>
                <w:numId w:val="15"/>
              </w:numPr>
              <w:spacing w:line="276" w:lineRule="auto"/>
              <w:jc w:val="left"/>
              <w:rPr>
                <w:rFonts w:ascii="Calibri" w:hAnsi="Calibri" w:cs="Calibri"/>
              </w:rPr>
            </w:pPr>
            <w:r w:rsidRPr="00C52544">
              <w:rPr>
                <w:rFonts w:ascii="Calibri" w:hAnsi="Calibri" w:cs="Calibri"/>
              </w:rPr>
              <w:t>Bezoekers worden voorafgaand aan het evenement geïnformeerd over te verwachte extreme hitte en geadviseerd zonnebrandcrème mee te nemen, voldoende te drinken en een pet/hoed te dragen.</w:t>
            </w:r>
          </w:p>
        </w:tc>
      </w:tr>
      <w:tr w:rsidR="007E1F97" w:rsidRPr="00C52544" w14:paraId="3B37F8BF" w14:textId="77777777" w:rsidTr="007E1F97">
        <w:tc>
          <w:tcPr>
            <w:tcW w:w="1980" w:type="dxa"/>
            <w:shd w:val="clear" w:color="auto" w:fill="F2F2F2" w:themeFill="background1" w:themeFillShade="F2"/>
          </w:tcPr>
          <w:p w14:paraId="199BC4E5" w14:textId="77777777" w:rsidR="007E1F97" w:rsidRPr="00C52544" w:rsidRDefault="007E1F97" w:rsidP="00872576">
            <w:pPr>
              <w:spacing w:line="276" w:lineRule="auto"/>
              <w:rPr>
                <w:rFonts w:ascii="Calibri" w:hAnsi="Calibri" w:cs="Calibri"/>
                <w:b/>
                <w:bCs/>
              </w:rPr>
            </w:pPr>
            <w:r w:rsidRPr="00C52544">
              <w:rPr>
                <w:rFonts w:ascii="Calibri" w:hAnsi="Calibri" w:cs="Calibri"/>
                <w:b/>
                <w:bCs/>
              </w:rPr>
              <w:t>Maatregelen</w:t>
            </w:r>
          </w:p>
        </w:tc>
        <w:tc>
          <w:tcPr>
            <w:tcW w:w="7076" w:type="dxa"/>
          </w:tcPr>
          <w:p w14:paraId="07DD53F2" w14:textId="77777777" w:rsidR="007E1F97" w:rsidRPr="00C52544" w:rsidRDefault="007E1F97" w:rsidP="00872576">
            <w:pPr>
              <w:spacing w:line="276" w:lineRule="auto"/>
              <w:rPr>
                <w:rFonts w:ascii="Calibri" w:hAnsi="Calibri" w:cs="Calibri"/>
                <w:u w:val="single"/>
              </w:rPr>
            </w:pPr>
            <w:r w:rsidRPr="00C52544">
              <w:rPr>
                <w:rFonts w:ascii="Calibri" w:hAnsi="Calibri" w:cs="Calibri"/>
                <w:u w:val="single"/>
              </w:rPr>
              <w:t>Hevige regen</w:t>
            </w:r>
          </w:p>
          <w:p w14:paraId="44360B4A" w14:textId="110E4953" w:rsidR="007C583E" w:rsidRPr="00AA57D3" w:rsidRDefault="007C583E" w:rsidP="00872576">
            <w:pPr>
              <w:pStyle w:val="Lijstalinea"/>
              <w:numPr>
                <w:ilvl w:val="0"/>
                <w:numId w:val="16"/>
              </w:numPr>
              <w:spacing w:line="276" w:lineRule="auto"/>
              <w:jc w:val="left"/>
              <w:rPr>
                <w:rFonts w:ascii="Calibri" w:hAnsi="Calibri" w:cs="Calibri"/>
                <w:highlight w:val="yellow"/>
              </w:rPr>
            </w:pPr>
            <w:r w:rsidRPr="00AA57D3">
              <w:rPr>
                <w:rFonts w:asciiTheme="minorHAnsi" w:hAnsiTheme="minorHAnsi" w:cstheme="minorHAnsi"/>
                <w:highlight w:val="yellow"/>
              </w:rPr>
              <w:t>De organisatie voorziet indien nodig in poncho’s</w:t>
            </w:r>
            <w:r w:rsidR="00146498" w:rsidRPr="00AA57D3">
              <w:rPr>
                <w:rFonts w:asciiTheme="minorHAnsi" w:hAnsiTheme="minorHAnsi" w:cstheme="minorHAnsi"/>
                <w:highlight w:val="yellow"/>
              </w:rPr>
              <w:t>.</w:t>
            </w:r>
          </w:p>
          <w:p w14:paraId="50EA1AB8" w14:textId="498FAF25" w:rsidR="007E1F97" w:rsidRPr="00AA57D3" w:rsidRDefault="007E1F97" w:rsidP="00872576">
            <w:pPr>
              <w:pStyle w:val="Lijstalinea"/>
              <w:numPr>
                <w:ilvl w:val="0"/>
                <w:numId w:val="16"/>
              </w:numPr>
              <w:spacing w:line="276" w:lineRule="auto"/>
              <w:jc w:val="left"/>
              <w:rPr>
                <w:rFonts w:ascii="Calibri" w:hAnsi="Calibri" w:cs="Calibri"/>
                <w:highlight w:val="yellow"/>
              </w:rPr>
            </w:pPr>
            <w:r w:rsidRPr="00AA57D3">
              <w:rPr>
                <w:rFonts w:ascii="Calibri" w:hAnsi="Calibri" w:cs="Calibri"/>
                <w:highlight w:val="yellow"/>
              </w:rPr>
              <w:t xml:space="preserve">Poncho’s worden </w:t>
            </w:r>
            <w:r w:rsidR="007C583E" w:rsidRPr="00AA57D3">
              <w:rPr>
                <w:rFonts w:ascii="Calibri" w:hAnsi="Calibri" w:cs="Calibri"/>
                <w:highlight w:val="yellow"/>
              </w:rPr>
              <w:t xml:space="preserve">alleen </w:t>
            </w:r>
            <w:r w:rsidRPr="00AA57D3">
              <w:rPr>
                <w:rFonts w:ascii="Calibri" w:hAnsi="Calibri" w:cs="Calibri"/>
                <w:highlight w:val="yellow"/>
              </w:rPr>
              <w:t>na overleg met medische partij beschikbaar gesteld</w:t>
            </w:r>
            <w:r w:rsidR="007C583E" w:rsidRPr="00AA57D3">
              <w:rPr>
                <w:rFonts w:ascii="Calibri" w:hAnsi="Calibri" w:cs="Calibri"/>
                <w:highlight w:val="yellow"/>
              </w:rPr>
              <w:t xml:space="preserve"> voor bezoekers</w:t>
            </w:r>
            <w:r w:rsidRPr="00AA57D3">
              <w:rPr>
                <w:rFonts w:ascii="Calibri" w:hAnsi="Calibri" w:cs="Calibri"/>
                <w:highlight w:val="yellow"/>
              </w:rPr>
              <w:t>.</w:t>
            </w:r>
          </w:p>
          <w:p w14:paraId="400FDA56" w14:textId="48ADA96C" w:rsidR="007E1F97" w:rsidRPr="007E1F97" w:rsidRDefault="007E1F97" w:rsidP="00872576">
            <w:pPr>
              <w:pStyle w:val="Lijstalinea"/>
              <w:numPr>
                <w:ilvl w:val="0"/>
                <w:numId w:val="16"/>
              </w:numPr>
              <w:spacing w:line="276" w:lineRule="auto"/>
              <w:jc w:val="left"/>
              <w:rPr>
                <w:rFonts w:ascii="Calibri" w:hAnsi="Calibri" w:cs="Calibri"/>
              </w:rPr>
            </w:pPr>
            <w:r w:rsidRPr="00C52544">
              <w:rPr>
                <w:rFonts w:ascii="Calibri" w:hAnsi="Calibri" w:cs="Calibri"/>
              </w:rPr>
              <w:t>Indien voorafgaand aan het evenement bekend, plaatsen van extra overkappingen.</w:t>
            </w:r>
          </w:p>
        </w:tc>
      </w:tr>
      <w:tr w:rsidR="007E1F97" w:rsidRPr="00C52544" w14:paraId="52C74F84" w14:textId="77777777" w:rsidTr="007E1F97">
        <w:tc>
          <w:tcPr>
            <w:tcW w:w="1980" w:type="dxa"/>
            <w:shd w:val="clear" w:color="auto" w:fill="F2F2F2" w:themeFill="background1" w:themeFillShade="F2"/>
          </w:tcPr>
          <w:p w14:paraId="6D4E999E" w14:textId="77777777" w:rsidR="007E1F97" w:rsidRPr="00C52544" w:rsidRDefault="007E1F97" w:rsidP="00872576">
            <w:pPr>
              <w:spacing w:line="276" w:lineRule="auto"/>
              <w:rPr>
                <w:rFonts w:ascii="Calibri" w:hAnsi="Calibri" w:cs="Calibri"/>
                <w:b/>
                <w:bCs/>
              </w:rPr>
            </w:pPr>
            <w:r w:rsidRPr="00C52544">
              <w:rPr>
                <w:rFonts w:ascii="Calibri" w:hAnsi="Calibri" w:cs="Calibri"/>
                <w:b/>
                <w:bCs/>
              </w:rPr>
              <w:t>Maatregelen</w:t>
            </w:r>
          </w:p>
        </w:tc>
        <w:tc>
          <w:tcPr>
            <w:tcW w:w="7076" w:type="dxa"/>
          </w:tcPr>
          <w:p w14:paraId="7B682141" w14:textId="77777777" w:rsidR="007E1F97" w:rsidRPr="00C52544" w:rsidRDefault="007E1F97" w:rsidP="00872576">
            <w:pPr>
              <w:spacing w:line="276" w:lineRule="auto"/>
              <w:rPr>
                <w:rFonts w:ascii="Calibri" w:hAnsi="Calibri" w:cs="Calibri"/>
                <w:u w:val="single"/>
              </w:rPr>
            </w:pPr>
            <w:r w:rsidRPr="00C52544">
              <w:rPr>
                <w:rFonts w:ascii="Calibri" w:hAnsi="Calibri" w:cs="Calibri"/>
                <w:u w:val="single"/>
              </w:rPr>
              <w:t>Onweer</w:t>
            </w:r>
          </w:p>
          <w:p w14:paraId="64D0B951" w14:textId="228D5EDA" w:rsidR="007E1F97" w:rsidRPr="00C52544" w:rsidRDefault="007E1F97" w:rsidP="00872576">
            <w:pPr>
              <w:pStyle w:val="Lijstalinea"/>
              <w:numPr>
                <w:ilvl w:val="0"/>
                <w:numId w:val="17"/>
              </w:numPr>
              <w:spacing w:line="276" w:lineRule="auto"/>
              <w:jc w:val="left"/>
              <w:rPr>
                <w:rFonts w:ascii="Calibri" w:hAnsi="Calibri" w:cs="Calibri"/>
              </w:rPr>
            </w:pPr>
            <w:r w:rsidRPr="00C52544">
              <w:rPr>
                <w:rFonts w:ascii="Calibri" w:hAnsi="Calibri" w:cs="Calibri"/>
              </w:rPr>
              <w:t xml:space="preserve">Bij bliksemgevaar worden mensen niet direct verwijderd. </w:t>
            </w:r>
          </w:p>
          <w:p w14:paraId="36623843" w14:textId="5FB775FE" w:rsidR="007E1F97" w:rsidRPr="00C52544" w:rsidRDefault="007E1F97" w:rsidP="00872576">
            <w:pPr>
              <w:pStyle w:val="Lijstalinea"/>
              <w:numPr>
                <w:ilvl w:val="0"/>
                <w:numId w:val="17"/>
              </w:numPr>
              <w:spacing w:line="276" w:lineRule="auto"/>
              <w:jc w:val="left"/>
              <w:rPr>
                <w:rFonts w:ascii="Calibri" w:hAnsi="Calibri" w:cs="Calibri"/>
              </w:rPr>
            </w:pPr>
            <w:r w:rsidRPr="00C52544">
              <w:rPr>
                <w:rFonts w:ascii="Calibri" w:hAnsi="Calibri" w:cs="Calibri"/>
              </w:rPr>
              <w:lastRenderedPageBreak/>
              <w:t xml:space="preserve">Indien het zoeken van beschutting noodzakelijk is, zal de muziek op de </w:t>
            </w:r>
            <w:r w:rsidR="001C6611">
              <w:rPr>
                <w:rFonts w:ascii="Calibri" w:hAnsi="Calibri" w:cs="Calibri"/>
              </w:rPr>
              <w:t>podia</w:t>
            </w:r>
            <w:r w:rsidRPr="00C52544">
              <w:rPr>
                <w:rFonts w:ascii="Calibri" w:hAnsi="Calibri" w:cs="Calibri"/>
              </w:rPr>
              <w:t xml:space="preserve"> worden uitgezet en via de microfoon de mensen verzocht worden </w:t>
            </w:r>
            <w:r w:rsidR="006A74B0">
              <w:rPr>
                <w:rFonts w:ascii="Calibri" w:hAnsi="Calibri" w:cs="Calibri"/>
              </w:rPr>
              <w:t>een veilig onderkomen te zoeken.</w:t>
            </w:r>
            <w:r w:rsidRPr="00C52544">
              <w:rPr>
                <w:rFonts w:ascii="Calibri" w:hAnsi="Calibri" w:cs="Calibri"/>
              </w:rPr>
              <w:t xml:space="preserve"> </w:t>
            </w:r>
          </w:p>
          <w:p w14:paraId="71152207" w14:textId="6237B7A3" w:rsidR="007E1F97" w:rsidRPr="00C52544" w:rsidRDefault="0058702F" w:rsidP="00872576">
            <w:pPr>
              <w:pStyle w:val="Lijstalinea"/>
              <w:numPr>
                <w:ilvl w:val="0"/>
                <w:numId w:val="17"/>
              </w:numPr>
              <w:spacing w:line="276" w:lineRule="auto"/>
              <w:rPr>
                <w:rFonts w:ascii="Calibri" w:hAnsi="Calibri" w:cs="Calibri"/>
                <w:b/>
                <w:bCs/>
              </w:rPr>
            </w:pPr>
            <w:r>
              <w:rPr>
                <w:rFonts w:ascii="Calibri" w:hAnsi="Calibri" w:cs="Calibri"/>
              </w:rPr>
              <w:t>D</w:t>
            </w:r>
            <w:r w:rsidR="007E1F97" w:rsidRPr="00C52544">
              <w:rPr>
                <w:rFonts w:ascii="Calibri" w:hAnsi="Calibri" w:cs="Calibri"/>
              </w:rPr>
              <w:t xml:space="preserve">oor stagemanagers en beveiliging </w:t>
            </w:r>
            <w:r>
              <w:rPr>
                <w:rFonts w:ascii="Calibri" w:hAnsi="Calibri" w:cs="Calibri"/>
              </w:rPr>
              <w:t xml:space="preserve">wordt </w:t>
            </w:r>
            <w:r w:rsidR="007E1F97" w:rsidRPr="00C52544">
              <w:rPr>
                <w:rFonts w:ascii="Calibri" w:hAnsi="Calibri" w:cs="Calibri"/>
              </w:rPr>
              <w:t>gemonitord of de sfeer</w:t>
            </w:r>
            <w:r w:rsidR="00532020">
              <w:rPr>
                <w:rFonts w:ascii="Calibri" w:hAnsi="Calibri" w:cs="Calibri"/>
              </w:rPr>
              <w:t xml:space="preserve"> </w:t>
            </w:r>
            <w:r w:rsidR="007E1F97" w:rsidRPr="00C52544">
              <w:rPr>
                <w:rFonts w:ascii="Calibri" w:hAnsi="Calibri" w:cs="Calibri"/>
              </w:rPr>
              <w:t xml:space="preserve">goed blijft en er geen gedrang </w:t>
            </w:r>
            <w:r>
              <w:rPr>
                <w:rFonts w:ascii="Calibri" w:hAnsi="Calibri" w:cs="Calibri"/>
              </w:rPr>
              <w:t>en/</w:t>
            </w:r>
            <w:r w:rsidR="007E1F97" w:rsidRPr="00C52544">
              <w:rPr>
                <w:rFonts w:ascii="Calibri" w:hAnsi="Calibri" w:cs="Calibri"/>
              </w:rPr>
              <w:t>of paniek ontstaat.</w:t>
            </w:r>
          </w:p>
        </w:tc>
      </w:tr>
      <w:tr w:rsidR="007E1F97" w:rsidRPr="00C52544" w14:paraId="3999E611" w14:textId="77777777" w:rsidTr="007E1F97">
        <w:tc>
          <w:tcPr>
            <w:tcW w:w="1980" w:type="dxa"/>
            <w:shd w:val="clear" w:color="auto" w:fill="F2F2F2" w:themeFill="background1" w:themeFillShade="F2"/>
          </w:tcPr>
          <w:p w14:paraId="4342673A" w14:textId="77777777" w:rsidR="007E1F97" w:rsidRPr="00C52544" w:rsidRDefault="007E1F97" w:rsidP="00872576">
            <w:pPr>
              <w:spacing w:line="276" w:lineRule="auto"/>
              <w:rPr>
                <w:rFonts w:ascii="Calibri" w:hAnsi="Calibri" w:cs="Calibri"/>
                <w:b/>
                <w:bCs/>
              </w:rPr>
            </w:pPr>
            <w:r w:rsidRPr="00C52544">
              <w:rPr>
                <w:rFonts w:ascii="Calibri" w:hAnsi="Calibri" w:cs="Calibri"/>
                <w:b/>
                <w:bCs/>
              </w:rPr>
              <w:lastRenderedPageBreak/>
              <w:t>Ontruiming</w:t>
            </w:r>
          </w:p>
        </w:tc>
        <w:tc>
          <w:tcPr>
            <w:tcW w:w="7076" w:type="dxa"/>
          </w:tcPr>
          <w:p w14:paraId="657EE19A" w14:textId="6B798ADA" w:rsidR="007E1F97" w:rsidRPr="00C52544" w:rsidRDefault="007E1F97" w:rsidP="00872576">
            <w:pPr>
              <w:pStyle w:val="Lijstalinea"/>
              <w:numPr>
                <w:ilvl w:val="0"/>
                <w:numId w:val="18"/>
              </w:numPr>
              <w:spacing w:line="276" w:lineRule="auto"/>
              <w:jc w:val="left"/>
              <w:rPr>
                <w:rFonts w:ascii="Calibri" w:eastAsia="Times New Roman" w:hAnsi="Calibri" w:cs="Calibri"/>
                <w:color w:val="auto"/>
                <w:sz w:val="24"/>
                <w:szCs w:val="24"/>
              </w:rPr>
            </w:pPr>
            <w:r w:rsidRPr="00C52544">
              <w:rPr>
                <w:rFonts w:ascii="Calibri" w:hAnsi="Calibri" w:cs="Calibri"/>
              </w:rPr>
              <w:t>Bij plotseling</w:t>
            </w:r>
            <w:r w:rsidR="00532020">
              <w:rPr>
                <w:rFonts w:ascii="Calibri" w:hAnsi="Calibri" w:cs="Calibri"/>
              </w:rPr>
              <w:t xml:space="preserve"> </w:t>
            </w:r>
            <w:r w:rsidRPr="00C52544">
              <w:rPr>
                <w:rFonts w:ascii="Calibri" w:hAnsi="Calibri" w:cs="Calibri"/>
              </w:rPr>
              <w:t xml:space="preserve">veranderde weersomstandigheden zal de organisatie in samenspraak met de </w:t>
            </w:r>
            <w:r w:rsidR="000800F4">
              <w:rPr>
                <w:rFonts w:ascii="Calibri" w:hAnsi="Calibri" w:cs="Calibri"/>
              </w:rPr>
              <w:t>hulp</w:t>
            </w:r>
            <w:r w:rsidRPr="00C52544">
              <w:rPr>
                <w:rFonts w:ascii="Calibri" w:hAnsi="Calibri" w:cs="Calibri"/>
              </w:rPr>
              <w:t xml:space="preserve">diensten bepalen of (gedeeltelijke) ontruiming noodzakelijk is. Dit </w:t>
            </w:r>
            <w:r w:rsidR="0061032C">
              <w:rPr>
                <w:rFonts w:ascii="Calibri" w:hAnsi="Calibri" w:cs="Calibri"/>
              </w:rPr>
              <w:t>zou een gevolg kunnen zijn van</w:t>
            </w:r>
            <w:r w:rsidRPr="00C52544">
              <w:rPr>
                <w:rFonts w:ascii="Calibri" w:hAnsi="Calibri" w:cs="Calibri"/>
              </w:rPr>
              <w:t xml:space="preserve"> plaatselijk optredend gevaar door omvallende delen op de evenementenlocatie; vallende objecten, etc. </w:t>
            </w:r>
          </w:p>
          <w:p w14:paraId="4FA1C05D" w14:textId="77777777" w:rsidR="007E1F97" w:rsidRPr="00C52544" w:rsidRDefault="007E1F97" w:rsidP="00872576">
            <w:pPr>
              <w:pStyle w:val="Lijstalinea"/>
              <w:numPr>
                <w:ilvl w:val="0"/>
                <w:numId w:val="18"/>
              </w:numPr>
              <w:spacing w:line="276" w:lineRule="auto"/>
              <w:jc w:val="left"/>
              <w:rPr>
                <w:rFonts w:ascii="Calibri" w:eastAsia="Times New Roman" w:hAnsi="Calibri" w:cs="Calibri"/>
                <w:color w:val="auto"/>
                <w:sz w:val="24"/>
                <w:szCs w:val="24"/>
              </w:rPr>
            </w:pPr>
            <w:r w:rsidRPr="00C52544">
              <w:rPr>
                <w:rFonts w:ascii="Calibri" w:hAnsi="Calibri" w:cs="Calibri"/>
              </w:rPr>
              <w:t>De organisatie neemt het initiatief tot ontruiming van de onmiddellijke omgeving van het gevaar opleverende deel, de beveiliging voert de ontruiming uit.</w:t>
            </w:r>
          </w:p>
          <w:p w14:paraId="1747D3ED" w14:textId="3B4AF941" w:rsidR="007E1F97" w:rsidRPr="00555D3B" w:rsidRDefault="007E1F97" w:rsidP="00872576">
            <w:pPr>
              <w:pStyle w:val="Lijstalinea"/>
              <w:numPr>
                <w:ilvl w:val="0"/>
                <w:numId w:val="18"/>
              </w:numPr>
              <w:spacing w:line="276" w:lineRule="auto"/>
              <w:jc w:val="left"/>
              <w:rPr>
                <w:rFonts w:ascii="Calibri" w:hAnsi="Calibri" w:cs="Calibri"/>
              </w:rPr>
            </w:pPr>
            <w:r w:rsidRPr="00C52544">
              <w:rPr>
                <w:rFonts w:ascii="Calibri" w:hAnsi="Calibri" w:cs="Calibri"/>
              </w:rPr>
              <w:t>Bezoekers worden door de organisatie door middel van de omroepinstallatie</w:t>
            </w:r>
            <w:r w:rsidR="00203969">
              <w:rPr>
                <w:rFonts w:ascii="Calibri" w:hAnsi="Calibri" w:cs="Calibri"/>
              </w:rPr>
              <w:t xml:space="preserve"> of megafoon</w:t>
            </w:r>
            <w:r w:rsidRPr="00C52544">
              <w:rPr>
                <w:rFonts w:ascii="Calibri" w:hAnsi="Calibri" w:cs="Calibri"/>
              </w:rPr>
              <w:t xml:space="preserve"> op de hoogte gebracht en worden, indien nodig, verzocht eerder naar huis te gaan.</w:t>
            </w:r>
          </w:p>
        </w:tc>
      </w:tr>
    </w:tbl>
    <w:p w14:paraId="601BF224" w14:textId="77777777" w:rsidR="007E1F97" w:rsidRDefault="007E1F97" w:rsidP="00872576">
      <w:pPr>
        <w:spacing w:line="276" w:lineRule="auto"/>
        <w:jc w:val="left"/>
        <w:rPr>
          <w:rFonts w:ascii="Calibri" w:hAnsi="Calibri" w:cs="Calibri"/>
        </w:rPr>
      </w:pPr>
    </w:p>
    <w:p w14:paraId="40C8CA65" w14:textId="7775E1DF" w:rsidR="00E25DC3" w:rsidRDefault="00E25DC3" w:rsidP="00872576">
      <w:pPr>
        <w:spacing w:line="276" w:lineRule="auto"/>
        <w:jc w:val="left"/>
        <w:rPr>
          <w:rFonts w:ascii="Calibri" w:hAnsi="Calibri" w:cs="Calibri"/>
        </w:rPr>
      </w:pPr>
      <w:r>
        <w:rPr>
          <w:rFonts w:ascii="Calibri" w:hAnsi="Calibri" w:cs="Calibri"/>
        </w:rPr>
        <w:br w:type="page"/>
      </w:r>
    </w:p>
    <w:tbl>
      <w:tblPr>
        <w:tblStyle w:val="Tabelraster1"/>
        <w:tblW w:w="0" w:type="auto"/>
        <w:tblLook w:val="04A0" w:firstRow="1" w:lastRow="0" w:firstColumn="1" w:lastColumn="0" w:noHBand="0" w:noVBand="1"/>
      </w:tblPr>
      <w:tblGrid>
        <w:gridCol w:w="1943"/>
        <w:gridCol w:w="7113"/>
      </w:tblGrid>
      <w:tr w:rsidR="00AA1C65" w:rsidRPr="00AA1C65" w14:paraId="69CB7B1C" w14:textId="77777777" w:rsidTr="00484792">
        <w:tc>
          <w:tcPr>
            <w:tcW w:w="9056" w:type="dxa"/>
            <w:gridSpan w:val="2"/>
            <w:shd w:val="clear" w:color="auto" w:fill="A6A6A6" w:themeFill="background1" w:themeFillShade="A6"/>
          </w:tcPr>
          <w:p w14:paraId="59D8B603" w14:textId="28669808" w:rsidR="00AA1C65" w:rsidRPr="00AA1C65" w:rsidRDefault="00484792" w:rsidP="00872576">
            <w:pPr>
              <w:pStyle w:val="Kop3"/>
              <w:numPr>
                <w:ilvl w:val="0"/>
                <w:numId w:val="0"/>
              </w:numPr>
              <w:spacing w:line="276" w:lineRule="auto"/>
              <w:rPr>
                <w:rFonts w:cs="Calibri"/>
                <w:b/>
                <w:color w:val="FFFFFF" w:themeColor="background1"/>
              </w:rPr>
            </w:pPr>
            <w:bookmarkStart w:id="116" w:name="_Toc46757226"/>
            <w:r w:rsidRPr="00AA1C65">
              <w:rPr>
                <w:rFonts w:cs="Calibri"/>
                <w:b/>
                <w:color w:val="FFFFFF" w:themeColor="background1"/>
              </w:rPr>
              <w:lastRenderedPageBreak/>
              <w:t xml:space="preserve">SCENARIO </w:t>
            </w:r>
            <w:r>
              <w:rPr>
                <w:rFonts w:cs="Calibri"/>
                <w:b/>
                <w:color w:val="FFFFFF" w:themeColor="background1"/>
              </w:rPr>
              <w:t>4</w:t>
            </w:r>
            <w:r w:rsidRPr="00AA1C65">
              <w:rPr>
                <w:rFonts w:cs="Calibri"/>
                <w:b/>
                <w:color w:val="FFFFFF" w:themeColor="background1"/>
              </w:rPr>
              <w:t xml:space="preserve"> PUBLIEKSDRUK</w:t>
            </w:r>
            <w:bookmarkEnd w:id="116"/>
            <w:r w:rsidRPr="00AA1C65">
              <w:rPr>
                <w:rFonts w:cs="Calibri"/>
                <w:b/>
                <w:color w:val="FFFFFF" w:themeColor="background1"/>
              </w:rPr>
              <w:t xml:space="preserve"> </w:t>
            </w:r>
            <w:r>
              <w:rPr>
                <w:rFonts w:cs="Calibri"/>
                <w:b/>
                <w:color w:val="FFFFFF" w:themeColor="background1"/>
              </w:rPr>
              <w:t>(GEDRANG IN DE MENIGTE)</w:t>
            </w:r>
          </w:p>
        </w:tc>
      </w:tr>
      <w:tr w:rsidR="00AA1C65" w:rsidRPr="00AA1C65" w14:paraId="653DEE0B" w14:textId="77777777" w:rsidTr="00743D79">
        <w:tc>
          <w:tcPr>
            <w:tcW w:w="1943" w:type="dxa"/>
            <w:shd w:val="clear" w:color="auto" w:fill="F2F2F2" w:themeFill="background1" w:themeFillShade="F2"/>
          </w:tcPr>
          <w:p w14:paraId="3E3EE233" w14:textId="77777777" w:rsidR="00AA1C65" w:rsidRPr="00AA1C65" w:rsidRDefault="00AA1C65" w:rsidP="00872576">
            <w:pPr>
              <w:spacing w:line="276" w:lineRule="auto"/>
              <w:rPr>
                <w:rFonts w:ascii="Calibri" w:hAnsi="Calibri" w:cs="Calibri"/>
                <w:b/>
                <w:bCs/>
              </w:rPr>
            </w:pPr>
            <w:r w:rsidRPr="00AA1C65">
              <w:rPr>
                <w:rFonts w:ascii="Calibri" w:hAnsi="Calibri" w:cs="Calibri"/>
                <w:b/>
                <w:bCs/>
              </w:rPr>
              <w:t>Leidend</w:t>
            </w:r>
          </w:p>
        </w:tc>
        <w:tc>
          <w:tcPr>
            <w:tcW w:w="7113" w:type="dxa"/>
          </w:tcPr>
          <w:p w14:paraId="0D789021" w14:textId="77777777" w:rsidR="00AA1C65" w:rsidRPr="00AA1C65" w:rsidRDefault="00AA1C65" w:rsidP="00872576">
            <w:pPr>
              <w:spacing w:line="276" w:lineRule="auto"/>
              <w:rPr>
                <w:rFonts w:ascii="Calibri" w:hAnsi="Calibri" w:cs="Calibri"/>
              </w:rPr>
            </w:pPr>
            <w:r w:rsidRPr="00AA1C65">
              <w:rPr>
                <w:rFonts w:ascii="Calibri" w:hAnsi="Calibri" w:cs="Calibri"/>
              </w:rPr>
              <w:t>Organisatie, eventueel opgevolgd door politie.</w:t>
            </w:r>
          </w:p>
        </w:tc>
      </w:tr>
      <w:tr w:rsidR="00AA1C65" w:rsidRPr="00AA1C65" w14:paraId="37D94C52" w14:textId="77777777" w:rsidTr="00743D79">
        <w:tc>
          <w:tcPr>
            <w:tcW w:w="1943" w:type="dxa"/>
            <w:shd w:val="clear" w:color="auto" w:fill="F2F2F2" w:themeFill="background1" w:themeFillShade="F2"/>
          </w:tcPr>
          <w:p w14:paraId="13E214B5" w14:textId="77777777" w:rsidR="00AA1C65" w:rsidRPr="00AA1C65" w:rsidRDefault="00AA1C65" w:rsidP="00872576">
            <w:pPr>
              <w:spacing w:line="276" w:lineRule="auto"/>
              <w:rPr>
                <w:rFonts w:ascii="Calibri" w:hAnsi="Calibri" w:cs="Calibri"/>
                <w:b/>
                <w:bCs/>
              </w:rPr>
            </w:pPr>
            <w:r w:rsidRPr="00AA1C65">
              <w:rPr>
                <w:rFonts w:ascii="Calibri" w:hAnsi="Calibri" w:cs="Calibri"/>
                <w:b/>
                <w:bCs/>
              </w:rPr>
              <w:t>Uitgangspunten</w:t>
            </w:r>
          </w:p>
        </w:tc>
        <w:tc>
          <w:tcPr>
            <w:tcW w:w="7113" w:type="dxa"/>
          </w:tcPr>
          <w:p w14:paraId="63412F21" w14:textId="7890BDCC" w:rsidR="00AA1C65" w:rsidRPr="00B838F7" w:rsidRDefault="00AA1C65" w:rsidP="00872576">
            <w:pPr>
              <w:pStyle w:val="Lijstalinea"/>
              <w:numPr>
                <w:ilvl w:val="0"/>
                <w:numId w:val="32"/>
              </w:numPr>
              <w:spacing w:line="276" w:lineRule="auto"/>
              <w:jc w:val="left"/>
              <w:rPr>
                <w:rFonts w:ascii="Calibri" w:eastAsia="Times New Roman" w:hAnsi="Calibri" w:cs="Calibri"/>
                <w:color w:val="auto"/>
                <w:sz w:val="24"/>
                <w:szCs w:val="24"/>
              </w:rPr>
            </w:pPr>
            <w:r w:rsidRPr="00AA1C65">
              <w:rPr>
                <w:rFonts w:ascii="Calibri" w:hAnsi="Calibri" w:cs="Calibri"/>
              </w:rPr>
              <w:t xml:space="preserve">Er wordt zoveel als mogelijk voorkomen dat er </w:t>
            </w:r>
            <w:r w:rsidR="00F40E9B" w:rsidRPr="00B838F7">
              <w:rPr>
                <w:rFonts w:ascii="Calibri" w:hAnsi="Calibri" w:cs="Calibri"/>
              </w:rPr>
              <w:t>te veel</w:t>
            </w:r>
            <w:r w:rsidRPr="00B838F7">
              <w:rPr>
                <w:rFonts w:ascii="Calibri" w:hAnsi="Calibri" w:cs="Calibri"/>
              </w:rPr>
              <w:t xml:space="preserve"> bezoekers </w:t>
            </w:r>
            <w:r w:rsidR="00B838F7">
              <w:rPr>
                <w:rFonts w:ascii="Calibri" w:hAnsi="Calibri" w:cs="Calibri"/>
              </w:rPr>
              <w:t>op een bepaalde locatie aanwezig zijn</w:t>
            </w:r>
            <w:r w:rsidRPr="00B838F7">
              <w:rPr>
                <w:rFonts w:ascii="Calibri" w:hAnsi="Calibri" w:cs="Calibri"/>
              </w:rPr>
              <w:t xml:space="preserve">, </w:t>
            </w:r>
            <w:r w:rsidR="00B838F7">
              <w:rPr>
                <w:rFonts w:ascii="Calibri" w:hAnsi="Calibri" w:cs="Calibri"/>
              </w:rPr>
              <w:t>organisatie, beveiliging en vrijwilligers</w:t>
            </w:r>
            <w:r w:rsidRPr="00B838F7">
              <w:rPr>
                <w:rFonts w:ascii="Calibri" w:hAnsi="Calibri" w:cs="Calibri"/>
              </w:rPr>
              <w:t xml:space="preserve"> </w:t>
            </w:r>
            <w:r w:rsidR="00B838F7">
              <w:rPr>
                <w:rFonts w:ascii="Calibri" w:hAnsi="Calibri" w:cs="Calibri"/>
              </w:rPr>
              <w:t>houden hier toezicht op.</w:t>
            </w:r>
          </w:p>
          <w:p w14:paraId="56B9FAD9" w14:textId="77777777" w:rsidR="00AA1C65" w:rsidRPr="00AA1C65" w:rsidRDefault="00AA1C65" w:rsidP="00872576">
            <w:pPr>
              <w:pStyle w:val="Lijstalinea"/>
              <w:numPr>
                <w:ilvl w:val="0"/>
                <w:numId w:val="32"/>
              </w:numPr>
              <w:spacing w:line="276" w:lineRule="auto"/>
              <w:jc w:val="left"/>
              <w:rPr>
                <w:rFonts w:ascii="Calibri" w:hAnsi="Calibri" w:cs="Calibri"/>
              </w:rPr>
            </w:pPr>
            <w:r w:rsidRPr="00AA1C65">
              <w:rPr>
                <w:rFonts w:ascii="Calibri" w:hAnsi="Calibri" w:cs="Calibri"/>
              </w:rPr>
              <w:t xml:space="preserve">Nooduitgangen en vluchtroutes blijven vrij voor gebruik bij eventuele calamiteiten. </w:t>
            </w:r>
          </w:p>
        </w:tc>
      </w:tr>
      <w:tr w:rsidR="00AA1C65" w:rsidRPr="00AA1C65" w14:paraId="0F6BA9E8" w14:textId="77777777" w:rsidTr="00743D79">
        <w:tc>
          <w:tcPr>
            <w:tcW w:w="1943" w:type="dxa"/>
            <w:shd w:val="clear" w:color="auto" w:fill="F2F2F2" w:themeFill="background1" w:themeFillShade="F2"/>
          </w:tcPr>
          <w:p w14:paraId="2651B870" w14:textId="77777777" w:rsidR="00AA1C65" w:rsidRPr="00AA1C65" w:rsidRDefault="00AA1C65" w:rsidP="00872576">
            <w:pPr>
              <w:spacing w:line="276" w:lineRule="auto"/>
              <w:rPr>
                <w:rFonts w:ascii="Calibri" w:hAnsi="Calibri" w:cs="Calibri"/>
                <w:b/>
                <w:bCs/>
              </w:rPr>
            </w:pPr>
            <w:r w:rsidRPr="00AA1C65">
              <w:rPr>
                <w:rFonts w:ascii="Calibri" w:hAnsi="Calibri" w:cs="Calibri"/>
                <w:b/>
                <w:bCs/>
              </w:rPr>
              <w:t>Maatregelen</w:t>
            </w:r>
          </w:p>
        </w:tc>
        <w:tc>
          <w:tcPr>
            <w:tcW w:w="7113" w:type="dxa"/>
          </w:tcPr>
          <w:p w14:paraId="281D6194" w14:textId="00E027C2"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 xml:space="preserve">Er is extra toezicht op risicovolle plekken waar incidenten zouden kunnen ontstaan. Denk hierbij aan het gebied vlak voor het podium en de </w:t>
            </w:r>
            <w:r w:rsidR="00936B29">
              <w:rPr>
                <w:rFonts w:ascii="Calibri" w:hAnsi="Calibri" w:cs="Calibri"/>
              </w:rPr>
              <w:t>in- of uit</w:t>
            </w:r>
            <w:r w:rsidRPr="00AA1C65">
              <w:rPr>
                <w:rFonts w:ascii="Calibri" w:hAnsi="Calibri" w:cs="Calibri"/>
              </w:rPr>
              <w:t>gang</w:t>
            </w:r>
            <w:r w:rsidR="00336594">
              <w:rPr>
                <w:rFonts w:ascii="Calibri" w:hAnsi="Calibri" w:cs="Calibri"/>
              </w:rPr>
              <w:t xml:space="preserve">en </w:t>
            </w:r>
            <w:r w:rsidR="00936B29">
              <w:rPr>
                <w:rFonts w:ascii="Calibri" w:hAnsi="Calibri" w:cs="Calibri"/>
              </w:rPr>
              <w:t>van</w:t>
            </w:r>
            <w:r w:rsidR="00336594">
              <w:rPr>
                <w:rFonts w:ascii="Calibri" w:hAnsi="Calibri" w:cs="Calibri"/>
              </w:rPr>
              <w:t xml:space="preserve"> een plein</w:t>
            </w:r>
            <w:r w:rsidRPr="00AA1C65">
              <w:rPr>
                <w:rFonts w:ascii="Calibri" w:hAnsi="Calibri" w:cs="Calibri"/>
              </w:rPr>
              <w:t>.</w:t>
            </w:r>
          </w:p>
          <w:p w14:paraId="0A3529C9" w14:textId="3E667F4D"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Headliners ofwel bekende artiesten worden gelijktijdig geprogrammeerd, wat bijdraagt aan een gelijkmatige spreiding van publiek</w:t>
            </w:r>
            <w:r w:rsidR="00864B43">
              <w:rPr>
                <w:rFonts w:ascii="Calibri" w:hAnsi="Calibri" w:cs="Calibri"/>
              </w:rPr>
              <w:t xml:space="preserve"> over de verschillende locaties.</w:t>
            </w:r>
          </w:p>
          <w:p w14:paraId="3490AE48" w14:textId="70309B9B"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 xml:space="preserve">Indien er publieksdruk ontstaat stuurt </w:t>
            </w:r>
            <w:r w:rsidR="00007021">
              <w:rPr>
                <w:rFonts w:ascii="Calibri" w:hAnsi="Calibri" w:cs="Calibri"/>
              </w:rPr>
              <w:t>de C</w:t>
            </w:r>
            <w:r w:rsidR="003F1579">
              <w:rPr>
                <w:rFonts w:ascii="Calibri" w:hAnsi="Calibri" w:cs="Calibri"/>
              </w:rPr>
              <w:t>entrale Post</w:t>
            </w:r>
            <w:r w:rsidR="00007021">
              <w:rPr>
                <w:rFonts w:ascii="Calibri" w:hAnsi="Calibri" w:cs="Calibri"/>
              </w:rPr>
              <w:t xml:space="preserve"> beveiliging</w:t>
            </w:r>
            <w:r w:rsidRPr="00AA1C65">
              <w:rPr>
                <w:rFonts w:ascii="Calibri" w:hAnsi="Calibri" w:cs="Calibri"/>
              </w:rPr>
              <w:t xml:space="preserve"> naar de desbetreffende locatie om de situatie als eerste te </w:t>
            </w:r>
            <w:r w:rsidR="00C8426E" w:rsidRPr="00AA1C65">
              <w:rPr>
                <w:rFonts w:ascii="Calibri" w:hAnsi="Calibri" w:cs="Calibri"/>
              </w:rPr>
              <w:t>beoordelen.</w:t>
            </w:r>
          </w:p>
          <w:p w14:paraId="2D7AC4B8" w14:textId="12DDA189" w:rsidR="00AA1C65" w:rsidRPr="00AA1C65" w:rsidRDefault="003F1579" w:rsidP="00872576">
            <w:pPr>
              <w:pStyle w:val="Lijstalinea"/>
              <w:numPr>
                <w:ilvl w:val="0"/>
                <w:numId w:val="26"/>
              </w:numPr>
              <w:spacing w:line="276" w:lineRule="auto"/>
              <w:jc w:val="left"/>
              <w:rPr>
                <w:rFonts w:ascii="Calibri" w:hAnsi="Calibri" w:cs="Calibri"/>
              </w:rPr>
            </w:pPr>
            <w:r>
              <w:rPr>
                <w:rFonts w:ascii="Calibri" w:hAnsi="Calibri" w:cs="Calibri"/>
              </w:rPr>
              <w:t>De Veiligheidscoördinator</w:t>
            </w:r>
            <w:r w:rsidR="00AA1C65" w:rsidRPr="00AA1C65">
              <w:rPr>
                <w:rFonts w:ascii="Calibri" w:hAnsi="Calibri" w:cs="Calibri"/>
              </w:rPr>
              <w:t xml:space="preserve"> en Projectleider</w:t>
            </w:r>
            <w:r w:rsidR="002E33DB">
              <w:rPr>
                <w:rFonts w:ascii="Calibri" w:hAnsi="Calibri" w:cs="Calibri"/>
              </w:rPr>
              <w:t xml:space="preserve"> beveiliging</w:t>
            </w:r>
            <w:r w:rsidR="00AA1C65" w:rsidRPr="00AA1C65">
              <w:rPr>
                <w:rFonts w:ascii="Calibri" w:hAnsi="Calibri" w:cs="Calibri"/>
              </w:rPr>
              <w:t xml:space="preserve"> worden over de situatie geïnformeerd. </w:t>
            </w:r>
          </w:p>
          <w:p w14:paraId="59D98209" w14:textId="77777777"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 xml:space="preserve">De te ondernemen stappen zijn sterk afhankelijk van de situatie. </w:t>
            </w:r>
          </w:p>
          <w:p w14:paraId="085E8025" w14:textId="6F29479C"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 xml:space="preserve">Indien de locatie tijdelijk afgesloten wordt, plaatsen beveiligers </w:t>
            </w:r>
            <w:r w:rsidR="002E33DB">
              <w:rPr>
                <w:rFonts w:ascii="Calibri" w:hAnsi="Calibri" w:cs="Calibri"/>
              </w:rPr>
              <w:t xml:space="preserve">en/of vrijwilligers </w:t>
            </w:r>
            <w:r w:rsidRPr="00AA1C65">
              <w:rPr>
                <w:rFonts w:ascii="Calibri" w:hAnsi="Calibri" w:cs="Calibri"/>
              </w:rPr>
              <w:t xml:space="preserve">klaarstaande dranghekken en/of rood-wit lint om de toegang fysiek af te sluiten en informeren het publiek dat de toegang tijdelijk is afgesloten. </w:t>
            </w:r>
          </w:p>
          <w:p w14:paraId="2C66BBFF" w14:textId="47C48ABD"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 xml:space="preserve">Er kan overwogen worden om </w:t>
            </w:r>
            <w:r w:rsidR="00BC5975">
              <w:rPr>
                <w:rFonts w:ascii="Calibri" w:hAnsi="Calibri" w:cs="Calibri"/>
              </w:rPr>
              <w:t>de</w:t>
            </w:r>
            <w:r w:rsidRPr="00AA1C65">
              <w:rPr>
                <w:rFonts w:ascii="Calibri" w:hAnsi="Calibri" w:cs="Calibri"/>
              </w:rPr>
              <w:t xml:space="preserve"> muziek stop te zetten en bezoekers door middel van de geluidsinstallatie</w:t>
            </w:r>
            <w:r w:rsidR="00BC5975">
              <w:rPr>
                <w:rFonts w:ascii="Calibri" w:hAnsi="Calibri" w:cs="Calibri"/>
              </w:rPr>
              <w:t>/megafoon</w:t>
            </w:r>
            <w:r w:rsidRPr="00AA1C65">
              <w:rPr>
                <w:rFonts w:ascii="Calibri" w:hAnsi="Calibri" w:cs="Calibri"/>
              </w:rPr>
              <w:t xml:space="preserve"> te informeren over de drukte en dat tijdelijk geen bezoekers meer tot de locatie toegelaten worden. </w:t>
            </w:r>
          </w:p>
          <w:p w14:paraId="7C46F415" w14:textId="4A5B3910"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Als er</w:t>
            </w:r>
            <w:r w:rsidR="00864B43">
              <w:rPr>
                <w:rFonts w:ascii="Calibri" w:hAnsi="Calibri" w:cs="Calibri"/>
              </w:rPr>
              <w:t xml:space="preserve"> </w:t>
            </w:r>
            <w:r w:rsidRPr="00AA1C65">
              <w:rPr>
                <w:rFonts w:ascii="Calibri" w:hAnsi="Calibri" w:cs="Calibri"/>
              </w:rPr>
              <w:t xml:space="preserve">besloten wordt (een deel van) de locatie te ontruimen, zal dit geschieden door de medewerkers van beveiliging. </w:t>
            </w:r>
          </w:p>
          <w:p w14:paraId="490ED0A6" w14:textId="77777777"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Voorlichting en informatievoorziening zal geschieden door de organisatie.</w:t>
            </w:r>
          </w:p>
          <w:p w14:paraId="5867566E" w14:textId="77777777" w:rsidR="00AA1C65" w:rsidRPr="00AA1C65" w:rsidRDefault="00AA1C65" w:rsidP="00872576">
            <w:pPr>
              <w:pStyle w:val="Lijstalinea"/>
              <w:numPr>
                <w:ilvl w:val="0"/>
                <w:numId w:val="26"/>
              </w:numPr>
              <w:spacing w:line="276" w:lineRule="auto"/>
              <w:jc w:val="left"/>
              <w:rPr>
                <w:rFonts w:ascii="Calibri" w:hAnsi="Calibri" w:cs="Calibri"/>
              </w:rPr>
            </w:pPr>
            <w:r w:rsidRPr="00AA1C65">
              <w:rPr>
                <w:rFonts w:ascii="Calibri" w:hAnsi="Calibri" w:cs="Calibri"/>
              </w:rPr>
              <w:t>EHBO zal, indien nodig, zorgdragen voor bezoekers die medische zorg nodig hebben.</w:t>
            </w:r>
          </w:p>
        </w:tc>
      </w:tr>
    </w:tbl>
    <w:p w14:paraId="00672812" w14:textId="3AF1C541" w:rsidR="00C8426E" w:rsidRDefault="00C8426E" w:rsidP="00872576">
      <w:pPr>
        <w:spacing w:line="276" w:lineRule="auto"/>
        <w:jc w:val="left"/>
        <w:rPr>
          <w:rFonts w:ascii="Calibri" w:hAnsi="Calibri" w:cs="Calibri"/>
        </w:rPr>
      </w:pPr>
    </w:p>
    <w:p w14:paraId="0702C727" w14:textId="4C2E9366" w:rsidR="00AA1C65" w:rsidRDefault="00C8426E"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838"/>
        <w:gridCol w:w="7218"/>
      </w:tblGrid>
      <w:tr w:rsidR="00E54CD7" w:rsidRPr="00E54CD7" w14:paraId="61DB324D" w14:textId="77777777" w:rsidTr="00484792">
        <w:tc>
          <w:tcPr>
            <w:tcW w:w="9056" w:type="dxa"/>
            <w:gridSpan w:val="2"/>
            <w:shd w:val="clear" w:color="auto" w:fill="A6A6A6" w:themeFill="background1" w:themeFillShade="A6"/>
          </w:tcPr>
          <w:p w14:paraId="7579EF38" w14:textId="54388621" w:rsidR="00E54CD7" w:rsidRPr="00E54CD7" w:rsidRDefault="00484792" w:rsidP="00872576">
            <w:pPr>
              <w:pStyle w:val="Kop3"/>
              <w:numPr>
                <w:ilvl w:val="0"/>
                <w:numId w:val="0"/>
              </w:numPr>
              <w:spacing w:line="276" w:lineRule="auto"/>
              <w:rPr>
                <w:rFonts w:asciiTheme="minorHAnsi" w:hAnsiTheme="minorHAnsi" w:cstheme="minorHAnsi"/>
                <w:b/>
                <w:bCs/>
                <w:color w:val="FFFFFF" w:themeColor="background1"/>
              </w:rPr>
            </w:pPr>
            <w:bookmarkStart w:id="117" w:name="_Toc46757223"/>
            <w:r w:rsidRPr="00E54CD7">
              <w:rPr>
                <w:rFonts w:asciiTheme="minorHAnsi" w:hAnsiTheme="minorHAnsi" w:cstheme="minorHAnsi"/>
                <w:b/>
                <w:color w:val="FFFFFF" w:themeColor="background1"/>
              </w:rPr>
              <w:lastRenderedPageBreak/>
              <w:t xml:space="preserve">SCENARIO </w:t>
            </w:r>
            <w:r>
              <w:rPr>
                <w:rFonts w:asciiTheme="minorHAnsi" w:hAnsiTheme="minorHAnsi" w:cstheme="minorHAnsi"/>
                <w:b/>
                <w:color w:val="FFFFFF" w:themeColor="background1"/>
              </w:rPr>
              <w:t>5</w:t>
            </w:r>
            <w:r w:rsidRPr="00E54CD7">
              <w:rPr>
                <w:rFonts w:asciiTheme="minorHAnsi" w:hAnsiTheme="minorHAnsi" w:cstheme="minorHAnsi"/>
                <w:b/>
                <w:color w:val="FFFFFF" w:themeColor="background1"/>
              </w:rPr>
              <w:t xml:space="preserve"> BRAND/ONTPLOFFING</w:t>
            </w:r>
            <w:bookmarkEnd w:id="117"/>
          </w:p>
        </w:tc>
      </w:tr>
      <w:tr w:rsidR="00E54CD7" w:rsidRPr="00E54CD7" w14:paraId="62A72D08" w14:textId="77777777" w:rsidTr="00743D79">
        <w:tc>
          <w:tcPr>
            <w:tcW w:w="1838" w:type="dxa"/>
            <w:shd w:val="clear" w:color="auto" w:fill="F2F2F2" w:themeFill="background1" w:themeFillShade="F2"/>
          </w:tcPr>
          <w:p w14:paraId="312590A9" w14:textId="77777777" w:rsidR="00E54CD7" w:rsidRPr="00E54CD7" w:rsidRDefault="00E54CD7" w:rsidP="00872576">
            <w:pPr>
              <w:spacing w:line="276" w:lineRule="auto"/>
              <w:rPr>
                <w:rFonts w:asciiTheme="minorHAnsi" w:hAnsiTheme="minorHAnsi" w:cstheme="minorHAnsi"/>
                <w:b/>
                <w:bCs/>
              </w:rPr>
            </w:pPr>
            <w:r w:rsidRPr="00E54CD7">
              <w:rPr>
                <w:rFonts w:asciiTheme="minorHAnsi" w:hAnsiTheme="minorHAnsi" w:cstheme="minorHAnsi"/>
                <w:b/>
                <w:bCs/>
              </w:rPr>
              <w:t>Leidend</w:t>
            </w:r>
          </w:p>
        </w:tc>
        <w:tc>
          <w:tcPr>
            <w:tcW w:w="7218" w:type="dxa"/>
          </w:tcPr>
          <w:p w14:paraId="092B7153" w14:textId="77777777" w:rsidR="00E54CD7" w:rsidRPr="00E54CD7" w:rsidRDefault="00E54CD7" w:rsidP="00872576">
            <w:pPr>
              <w:spacing w:line="276" w:lineRule="auto"/>
              <w:rPr>
                <w:rFonts w:asciiTheme="minorHAnsi" w:hAnsiTheme="minorHAnsi" w:cstheme="minorHAnsi"/>
              </w:rPr>
            </w:pPr>
            <w:r w:rsidRPr="00E54CD7">
              <w:rPr>
                <w:rFonts w:asciiTheme="minorHAnsi" w:hAnsiTheme="minorHAnsi" w:cstheme="minorHAnsi"/>
              </w:rPr>
              <w:t xml:space="preserve">Organisatie, eventueel opgevolgd door brandweer. </w:t>
            </w:r>
          </w:p>
        </w:tc>
      </w:tr>
      <w:tr w:rsidR="00E54CD7" w:rsidRPr="00E54CD7" w14:paraId="551BAA8C" w14:textId="77777777" w:rsidTr="00743D79">
        <w:tc>
          <w:tcPr>
            <w:tcW w:w="1838" w:type="dxa"/>
            <w:shd w:val="clear" w:color="auto" w:fill="F2F2F2" w:themeFill="background1" w:themeFillShade="F2"/>
          </w:tcPr>
          <w:p w14:paraId="4277685E" w14:textId="77777777" w:rsidR="00E54CD7" w:rsidRPr="00E54CD7" w:rsidRDefault="00E54CD7" w:rsidP="00872576">
            <w:pPr>
              <w:spacing w:line="276" w:lineRule="auto"/>
              <w:rPr>
                <w:rFonts w:asciiTheme="minorHAnsi" w:hAnsiTheme="minorHAnsi" w:cstheme="minorHAnsi"/>
                <w:b/>
                <w:bCs/>
              </w:rPr>
            </w:pPr>
            <w:r w:rsidRPr="00E54CD7">
              <w:rPr>
                <w:rFonts w:asciiTheme="minorHAnsi" w:hAnsiTheme="minorHAnsi" w:cstheme="minorHAnsi"/>
                <w:b/>
                <w:bCs/>
              </w:rPr>
              <w:t>Uitgangspunten</w:t>
            </w:r>
          </w:p>
        </w:tc>
        <w:tc>
          <w:tcPr>
            <w:tcW w:w="7218" w:type="dxa"/>
          </w:tcPr>
          <w:p w14:paraId="79EBBD87" w14:textId="77777777" w:rsidR="00E54CD7" w:rsidRPr="00E54CD7" w:rsidRDefault="00E54CD7" w:rsidP="00872576">
            <w:pPr>
              <w:pStyle w:val="Lijstalinea"/>
              <w:numPr>
                <w:ilvl w:val="0"/>
                <w:numId w:val="19"/>
              </w:numPr>
              <w:spacing w:line="276" w:lineRule="auto"/>
              <w:jc w:val="left"/>
              <w:rPr>
                <w:rFonts w:asciiTheme="minorHAnsi" w:hAnsiTheme="minorHAnsi" w:cstheme="minorHAnsi"/>
              </w:rPr>
            </w:pPr>
            <w:r w:rsidRPr="00E54CD7">
              <w:rPr>
                <w:rFonts w:asciiTheme="minorHAnsi" w:hAnsiTheme="minorHAnsi" w:cstheme="minorHAnsi"/>
              </w:rPr>
              <w:t>De organisatie voorziet bouwwerken en catering van de benodigde draagbare blusmiddelen, vluchtwegen en noodverlichting.</w:t>
            </w:r>
          </w:p>
          <w:p w14:paraId="63D2ED03" w14:textId="77777777" w:rsidR="00E54CD7" w:rsidRPr="00E54CD7" w:rsidRDefault="00E54CD7" w:rsidP="00872576">
            <w:pPr>
              <w:pStyle w:val="Lijstalinea"/>
              <w:numPr>
                <w:ilvl w:val="0"/>
                <w:numId w:val="19"/>
              </w:numPr>
              <w:spacing w:line="276" w:lineRule="auto"/>
              <w:rPr>
                <w:rFonts w:asciiTheme="minorHAnsi" w:hAnsiTheme="minorHAnsi" w:cstheme="minorHAnsi"/>
              </w:rPr>
            </w:pPr>
            <w:r w:rsidRPr="00E54CD7">
              <w:rPr>
                <w:rFonts w:asciiTheme="minorHAnsi" w:hAnsiTheme="minorHAnsi" w:cstheme="minorHAnsi"/>
              </w:rPr>
              <w:t>Indien er sprake is van een ontploffing, zal er altijd contact met de brandweer opgenomen worden.</w:t>
            </w:r>
          </w:p>
          <w:p w14:paraId="2DDB676E" w14:textId="77777777" w:rsidR="00E54CD7" w:rsidRPr="00E54CD7" w:rsidRDefault="00E54CD7" w:rsidP="00872576">
            <w:pPr>
              <w:pStyle w:val="Lijstalinea"/>
              <w:numPr>
                <w:ilvl w:val="0"/>
                <w:numId w:val="19"/>
              </w:numPr>
              <w:spacing w:line="276" w:lineRule="auto"/>
              <w:jc w:val="left"/>
              <w:rPr>
                <w:rFonts w:asciiTheme="minorHAnsi" w:hAnsiTheme="minorHAnsi" w:cstheme="minorHAnsi"/>
              </w:rPr>
            </w:pPr>
            <w:r w:rsidRPr="00E54CD7">
              <w:rPr>
                <w:rFonts w:asciiTheme="minorHAnsi" w:hAnsiTheme="minorHAnsi" w:cstheme="minorHAnsi"/>
              </w:rPr>
              <w:t xml:space="preserve">Nooduitgangen en vluchtroutes blijven te allen tijde vrij te voor gebruik bij eventuele calamiteiten. </w:t>
            </w:r>
          </w:p>
        </w:tc>
      </w:tr>
      <w:tr w:rsidR="00E54CD7" w:rsidRPr="00E54CD7" w14:paraId="740CD86C" w14:textId="77777777" w:rsidTr="00743D79">
        <w:tc>
          <w:tcPr>
            <w:tcW w:w="1838" w:type="dxa"/>
            <w:shd w:val="clear" w:color="auto" w:fill="F2F2F2" w:themeFill="background1" w:themeFillShade="F2"/>
          </w:tcPr>
          <w:p w14:paraId="216A908E" w14:textId="77777777" w:rsidR="00E54CD7" w:rsidRPr="00E54CD7" w:rsidRDefault="00E54CD7" w:rsidP="00872576">
            <w:pPr>
              <w:spacing w:line="276" w:lineRule="auto"/>
              <w:rPr>
                <w:rFonts w:asciiTheme="minorHAnsi" w:hAnsiTheme="minorHAnsi" w:cstheme="minorHAnsi"/>
                <w:b/>
                <w:bCs/>
              </w:rPr>
            </w:pPr>
            <w:r w:rsidRPr="00E54CD7">
              <w:rPr>
                <w:rFonts w:asciiTheme="minorHAnsi" w:hAnsiTheme="minorHAnsi" w:cstheme="minorHAnsi"/>
                <w:b/>
                <w:bCs/>
              </w:rPr>
              <w:t>Maatregelen</w:t>
            </w:r>
          </w:p>
        </w:tc>
        <w:tc>
          <w:tcPr>
            <w:tcW w:w="7218" w:type="dxa"/>
          </w:tcPr>
          <w:p w14:paraId="10386D4F" w14:textId="0420BCEA" w:rsidR="00E54CD7" w:rsidRPr="00E54CD7" w:rsidRDefault="00E54CD7" w:rsidP="00872576">
            <w:pPr>
              <w:pStyle w:val="Lijstalinea"/>
              <w:numPr>
                <w:ilvl w:val="0"/>
                <w:numId w:val="20"/>
              </w:numPr>
              <w:spacing w:line="276" w:lineRule="auto"/>
              <w:jc w:val="left"/>
              <w:rPr>
                <w:rFonts w:asciiTheme="minorHAnsi" w:hAnsiTheme="minorHAnsi" w:cstheme="minorHAnsi"/>
              </w:rPr>
            </w:pPr>
            <w:r w:rsidRPr="00E54CD7">
              <w:rPr>
                <w:rFonts w:asciiTheme="minorHAnsi" w:hAnsiTheme="minorHAnsi" w:cstheme="minorHAnsi"/>
              </w:rPr>
              <w:br w:type="page"/>
              <w:t xml:space="preserve">Voor aanvang van het evenement worden blusmiddelen, vluchtwegen en noodverlichting gecontroleerd door (preventie) functionarissen van de brandweer. </w:t>
            </w:r>
          </w:p>
          <w:p w14:paraId="5FC61B61" w14:textId="72197A84" w:rsidR="00E54CD7" w:rsidRPr="00E54CD7" w:rsidRDefault="00E54CD7" w:rsidP="00872576">
            <w:pPr>
              <w:pStyle w:val="Lijstalinea"/>
              <w:numPr>
                <w:ilvl w:val="0"/>
                <w:numId w:val="20"/>
              </w:numPr>
              <w:spacing w:line="276" w:lineRule="auto"/>
              <w:jc w:val="left"/>
              <w:rPr>
                <w:rFonts w:asciiTheme="minorHAnsi" w:hAnsiTheme="minorHAnsi" w:cstheme="minorHAnsi"/>
              </w:rPr>
            </w:pPr>
            <w:r w:rsidRPr="00E54CD7">
              <w:rPr>
                <w:rFonts w:asciiTheme="minorHAnsi" w:hAnsiTheme="minorHAnsi" w:cstheme="minorHAnsi"/>
              </w:rPr>
              <w:t xml:space="preserve">Tijdens het evenement is er door de </w:t>
            </w:r>
            <w:r w:rsidRPr="00AA57D3">
              <w:rPr>
                <w:rFonts w:asciiTheme="minorHAnsi" w:hAnsiTheme="minorHAnsi" w:cstheme="minorHAnsi"/>
                <w:highlight w:val="yellow"/>
              </w:rPr>
              <w:t>brandwacht</w:t>
            </w:r>
            <w:r w:rsidRPr="00E54CD7">
              <w:rPr>
                <w:rFonts w:asciiTheme="minorHAnsi" w:hAnsiTheme="minorHAnsi" w:cstheme="minorHAnsi"/>
              </w:rPr>
              <w:t xml:space="preserve">, beveiliging en </w:t>
            </w:r>
            <w:r w:rsidR="00F40E9B">
              <w:rPr>
                <w:rFonts w:asciiTheme="minorHAnsi" w:hAnsiTheme="minorHAnsi" w:cstheme="minorHAnsi"/>
              </w:rPr>
              <w:t xml:space="preserve">overige </w:t>
            </w:r>
            <w:r w:rsidRPr="00E54CD7">
              <w:rPr>
                <w:rFonts w:asciiTheme="minorHAnsi" w:hAnsiTheme="minorHAnsi" w:cstheme="minorHAnsi"/>
              </w:rPr>
              <w:t xml:space="preserve">crew toezicht op brandgevaarlijke situaties (ontbrekende of ondeugdelijke brandblusmiddelen, versperren nooduitgangen, open vuur e.d.). </w:t>
            </w:r>
          </w:p>
          <w:p w14:paraId="4E155478" w14:textId="77777777" w:rsidR="00E54CD7" w:rsidRPr="00E54CD7" w:rsidRDefault="00E54CD7" w:rsidP="00872576">
            <w:pPr>
              <w:spacing w:line="276" w:lineRule="auto"/>
              <w:jc w:val="left"/>
              <w:rPr>
                <w:rFonts w:asciiTheme="minorHAnsi" w:hAnsiTheme="minorHAnsi" w:cstheme="minorHAnsi"/>
              </w:rPr>
            </w:pPr>
          </w:p>
          <w:p w14:paraId="23565F94" w14:textId="44222CE8" w:rsidR="00E54CD7" w:rsidRPr="00E54CD7" w:rsidRDefault="00E54CD7" w:rsidP="00872576">
            <w:pPr>
              <w:spacing w:line="276" w:lineRule="auto"/>
              <w:jc w:val="left"/>
              <w:rPr>
                <w:rFonts w:asciiTheme="minorHAnsi" w:hAnsiTheme="minorHAnsi" w:cstheme="minorHAnsi"/>
              </w:rPr>
            </w:pPr>
            <w:r w:rsidRPr="00E54CD7">
              <w:rPr>
                <w:rFonts w:asciiTheme="minorHAnsi" w:hAnsiTheme="minorHAnsi" w:cstheme="minorHAnsi"/>
              </w:rPr>
              <w:t xml:space="preserve">Over het algemeen </w:t>
            </w:r>
            <w:r w:rsidR="000D19D8">
              <w:rPr>
                <w:rFonts w:asciiTheme="minorHAnsi" w:hAnsiTheme="minorHAnsi" w:cstheme="minorHAnsi"/>
              </w:rPr>
              <w:t>komen</w:t>
            </w:r>
            <w:r w:rsidRPr="00E54CD7">
              <w:rPr>
                <w:rFonts w:asciiTheme="minorHAnsi" w:hAnsiTheme="minorHAnsi" w:cstheme="minorHAnsi"/>
              </w:rPr>
              <w:t xml:space="preserve"> meldingen van een brand binnen via de centrale post (gemeld door crew en/of beveiliging).</w:t>
            </w:r>
          </w:p>
          <w:p w14:paraId="439D7E64" w14:textId="6E218955" w:rsidR="00E54CD7" w:rsidRPr="00AA57D3" w:rsidRDefault="00E54CD7" w:rsidP="00872576">
            <w:pPr>
              <w:pStyle w:val="Lijstalinea"/>
              <w:numPr>
                <w:ilvl w:val="0"/>
                <w:numId w:val="21"/>
              </w:numPr>
              <w:spacing w:line="276" w:lineRule="auto"/>
              <w:jc w:val="left"/>
              <w:rPr>
                <w:rFonts w:asciiTheme="minorHAnsi" w:hAnsiTheme="minorHAnsi" w:cstheme="minorHAnsi"/>
                <w:highlight w:val="yellow"/>
              </w:rPr>
            </w:pPr>
            <w:r w:rsidRPr="00AA57D3">
              <w:rPr>
                <w:rFonts w:asciiTheme="minorHAnsi" w:hAnsiTheme="minorHAnsi" w:cstheme="minorHAnsi"/>
                <w:highlight w:val="yellow"/>
              </w:rPr>
              <w:t xml:space="preserve">De centrale post zal direct contact zoeken met de door de organisatie ingehuurde brandwacht. </w:t>
            </w:r>
          </w:p>
          <w:p w14:paraId="0C06A310" w14:textId="77777777" w:rsidR="00E54CD7" w:rsidRPr="00AA57D3" w:rsidRDefault="00E54CD7" w:rsidP="00872576">
            <w:pPr>
              <w:pStyle w:val="Lijstalinea"/>
              <w:numPr>
                <w:ilvl w:val="0"/>
                <w:numId w:val="21"/>
              </w:numPr>
              <w:spacing w:line="276" w:lineRule="auto"/>
              <w:jc w:val="left"/>
              <w:rPr>
                <w:rFonts w:asciiTheme="minorHAnsi" w:hAnsiTheme="minorHAnsi" w:cstheme="minorHAnsi"/>
                <w:highlight w:val="yellow"/>
              </w:rPr>
            </w:pPr>
            <w:r w:rsidRPr="00AA57D3">
              <w:rPr>
                <w:rFonts w:asciiTheme="minorHAnsi" w:hAnsiTheme="minorHAnsi" w:cstheme="minorHAnsi"/>
                <w:highlight w:val="yellow"/>
              </w:rPr>
              <w:t xml:space="preserve">De brandwacht gaat onmiddellijk ter plaatse om de situatie te bekijken en de brand te blussen. </w:t>
            </w:r>
          </w:p>
          <w:p w14:paraId="75AA6364" w14:textId="77777777" w:rsidR="00E54CD7" w:rsidRPr="00AA57D3" w:rsidRDefault="00E54CD7" w:rsidP="00872576">
            <w:pPr>
              <w:pStyle w:val="Lijstalinea"/>
              <w:numPr>
                <w:ilvl w:val="0"/>
                <w:numId w:val="21"/>
              </w:numPr>
              <w:spacing w:line="276" w:lineRule="auto"/>
              <w:jc w:val="left"/>
              <w:rPr>
                <w:rFonts w:asciiTheme="minorHAnsi" w:hAnsiTheme="minorHAnsi" w:cstheme="minorHAnsi"/>
                <w:highlight w:val="yellow"/>
              </w:rPr>
            </w:pPr>
            <w:r w:rsidRPr="00AA57D3">
              <w:rPr>
                <w:rFonts w:asciiTheme="minorHAnsi" w:hAnsiTheme="minorHAnsi" w:cstheme="minorHAnsi"/>
                <w:highlight w:val="yellow"/>
              </w:rPr>
              <w:t xml:space="preserve">In geval van een brand die niet door de brandwacht geblust kan worden, neemt de centrale post via het alarmnummer 112 contact op met de brandweer. </w:t>
            </w:r>
          </w:p>
          <w:p w14:paraId="24B3F794" w14:textId="77777777" w:rsidR="00E54CD7" w:rsidRPr="00E54CD7" w:rsidRDefault="00E54CD7" w:rsidP="00872576">
            <w:pPr>
              <w:spacing w:line="276" w:lineRule="auto"/>
              <w:jc w:val="left"/>
              <w:rPr>
                <w:rFonts w:asciiTheme="minorHAnsi" w:hAnsiTheme="minorHAnsi" w:cstheme="minorHAnsi"/>
              </w:rPr>
            </w:pPr>
          </w:p>
          <w:p w14:paraId="272DB32C" w14:textId="77777777" w:rsidR="00E54CD7" w:rsidRPr="00E54CD7" w:rsidRDefault="00E54CD7" w:rsidP="00872576">
            <w:pPr>
              <w:spacing w:line="276" w:lineRule="auto"/>
              <w:jc w:val="left"/>
              <w:rPr>
                <w:rFonts w:asciiTheme="minorHAnsi" w:hAnsiTheme="minorHAnsi" w:cstheme="minorHAnsi"/>
              </w:rPr>
            </w:pPr>
            <w:r w:rsidRPr="00E54CD7">
              <w:rPr>
                <w:rFonts w:asciiTheme="minorHAnsi" w:hAnsiTheme="minorHAnsi" w:cstheme="minorHAnsi"/>
              </w:rPr>
              <w:t xml:space="preserve">Totdat de brandweer arriveert, zal de organisatie met </w:t>
            </w:r>
            <w:r w:rsidRPr="00AA57D3">
              <w:rPr>
                <w:rFonts w:asciiTheme="minorHAnsi" w:hAnsiTheme="minorHAnsi" w:cstheme="minorHAnsi"/>
                <w:highlight w:val="yellow"/>
              </w:rPr>
              <w:t>brandwacht</w:t>
            </w:r>
            <w:r w:rsidRPr="00E54CD7">
              <w:rPr>
                <w:rFonts w:asciiTheme="minorHAnsi" w:hAnsiTheme="minorHAnsi" w:cstheme="minorHAnsi"/>
              </w:rPr>
              <w:t>, beveiliging en EHBO de volgende taken uitvoeren:</w:t>
            </w:r>
          </w:p>
          <w:p w14:paraId="1F3F60A0" w14:textId="77777777" w:rsidR="00E54CD7" w:rsidRPr="00AA57D3" w:rsidRDefault="00E54CD7" w:rsidP="00872576">
            <w:pPr>
              <w:pStyle w:val="Lijstalinea"/>
              <w:numPr>
                <w:ilvl w:val="0"/>
                <w:numId w:val="22"/>
              </w:numPr>
              <w:spacing w:line="276" w:lineRule="auto"/>
              <w:jc w:val="left"/>
              <w:rPr>
                <w:rFonts w:asciiTheme="minorHAnsi" w:hAnsiTheme="minorHAnsi" w:cstheme="minorHAnsi"/>
                <w:highlight w:val="yellow"/>
              </w:rPr>
            </w:pPr>
            <w:r w:rsidRPr="00AA57D3">
              <w:rPr>
                <w:rFonts w:asciiTheme="minorHAnsi" w:hAnsiTheme="minorHAnsi" w:cstheme="minorHAnsi"/>
                <w:highlight w:val="yellow"/>
              </w:rPr>
              <w:t>Brandwacht probeert situatie onder controle te houden en/of erger te voorkomen.</w:t>
            </w:r>
          </w:p>
          <w:p w14:paraId="5D6A9218" w14:textId="77777777" w:rsidR="00E54CD7" w:rsidRPr="00AA57D3" w:rsidRDefault="00E54CD7" w:rsidP="00872576">
            <w:pPr>
              <w:pStyle w:val="Lijstalinea"/>
              <w:numPr>
                <w:ilvl w:val="0"/>
                <w:numId w:val="22"/>
              </w:numPr>
              <w:spacing w:line="276" w:lineRule="auto"/>
              <w:jc w:val="left"/>
              <w:rPr>
                <w:rFonts w:asciiTheme="minorHAnsi" w:hAnsiTheme="minorHAnsi" w:cstheme="minorHAnsi"/>
                <w:highlight w:val="yellow"/>
              </w:rPr>
            </w:pPr>
            <w:r w:rsidRPr="00AA57D3">
              <w:rPr>
                <w:rFonts w:asciiTheme="minorHAnsi" w:hAnsiTheme="minorHAnsi" w:cstheme="minorHAnsi"/>
                <w:highlight w:val="yellow"/>
              </w:rPr>
              <w:t>Brandwacht meldt situatie volledig en duidelijk terug aan centrale post, zodat deze brandweer verder kan informeren.</w:t>
            </w:r>
          </w:p>
          <w:p w14:paraId="5C7396DB" w14:textId="77777777" w:rsidR="00E54CD7" w:rsidRPr="00E54CD7" w:rsidRDefault="00E54CD7" w:rsidP="00872576">
            <w:pPr>
              <w:pStyle w:val="Lijstalinea"/>
              <w:numPr>
                <w:ilvl w:val="0"/>
                <w:numId w:val="22"/>
              </w:numPr>
              <w:spacing w:line="276" w:lineRule="auto"/>
              <w:jc w:val="left"/>
              <w:rPr>
                <w:rFonts w:asciiTheme="minorHAnsi" w:hAnsiTheme="minorHAnsi" w:cstheme="minorHAnsi"/>
              </w:rPr>
            </w:pPr>
            <w:r w:rsidRPr="00E54CD7">
              <w:rPr>
                <w:rFonts w:asciiTheme="minorHAnsi" w:hAnsiTheme="minorHAnsi" w:cstheme="minorHAnsi"/>
              </w:rPr>
              <w:t>Beveiliging weert bezoekers van plaats incident en zet het terrein door middel van materiaal en bemensing af.</w:t>
            </w:r>
          </w:p>
          <w:p w14:paraId="596F3E3A" w14:textId="77777777" w:rsidR="00E54CD7" w:rsidRPr="00E54CD7" w:rsidRDefault="00E54CD7" w:rsidP="00872576">
            <w:pPr>
              <w:pStyle w:val="Lijstalinea"/>
              <w:numPr>
                <w:ilvl w:val="0"/>
                <w:numId w:val="22"/>
              </w:numPr>
              <w:spacing w:line="276" w:lineRule="auto"/>
              <w:jc w:val="left"/>
              <w:rPr>
                <w:rFonts w:asciiTheme="minorHAnsi" w:hAnsiTheme="minorHAnsi" w:cstheme="minorHAnsi"/>
              </w:rPr>
            </w:pPr>
            <w:r w:rsidRPr="00E54CD7">
              <w:rPr>
                <w:rFonts w:asciiTheme="minorHAnsi" w:hAnsiTheme="minorHAnsi" w:cstheme="minorHAnsi"/>
              </w:rPr>
              <w:t>Beveiliging evacueert en begeleid indien nodig bezoekers naar een veilig verklaard gebied.</w:t>
            </w:r>
          </w:p>
          <w:p w14:paraId="1BB31BC7" w14:textId="77777777" w:rsidR="00E54CD7" w:rsidRPr="00E54CD7" w:rsidRDefault="00E54CD7" w:rsidP="00872576">
            <w:pPr>
              <w:pStyle w:val="Lijstalinea"/>
              <w:numPr>
                <w:ilvl w:val="0"/>
                <w:numId w:val="22"/>
              </w:numPr>
              <w:spacing w:line="276" w:lineRule="auto"/>
              <w:jc w:val="left"/>
              <w:rPr>
                <w:rFonts w:asciiTheme="minorHAnsi" w:hAnsiTheme="minorHAnsi" w:cstheme="minorHAnsi"/>
              </w:rPr>
            </w:pPr>
            <w:r w:rsidRPr="00E54CD7">
              <w:rPr>
                <w:rFonts w:asciiTheme="minorHAnsi" w:hAnsiTheme="minorHAnsi" w:cstheme="minorHAnsi"/>
              </w:rPr>
              <w:t>Organisatie informeert indien nodig publiek via geluidsinstallaties.</w:t>
            </w:r>
          </w:p>
          <w:p w14:paraId="413D5990" w14:textId="77777777" w:rsidR="00E54CD7" w:rsidRPr="00E54CD7" w:rsidRDefault="00E54CD7" w:rsidP="00872576">
            <w:pPr>
              <w:pStyle w:val="Lijstalinea"/>
              <w:numPr>
                <w:ilvl w:val="0"/>
                <w:numId w:val="22"/>
              </w:numPr>
              <w:spacing w:line="276" w:lineRule="auto"/>
              <w:jc w:val="left"/>
              <w:rPr>
                <w:rFonts w:asciiTheme="minorHAnsi" w:hAnsiTheme="minorHAnsi" w:cstheme="minorHAnsi"/>
              </w:rPr>
            </w:pPr>
            <w:r w:rsidRPr="00E54CD7">
              <w:rPr>
                <w:rFonts w:asciiTheme="minorHAnsi" w:hAnsiTheme="minorHAnsi" w:cstheme="minorHAnsi"/>
              </w:rPr>
              <w:t>De EHBO ontfermt zich over mogelijke slachtoffers.</w:t>
            </w:r>
          </w:p>
          <w:p w14:paraId="69A1D2F6" w14:textId="703BE3BE" w:rsidR="00E54CD7" w:rsidRPr="00E54CD7" w:rsidRDefault="00E54CD7" w:rsidP="00872576">
            <w:pPr>
              <w:pStyle w:val="Lijstalinea"/>
              <w:numPr>
                <w:ilvl w:val="0"/>
                <w:numId w:val="22"/>
              </w:numPr>
              <w:spacing w:line="276" w:lineRule="auto"/>
              <w:jc w:val="left"/>
              <w:rPr>
                <w:rFonts w:asciiTheme="minorHAnsi" w:hAnsiTheme="minorHAnsi" w:cstheme="minorHAnsi"/>
              </w:rPr>
            </w:pPr>
            <w:r w:rsidRPr="00E54CD7">
              <w:rPr>
                <w:rFonts w:asciiTheme="minorHAnsi" w:hAnsiTheme="minorHAnsi" w:cstheme="minorHAnsi"/>
              </w:rPr>
              <w:t>Verkeersregelaars/</w:t>
            </w:r>
            <w:r w:rsidR="00106A91">
              <w:rPr>
                <w:rFonts w:asciiTheme="minorHAnsi" w:hAnsiTheme="minorHAnsi" w:cstheme="minorHAnsi"/>
              </w:rPr>
              <w:t>vrijwilligers/</w:t>
            </w:r>
            <w:r w:rsidRPr="00E54CD7">
              <w:rPr>
                <w:rFonts w:asciiTheme="minorHAnsi" w:hAnsiTheme="minorHAnsi" w:cstheme="minorHAnsi"/>
              </w:rPr>
              <w:t>beveiligers worden ingezet om calamiteiten routes en doorgangen vrij te houden voor hulpdiensten.</w:t>
            </w:r>
          </w:p>
          <w:p w14:paraId="0027058E" w14:textId="05B960D6" w:rsidR="00E54CD7" w:rsidRPr="00E54CD7" w:rsidRDefault="00E54CD7" w:rsidP="00872576">
            <w:pPr>
              <w:pStyle w:val="Lijstalinea"/>
              <w:numPr>
                <w:ilvl w:val="0"/>
                <w:numId w:val="22"/>
              </w:numPr>
              <w:spacing w:line="276" w:lineRule="auto"/>
              <w:jc w:val="left"/>
              <w:rPr>
                <w:rFonts w:asciiTheme="minorHAnsi" w:hAnsiTheme="minorHAnsi" w:cstheme="minorHAnsi"/>
              </w:rPr>
            </w:pPr>
            <w:r w:rsidRPr="00E54CD7">
              <w:rPr>
                <w:rFonts w:asciiTheme="minorHAnsi" w:hAnsiTheme="minorHAnsi" w:cstheme="minorHAnsi"/>
              </w:rPr>
              <w:t>Indien het een podium betreft wordt door de organisatie de programmering (tijdelijk) stopgezet en informeert zij artiesten, personeel en bezoekers.</w:t>
            </w:r>
          </w:p>
        </w:tc>
      </w:tr>
    </w:tbl>
    <w:p w14:paraId="16599517" w14:textId="7D6E2B25" w:rsidR="00E54CD7" w:rsidRDefault="00E54CD7"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838"/>
        <w:gridCol w:w="7218"/>
      </w:tblGrid>
      <w:tr w:rsidR="002B47E0" w:rsidRPr="002B47E0" w14:paraId="559A9690" w14:textId="77777777" w:rsidTr="00484792">
        <w:tc>
          <w:tcPr>
            <w:tcW w:w="9056" w:type="dxa"/>
            <w:gridSpan w:val="2"/>
            <w:shd w:val="clear" w:color="auto" w:fill="A6A6A6" w:themeFill="background1" w:themeFillShade="A6"/>
          </w:tcPr>
          <w:p w14:paraId="284AB8A7" w14:textId="00A272AC" w:rsidR="002B47E0" w:rsidRPr="002B47E0" w:rsidRDefault="00484792" w:rsidP="00872576">
            <w:pPr>
              <w:pStyle w:val="Kop3"/>
              <w:numPr>
                <w:ilvl w:val="0"/>
                <w:numId w:val="0"/>
              </w:numPr>
              <w:spacing w:line="276" w:lineRule="auto"/>
              <w:ind w:left="720" w:hanging="720"/>
              <w:rPr>
                <w:rFonts w:asciiTheme="minorHAnsi" w:hAnsiTheme="minorHAnsi" w:cstheme="minorHAnsi"/>
                <w:b/>
                <w:bCs/>
                <w:color w:val="FFFFFF" w:themeColor="background1"/>
              </w:rPr>
            </w:pPr>
            <w:bookmarkStart w:id="118" w:name="_Toc46757228"/>
            <w:r w:rsidRPr="002B47E0">
              <w:rPr>
                <w:rFonts w:asciiTheme="minorHAnsi" w:hAnsiTheme="minorHAnsi" w:cstheme="minorHAnsi"/>
                <w:b/>
                <w:color w:val="FFFFFF" w:themeColor="background1"/>
              </w:rPr>
              <w:lastRenderedPageBreak/>
              <w:t xml:space="preserve">SCENARIO </w:t>
            </w:r>
            <w:r>
              <w:rPr>
                <w:rFonts w:asciiTheme="minorHAnsi" w:hAnsiTheme="minorHAnsi" w:cstheme="minorHAnsi"/>
                <w:b/>
                <w:color w:val="FFFFFF" w:themeColor="background1"/>
              </w:rPr>
              <w:t>6</w:t>
            </w:r>
            <w:r w:rsidRPr="002B47E0">
              <w:rPr>
                <w:rFonts w:asciiTheme="minorHAnsi" w:hAnsiTheme="minorHAnsi" w:cstheme="minorHAnsi"/>
                <w:b/>
                <w:color w:val="FFFFFF" w:themeColor="background1"/>
              </w:rPr>
              <w:t xml:space="preserve"> </w:t>
            </w:r>
            <w:bookmarkEnd w:id="118"/>
            <w:r>
              <w:rPr>
                <w:rFonts w:asciiTheme="minorHAnsi" w:hAnsiTheme="minorHAnsi" w:cstheme="minorHAnsi"/>
                <w:b/>
                <w:color w:val="FFFFFF" w:themeColor="background1"/>
              </w:rPr>
              <w:t>ONGEVAL (MEDISCH)</w:t>
            </w:r>
          </w:p>
        </w:tc>
      </w:tr>
      <w:tr w:rsidR="002B47E0" w:rsidRPr="002B47E0" w14:paraId="37747A49" w14:textId="77777777" w:rsidTr="00743D79">
        <w:tc>
          <w:tcPr>
            <w:tcW w:w="1838" w:type="dxa"/>
          </w:tcPr>
          <w:p w14:paraId="268EFF7C" w14:textId="77777777" w:rsidR="002B47E0" w:rsidRPr="002B47E0" w:rsidRDefault="002B47E0" w:rsidP="00872576">
            <w:pPr>
              <w:spacing w:line="276" w:lineRule="auto"/>
              <w:rPr>
                <w:rFonts w:asciiTheme="minorHAnsi" w:hAnsiTheme="minorHAnsi" w:cstheme="minorHAnsi"/>
              </w:rPr>
            </w:pPr>
            <w:r w:rsidRPr="002B47E0">
              <w:rPr>
                <w:rFonts w:asciiTheme="minorHAnsi" w:hAnsiTheme="minorHAnsi" w:cstheme="minorHAnsi"/>
              </w:rPr>
              <w:t>Leidend</w:t>
            </w:r>
          </w:p>
        </w:tc>
        <w:tc>
          <w:tcPr>
            <w:tcW w:w="7218" w:type="dxa"/>
          </w:tcPr>
          <w:p w14:paraId="56EC0479" w14:textId="77777777" w:rsidR="002B47E0" w:rsidRPr="002B47E0" w:rsidRDefault="002B47E0" w:rsidP="00872576">
            <w:pPr>
              <w:spacing w:line="276" w:lineRule="auto"/>
              <w:rPr>
                <w:rFonts w:asciiTheme="minorHAnsi" w:hAnsiTheme="minorHAnsi" w:cstheme="minorHAnsi"/>
              </w:rPr>
            </w:pPr>
            <w:r w:rsidRPr="002B47E0">
              <w:rPr>
                <w:rFonts w:asciiTheme="minorHAnsi" w:hAnsiTheme="minorHAnsi" w:cstheme="minorHAnsi"/>
              </w:rPr>
              <w:t>Organisatie, eventueel opgevolgd door GGD/GHOR</w:t>
            </w:r>
          </w:p>
        </w:tc>
      </w:tr>
      <w:tr w:rsidR="002B47E0" w:rsidRPr="002B47E0" w14:paraId="5ED46FE7" w14:textId="77777777" w:rsidTr="00743D79">
        <w:tc>
          <w:tcPr>
            <w:tcW w:w="1838" w:type="dxa"/>
          </w:tcPr>
          <w:p w14:paraId="0A8424AE" w14:textId="77777777" w:rsidR="002B47E0" w:rsidRPr="002B47E0" w:rsidRDefault="002B47E0" w:rsidP="00872576">
            <w:pPr>
              <w:spacing w:line="276" w:lineRule="auto"/>
              <w:rPr>
                <w:rFonts w:asciiTheme="minorHAnsi" w:hAnsiTheme="minorHAnsi" w:cstheme="minorHAnsi"/>
              </w:rPr>
            </w:pPr>
            <w:r w:rsidRPr="002B47E0">
              <w:rPr>
                <w:rFonts w:asciiTheme="minorHAnsi" w:hAnsiTheme="minorHAnsi" w:cstheme="minorHAnsi"/>
              </w:rPr>
              <w:t>Uitgangspunten</w:t>
            </w:r>
          </w:p>
        </w:tc>
        <w:tc>
          <w:tcPr>
            <w:tcW w:w="7218" w:type="dxa"/>
          </w:tcPr>
          <w:p w14:paraId="0A7FD8BE" w14:textId="77777777"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 xml:space="preserve">Nooduitgangen en vluchtroutes blijven te allen tijde vrij voor gebruik bij eventuele calamiteiten. </w:t>
            </w:r>
          </w:p>
          <w:p w14:paraId="65AAA6F8" w14:textId="77777777"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Er is standaard extra toezicht op risicovolle plekken waar incidenten zouden kunnen ontstaan.</w:t>
            </w:r>
          </w:p>
        </w:tc>
      </w:tr>
      <w:tr w:rsidR="002B47E0" w:rsidRPr="002B47E0" w14:paraId="1BEB2204" w14:textId="77777777" w:rsidTr="00743D79">
        <w:tc>
          <w:tcPr>
            <w:tcW w:w="1838" w:type="dxa"/>
          </w:tcPr>
          <w:p w14:paraId="16D5DBC5" w14:textId="77777777" w:rsidR="002B47E0" w:rsidRPr="002B47E0" w:rsidRDefault="002B47E0" w:rsidP="00872576">
            <w:pPr>
              <w:spacing w:line="276" w:lineRule="auto"/>
              <w:rPr>
                <w:rFonts w:asciiTheme="minorHAnsi" w:hAnsiTheme="minorHAnsi" w:cstheme="minorHAnsi"/>
              </w:rPr>
            </w:pPr>
            <w:r w:rsidRPr="002B47E0">
              <w:rPr>
                <w:rFonts w:asciiTheme="minorHAnsi" w:hAnsiTheme="minorHAnsi" w:cstheme="minorHAnsi"/>
              </w:rPr>
              <w:t>Maatregelen</w:t>
            </w:r>
          </w:p>
        </w:tc>
        <w:tc>
          <w:tcPr>
            <w:tcW w:w="7218" w:type="dxa"/>
          </w:tcPr>
          <w:p w14:paraId="255CC8CB" w14:textId="770AEB6B"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 xml:space="preserve">Melding aan Centrale Post onder vermelding van </w:t>
            </w:r>
            <w:r w:rsidR="000F0149">
              <w:rPr>
                <w:rFonts w:asciiTheme="minorHAnsi" w:hAnsiTheme="minorHAnsi" w:cstheme="minorHAnsi"/>
              </w:rPr>
              <w:t>locatie</w:t>
            </w:r>
            <w:r w:rsidRPr="002B47E0">
              <w:rPr>
                <w:rFonts w:asciiTheme="minorHAnsi" w:hAnsiTheme="minorHAnsi" w:cstheme="minorHAnsi"/>
              </w:rPr>
              <w:t xml:space="preserve"> en toestand van slachtoffer(s). </w:t>
            </w:r>
          </w:p>
          <w:p w14:paraId="738FDE5F" w14:textId="77777777"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 xml:space="preserve">Beveiliging biedt ondersteuning aan EHBO door werkterrein van EHBO af te zetten of publiek of afstand te houden. </w:t>
            </w:r>
          </w:p>
          <w:p w14:paraId="7152DF6A" w14:textId="77777777"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 xml:space="preserve">Beveiliging zorgt voor registratie van slachtoffers en draagt deze informatie over aan hulpdienst. </w:t>
            </w:r>
          </w:p>
          <w:p w14:paraId="1351DDEC" w14:textId="77777777"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 xml:space="preserve">De medisch coördinator neemt zelf contact op met meldkamer ambulancedienst indien er ambulances vereist zijn. </w:t>
            </w:r>
          </w:p>
          <w:p w14:paraId="46BB5650" w14:textId="61A758A6" w:rsidR="002B47E0" w:rsidRPr="002B47E0" w:rsidRDefault="002B47E0" w:rsidP="00872576">
            <w:pPr>
              <w:pStyle w:val="Lijstalinea"/>
              <w:numPr>
                <w:ilvl w:val="0"/>
                <w:numId w:val="27"/>
              </w:numPr>
              <w:spacing w:line="276" w:lineRule="auto"/>
              <w:jc w:val="left"/>
              <w:rPr>
                <w:rFonts w:asciiTheme="minorHAnsi" w:hAnsiTheme="minorHAnsi" w:cstheme="minorHAnsi"/>
              </w:rPr>
            </w:pPr>
            <w:r w:rsidRPr="002B47E0">
              <w:rPr>
                <w:rFonts w:asciiTheme="minorHAnsi" w:hAnsiTheme="minorHAnsi" w:cstheme="minorHAnsi"/>
              </w:rPr>
              <w:t>Indien locatie ontruimd dient te worden zal beveiliging</w:t>
            </w:r>
            <w:r w:rsidR="00F86DD2">
              <w:rPr>
                <w:rFonts w:asciiTheme="minorHAnsi" w:hAnsiTheme="minorHAnsi" w:cstheme="minorHAnsi"/>
              </w:rPr>
              <w:t>,</w:t>
            </w:r>
            <w:r w:rsidRPr="002B47E0">
              <w:rPr>
                <w:rFonts w:asciiTheme="minorHAnsi" w:hAnsiTheme="minorHAnsi" w:cstheme="minorHAnsi"/>
              </w:rPr>
              <w:t xml:space="preserve"> in overleg met organisatie, hier zorg voor dragen en </w:t>
            </w:r>
            <w:r w:rsidR="00F86DD2">
              <w:rPr>
                <w:rFonts w:asciiTheme="minorHAnsi" w:hAnsiTheme="minorHAnsi" w:cstheme="minorHAnsi"/>
              </w:rPr>
              <w:t>maatregelen nemen.</w:t>
            </w:r>
            <w:r w:rsidRPr="002B47E0">
              <w:rPr>
                <w:rFonts w:asciiTheme="minorHAnsi" w:hAnsiTheme="minorHAnsi" w:cstheme="minorHAnsi"/>
              </w:rPr>
              <w:t xml:space="preserve"> </w:t>
            </w:r>
          </w:p>
        </w:tc>
      </w:tr>
    </w:tbl>
    <w:p w14:paraId="067A330A" w14:textId="1904BF35" w:rsidR="002B47E0" w:rsidRDefault="002B47E0" w:rsidP="00872576">
      <w:pPr>
        <w:spacing w:line="276" w:lineRule="auto"/>
        <w:jc w:val="left"/>
        <w:rPr>
          <w:rFonts w:ascii="Calibri" w:hAnsi="Calibri" w:cs="Calibri"/>
        </w:rPr>
      </w:pPr>
    </w:p>
    <w:p w14:paraId="61441361" w14:textId="351B6471" w:rsidR="002B47E0" w:rsidRDefault="002B47E0"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838"/>
        <w:gridCol w:w="7218"/>
      </w:tblGrid>
      <w:tr w:rsidR="00684BA3" w:rsidRPr="00684BA3" w14:paraId="72F018B3" w14:textId="77777777" w:rsidTr="00484792">
        <w:tc>
          <w:tcPr>
            <w:tcW w:w="9056" w:type="dxa"/>
            <w:gridSpan w:val="2"/>
            <w:shd w:val="clear" w:color="auto" w:fill="A6A6A6" w:themeFill="background1" w:themeFillShade="A6"/>
          </w:tcPr>
          <w:p w14:paraId="1AC0D675" w14:textId="3E47BDEF" w:rsidR="00684BA3" w:rsidRPr="00684BA3" w:rsidRDefault="00484792" w:rsidP="00872576">
            <w:pPr>
              <w:pStyle w:val="Kop3"/>
              <w:numPr>
                <w:ilvl w:val="0"/>
                <w:numId w:val="0"/>
              </w:numPr>
              <w:spacing w:line="276" w:lineRule="auto"/>
              <w:rPr>
                <w:rFonts w:asciiTheme="minorHAnsi" w:hAnsiTheme="minorHAnsi" w:cstheme="minorHAnsi"/>
                <w:b/>
                <w:bCs/>
                <w:color w:val="FFFFFF" w:themeColor="background1"/>
              </w:rPr>
            </w:pPr>
            <w:bookmarkStart w:id="119" w:name="_Toc46757225"/>
            <w:r w:rsidRPr="00684BA3">
              <w:rPr>
                <w:rFonts w:asciiTheme="minorHAnsi" w:hAnsiTheme="minorHAnsi" w:cstheme="minorHAnsi"/>
                <w:b/>
                <w:color w:val="FFFFFF" w:themeColor="background1"/>
              </w:rPr>
              <w:lastRenderedPageBreak/>
              <w:t xml:space="preserve">SCENARIO </w:t>
            </w:r>
            <w:r>
              <w:rPr>
                <w:rFonts w:asciiTheme="minorHAnsi" w:hAnsiTheme="minorHAnsi" w:cstheme="minorHAnsi"/>
                <w:b/>
                <w:color w:val="FFFFFF" w:themeColor="background1"/>
              </w:rPr>
              <w:t>7</w:t>
            </w:r>
            <w:r w:rsidRPr="00684BA3">
              <w:rPr>
                <w:rFonts w:asciiTheme="minorHAnsi" w:hAnsiTheme="minorHAnsi" w:cstheme="minorHAnsi"/>
                <w:b/>
                <w:color w:val="FFFFFF" w:themeColor="background1"/>
              </w:rPr>
              <w:t xml:space="preserve"> GROOTSCHALIGE ORDEVERSTORING</w:t>
            </w:r>
            <w:bookmarkEnd w:id="119"/>
          </w:p>
        </w:tc>
      </w:tr>
      <w:tr w:rsidR="00684BA3" w:rsidRPr="00684BA3" w14:paraId="2642A8B7" w14:textId="77777777" w:rsidTr="00743D79">
        <w:tc>
          <w:tcPr>
            <w:tcW w:w="1838" w:type="dxa"/>
            <w:shd w:val="clear" w:color="auto" w:fill="F2F2F2" w:themeFill="background1" w:themeFillShade="F2"/>
          </w:tcPr>
          <w:p w14:paraId="7FF06ED4" w14:textId="77777777" w:rsidR="00684BA3" w:rsidRPr="00684BA3" w:rsidRDefault="00684BA3" w:rsidP="00872576">
            <w:pPr>
              <w:spacing w:line="276" w:lineRule="auto"/>
              <w:rPr>
                <w:rFonts w:asciiTheme="minorHAnsi" w:hAnsiTheme="minorHAnsi" w:cstheme="minorHAnsi"/>
                <w:b/>
                <w:bCs/>
              </w:rPr>
            </w:pPr>
            <w:r w:rsidRPr="00684BA3">
              <w:rPr>
                <w:rFonts w:asciiTheme="minorHAnsi" w:hAnsiTheme="minorHAnsi" w:cstheme="minorHAnsi"/>
                <w:b/>
                <w:bCs/>
              </w:rPr>
              <w:t>Leidend</w:t>
            </w:r>
          </w:p>
        </w:tc>
        <w:tc>
          <w:tcPr>
            <w:tcW w:w="7218" w:type="dxa"/>
          </w:tcPr>
          <w:p w14:paraId="45D8B91F" w14:textId="77777777" w:rsidR="00684BA3" w:rsidRPr="00684BA3" w:rsidRDefault="00684BA3" w:rsidP="00872576">
            <w:pPr>
              <w:spacing w:line="276" w:lineRule="auto"/>
              <w:rPr>
                <w:rFonts w:asciiTheme="minorHAnsi" w:hAnsiTheme="minorHAnsi" w:cstheme="minorHAnsi"/>
              </w:rPr>
            </w:pPr>
            <w:r w:rsidRPr="00684BA3">
              <w:rPr>
                <w:rFonts w:asciiTheme="minorHAnsi" w:hAnsiTheme="minorHAnsi" w:cstheme="minorHAnsi"/>
              </w:rPr>
              <w:t xml:space="preserve">Organisatie, eventueel opgevolgd door politie. </w:t>
            </w:r>
          </w:p>
        </w:tc>
      </w:tr>
      <w:tr w:rsidR="00684BA3" w:rsidRPr="00684BA3" w14:paraId="43FFEDD6" w14:textId="77777777" w:rsidTr="00743D79">
        <w:tc>
          <w:tcPr>
            <w:tcW w:w="1838" w:type="dxa"/>
            <w:shd w:val="clear" w:color="auto" w:fill="F2F2F2" w:themeFill="background1" w:themeFillShade="F2"/>
          </w:tcPr>
          <w:p w14:paraId="664F2EC6" w14:textId="77777777" w:rsidR="00684BA3" w:rsidRPr="00684BA3" w:rsidRDefault="00684BA3" w:rsidP="00872576">
            <w:pPr>
              <w:spacing w:line="276" w:lineRule="auto"/>
              <w:rPr>
                <w:rFonts w:asciiTheme="minorHAnsi" w:hAnsiTheme="minorHAnsi" w:cstheme="minorHAnsi"/>
                <w:b/>
                <w:bCs/>
              </w:rPr>
            </w:pPr>
            <w:r w:rsidRPr="00684BA3">
              <w:rPr>
                <w:rFonts w:asciiTheme="minorHAnsi" w:hAnsiTheme="minorHAnsi" w:cstheme="minorHAnsi"/>
                <w:b/>
                <w:bCs/>
              </w:rPr>
              <w:t>Uitgangspunten</w:t>
            </w:r>
          </w:p>
        </w:tc>
        <w:tc>
          <w:tcPr>
            <w:tcW w:w="7218" w:type="dxa"/>
          </w:tcPr>
          <w:p w14:paraId="12150460" w14:textId="77777777" w:rsidR="00E46C2A" w:rsidRPr="00B838F7" w:rsidRDefault="00E46C2A" w:rsidP="00872576">
            <w:pPr>
              <w:pStyle w:val="Lijstalinea"/>
              <w:numPr>
                <w:ilvl w:val="0"/>
                <w:numId w:val="30"/>
              </w:numPr>
              <w:spacing w:line="276" w:lineRule="auto"/>
              <w:jc w:val="left"/>
              <w:rPr>
                <w:rFonts w:ascii="Calibri" w:eastAsia="Times New Roman" w:hAnsi="Calibri" w:cs="Calibri"/>
                <w:color w:val="auto"/>
                <w:sz w:val="24"/>
                <w:szCs w:val="24"/>
              </w:rPr>
            </w:pPr>
            <w:r w:rsidRPr="00AA1C65">
              <w:rPr>
                <w:rFonts w:ascii="Calibri" w:hAnsi="Calibri" w:cs="Calibri"/>
              </w:rPr>
              <w:t xml:space="preserve">Er wordt zoveel als mogelijk voorkomen dat er </w:t>
            </w:r>
            <w:r w:rsidRPr="00B838F7">
              <w:rPr>
                <w:rFonts w:ascii="Calibri" w:hAnsi="Calibri" w:cs="Calibri"/>
              </w:rPr>
              <w:t xml:space="preserve">te veel bezoekers </w:t>
            </w:r>
            <w:r>
              <w:rPr>
                <w:rFonts w:ascii="Calibri" w:hAnsi="Calibri" w:cs="Calibri"/>
              </w:rPr>
              <w:t>op een bepaalde locatie aanwezig zijn</w:t>
            </w:r>
            <w:r w:rsidRPr="00B838F7">
              <w:rPr>
                <w:rFonts w:ascii="Calibri" w:hAnsi="Calibri" w:cs="Calibri"/>
              </w:rPr>
              <w:t xml:space="preserve">, </w:t>
            </w:r>
            <w:r>
              <w:rPr>
                <w:rFonts w:ascii="Calibri" w:hAnsi="Calibri" w:cs="Calibri"/>
              </w:rPr>
              <w:t>organisatie, beveiliging en vrijwilligers</w:t>
            </w:r>
            <w:r w:rsidRPr="00B838F7">
              <w:rPr>
                <w:rFonts w:ascii="Calibri" w:hAnsi="Calibri" w:cs="Calibri"/>
              </w:rPr>
              <w:t xml:space="preserve"> </w:t>
            </w:r>
            <w:r>
              <w:rPr>
                <w:rFonts w:ascii="Calibri" w:hAnsi="Calibri" w:cs="Calibri"/>
              </w:rPr>
              <w:t>houden hier toezicht op.</w:t>
            </w:r>
          </w:p>
          <w:p w14:paraId="664D7149" w14:textId="4B559D15" w:rsidR="00684BA3" w:rsidRPr="00684BA3" w:rsidRDefault="00E46C2A" w:rsidP="00872576">
            <w:pPr>
              <w:pStyle w:val="Lijstalinea"/>
              <w:numPr>
                <w:ilvl w:val="0"/>
                <w:numId w:val="30"/>
              </w:numPr>
              <w:spacing w:line="276" w:lineRule="auto"/>
              <w:jc w:val="left"/>
              <w:rPr>
                <w:rFonts w:asciiTheme="minorHAnsi" w:hAnsiTheme="minorHAnsi" w:cstheme="minorHAnsi"/>
              </w:rPr>
            </w:pPr>
            <w:r w:rsidRPr="00AA1C65">
              <w:rPr>
                <w:rFonts w:ascii="Calibri" w:hAnsi="Calibri" w:cs="Calibri"/>
              </w:rPr>
              <w:t>Nooduitgangen en vluchtroutes blijven vrij voor gebruik bij eventuele calamiteiten.</w:t>
            </w:r>
          </w:p>
        </w:tc>
      </w:tr>
      <w:tr w:rsidR="00684BA3" w:rsidRPr="00684BA3" w14:paraId="146540DA" w14:textId="77777777" w:rsidTr="00743D79">
        <w:tc>
          <w:tcPr>
            <w:tcW w:w="1838" w:type="dxa"/>
            <w:shd w:val="clear" w:color="auto" w:fill="F2F2F2" w:themeFill="background1" w:themeFillShade="F2"/>
          </w:tcPr>
          <w:p w14:paraId="4C540F4C" w14:textId="77777777" w:rsidR="00684BA3" w:rsidRPr="00684BA3" w:rsidRDefault="00684BA3" w:rsidP="00872576">
            <w:pPr>
              <w:spacing w:line="276" w:lineRule="auto"/>
              <w:rPr>
                <w:rFonts w:asciiTheme="minorHAnsi" w:hAnsiTheme="minorHAnsi" w:cstheme="minorHAnsi"/>
                <w:b/>
                <w:bCs/>
              </w:rPr>
            </w:pPr>
            <w:r w:rsidRPr="00684BA3">
              <w:rPr>
                <w:rFonts w:asciiTheme="minorHAnsi" w:hAnsiTheme="minorHAnsi" w:cstheme="minorHAnsi"/>
                <w:b/>
                <w:bCs/>
              </w:rPr>
              <w:t>Maatregelen</w:t>
            </w:r>
          </w:p>
        </w:tc>
        <w:tc>
          <w:tcPr>
            <w:tcW w:w="7218" w:type="dxa"/>
          </w:tcPr>
          <w:p w14:paraId="4FDBA74E"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br w:type="page"/>
              <w:t>Extra toezicht op risicovolle plekken waar incidenten zouden kunnen ontstaan.</w:t>
            </w:r>
          </w:p>
          <w:p w14:paraId="38AE4D3A" w14:textId="0B48CF6A"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 xml:space="preserve">Beveiliging tracht de ordeverstoring te beëindigen door met </w:t>
            </w:r>
            <w:r w:rsidR="005B0A7C">
              <w:rPr>
                <w:rFonts w:asciiTheme="minorHAnsi" w:hAnsiTheme="minorHAnsi" w:cstheme="minorHAnsi"/>
              </w:rPr>
              <w:t xml:space="preserve">meerdere </w:t>
            </w:r>
            <w:r w:rsidRPr="00684BA3">
              <w:rPr>
                <w:rFonts w:asciiTheme="minorHAnsi" w:hAnsiTheme="minorHAnsi" w:cstheme="minorHAnsi"/>
              </w:rPr>
              <w:t xml:space="preserve">beveiligers aanwezig te zijn bij de bron van de verstoring en hierin zo snel mogelijk partijen te scheiden. </w:t>
            </w:r>
          </w:p>
          <w:p w14:paraId="11D58782" w14:textId="58E439B5"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 xml:space="preserve">Personen die betrokken zijn bij het plegen van </w:t>
            </w:r>
            <w:r w:rsidR="00011D69" w:rsidRPr="00684BA3">
              <w:rPr>
                <w:rFonts w:asciiTheme="minorHAnsi" w:hAnsiTheme="minorHAnsi" w:cstheme="minorHAnsi"/>
              </w:rPr>
              <w:t>gewelddadigheden/</w:t>
            </w:r>
            <w:r w:rsidRPr="00684BA3">
              <w:rPr>
                <w:rFonts w:asciiTheme="minorHAnsi" w:hAnsiTheme="minorHAnsi" w:cstheme="minorHAnsi"/>
              </w:rPr>
              <w:t xml:space="preserve"> vandalisme of enige andere vorm van een misdrijf worden bij constatering hiervan door de beveiliging aangehouden.</w:t>
            </w:r>
          </w:p>
          <w:p w14:paraId="47BC4D1C"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Hierna worden zij onverwijld overgedragen aan de politie.</w:t>
            </w:r>
          </w:p>
          <w:p w14:paraId="1DE6FE92"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 xml:space="preserve">Beveiligers houden bij een aanhouding overige bezoekers op afstand, zodat de aangehouden persoon (personen) afgevoerd kan worden naar een locatie uit het zicht. </w:t>
            </w:r>
          </w:p>
          <w:p w14:paraId="41C0E0E2" w14:textId="3A933732"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 xml:space="preserve">Ook na de ordeverstoring </w:t>
            </w:r>
            <w:r w:rsidR="00460B03">
              <w:rPr>
                <w:rFonts w:asciiTheme="minorHAnsi" w:hAnsiTheme="minorHAnsi" w:cstheme="minorHAnsi"/>
              </w:rPr>
              <w:t>zal</w:t>
            </w:r>
            <w:r w:rsidRPr="00684BA3">
              <w:rPr>
                <w:rFonts w:asciiTheme="minorHAnsi" w:hAnsiTheme="minorHAnsi" w:cstheme="minorHAnsi"/>
              </w:rPr>
              <w:t xml:space="preserve"> beveiliging aanwezig blijven om het publiek te blijven monitore</w:t>
            </w:r>
            <w:r w:rsidR="00460B03">
              <w:rPr>
                <w:rFonts w:asciiTheme="minorHAnsi" w:hAnsiTheme="minorHAnsi" w:cstheme="minorHAnsi"/>
              </w:rPr>
              <w:t>n en zodoende</w:t>
            </w:r>
            <w:r w:rsidRPr="00684BA3">
              <w:rPr>
                <w:rFonts w:asciiTheme="minorHAnsi" w:hAnsiTheme="minorHAnsi" w:cstheme="minorHAnsi"/>
              </w:rPr>
              <w:t xml:space="preserve"> herhaling te voorkomen. </w:t>
            </w:r>
          </w:p>
          <w:p w14:paraId="1F8020A2"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Mocht het noodzakelijk zijn een gebied en/of ruimte af te zetten zal beveiliging hiervoor zorgen.</w:t>
            </w:r>
          </w:p>
          <w:p w14:paraId="1170BB39" w14:textId="63E21FB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Personen die door hun gedrag (opruiing) of houding enige aanleiding geven tot wanordelijkheden, worden hierop aangesproken en indien nodig van het evenement verwijderd.</w:t>
            </w:r>
          </w:p>
          <w:p w14:paraId="2CCB416A" w14:textId="64C6BB82"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 xml:space="preserve">Wanneer een vechtpartij van dien aard is dat </w:t>
            </w:r>
            <w:r w:rsidR="00E01FD9">
              <w:rPr>
                <w:rFonts w:asciiTheme="minorHAnsi" w:hAnsiTheme="minorHAnsi" w:cstheme="minorHAnsi"/>
              </w:rPr>
              <w:t>ondersteuning</w:t>
            </w:r>
            <w:r w:rsidRPr="00684BA3">
              <w:rPr>
                <w:rFonts w:asciiTheme="minorHAnsi" w:hAnsiTheme="minorHAnsi" w:cstheme="minorHAnsi"/>
              </w:rPr>
              <w:t xml:space="preserve"> van de politie gewenst is, wordt </w:t>
            </w:r>
            <w:r w:rsidR="00E01FD9">
              <w:rPr>
                <w:rFonts w:asciiTheme="minorHAnsi" w:hAnsiTheme="minorHAnsi" w:cstheme="minorHAnsi"/>
              </w:rPr>
              <w:t>ondersteuning</w:t>
            </w:r>
            <w:r w:rsidRPr="00684BA3">
              <w:rPr>
                <w:rFonts w:asciiTheme="minorHAnsi" w:hAnsiTheme="minorHAnsi" w:cstheme="minorHAnsi"/>
              </w:rPr>
              <w:t xml:space="preserve"> gevraagd door de projectleider beveiliging </w:t>
            </w:r>
            <w:r w:rsidR="00E01FD9">
              <w:rPr>
                <w:rFonts w:asciiTheme="minorHAnsi" w:hAnsiTheme="minorHAnsi" w:cstheme="minorHAnsi"/>
              </w:rPr>
              <w:t>of organisatie.</w:t>
            </w:r>
            <w:r w:rsidRPr="00684BA3">
              <w:rPr>
                <w:rFonts w:asciiTheme="minorHAnsi" w:hAnsiTheme="minorHAnsi" w:cstheme="minorHAnsi"/>
              </w:rPr>
              <w:t xml:space="preserve"> </w:t>
            </w:r>
          </w:p>
          <w:p w14:paraId="0C9952D5"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 xml:space="preserve">De beveiliging is vanaf dat moment ondersteunend aan de hulpdiensten. </w:t>
            </w:r>
          </w:p>
          <w:p w14:paraId="710B6841"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Eventuele gewonden worden behandeld door EHBO (post of indien noodzakelijk ter plaatse).</w:t>
            </w:r>
          </w:p>
          <w:p w14:paraId="5DAB6C43" w14:textId="77777777" w:rsidR="00684BA3" w:rsidRPr="00684BA3" w:rsidRDefault="00684BA3" w:rsidP="00872576">
            <w:pPr>
              <w:pStyle w:val="Lijstalinea"/>
              <w:numPr>
                <w:ilvl w:val="0"/>
                <w:numId w:val="31"/>
              </w:numPr>
              <w:spacing w:line="276" w:lineRule="auto"/>
              <w:jc w:val="left"/>
              <w:rPr>
                <w:rFonts w:asciiTheme="minorHAnsi" w:hAnsiTheme="minorHAnsi" w:cstheme="minorHAnsi"/>
              </w:rPr>
            </w:pPr>
            <w:r w:rsidRPr="00684BA3">
              <w:rPr>
                <w:rFonts w:asciiTheme="minorHAnsi" w:hAnsiTheme="minorHAnsi" w:cstheme="minorHAnsi"/>
              </w:rPr>
              <w:t>Beveiligers houden rekening met het feit dat er bij aanhouding aangifte gedaan moet worden door het slachtoffer.</w:t>
            </w:r>
          </w:p>
        </w:tc>
      </w:tr>
    </w:tbl>
    <w:p w14:paraId="111CE0A8" w14:textId="7B4A7EBC" w:rsidR="008C39F0" w:rsidRDefault="008C39F0" w:rsidP="00872576">
      <w:pPr>
        <w:spacing w:line="276" w:lineRule="auto"/>
        <w:jc w:val="left"/>
        <w:rPr>
          <w:rFonts w:ascii="Calibri" w:hAnsi="Calibri" w:cs="Calibri"/>
        </w:rPr>
      </w:pPr>
    </w:p>
    <w:p w14:paraId="7A08D78E" w14:textId="124CD60D" w:rsidR="00684BA3" w:rsidRDefault="008C39F0"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980"/>
        <w:gridCol w:w="7076"/>
      </w:tblGrid>
      <w:tr w:rsidR="002B47E0" w:rsidRPr="00424D1A" w14:paraId="55A09264" w14:textId="77777777" w:rsidTr="00484792">
        <w:trPr>
          <w:trHeight w:val="461"/>
        </w:trPr>
        <w:tc>
          <w:tcPr>
            <w:tcW w:w="9056" w:type="dxa"/>
            <w:gridSpan w:val="2"/>
            <w:shd w:val="clear" w:color="auto" w:fill="A6A6A6" w:themeFill="background1" w:themeFillShade="A6"/>
          </w:tcPr>
          <w:p w14:paraId="0354572A" w14:textId="2F126F67" w:rsidR="002B47E0" w:rsidRPr="00424D1A" w:rsidRDefault="00484792" w:rsidP="00872576">
            <w:pPr>
              <w:pStyle w:val="Kop3"/>
              <w:numPr>
                <w:ilvl w:val="0"/>
                <w:numId w:val="0"/>
              </w:numPr>
              <w:spacing w:line="276" w:lineRule="auto"/>
              <w:rPr>
                <w:b/>
                <w:bCs/>
                <w:color w:val="FFFFFF" w:themeColor="background1"/>
              </w:rPr>
            </w:pPr>
            <w:r w:rsidRPr="00424D1A">
              <w:rPr>
                <w:b/>
                <w:color w:val="FFFFFF" w:themeColor="background1"/>
              </w:rPr>
              <w:lastRenderedPageBreak/>
              <w:t xml:space="preserve">SCENARIO </w:t>
            </w:r>
            <w:r>
              <w:rPr>
                <w:b/>
                <w:color w:val="FFFFFF" w:themeColor="background1"/>
              </w:rPr>
              <w:t>8 DIEFSTAL/ ZAKKENROLLEN</w:t>
            </w:r>
          </w:p>
        </w:tc>
      </w:tr>
      <w:tr w:rsidR="002B47E0" w:rsidRPr="00837F8C" w14:paraId="409AE0B3" w14:textId="77777777" w:rsidTr="00743D79">
        <w:tc>
          <w:tcPr>
            <w:tcW w:w="1980" w:type="dxa"/>
            <w:shd w:val="clear" w:color="auto" w:fill="F2F2F2" w:themeFill="background1" w:themeFillShade="F2"/>
          </w:tcPr>
          <w:p w14:paraId="0C1CDFA6" w14:textId="77777777" w:rsidR="002B47E0" w:rsidRPr="00837F8C" w:rsidRDefault="002B47E0"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4ABC9B33" w14:textId="77777777" w:rsidR="002B47E0" w:rsidRPr="00837F8C" w:rsidRDefault="002B47E0" w:rsidP="00872576">
            <w:pPr>
              <w:spacing w:line="276" w:lineRule="auto"/>
              <w:rPr>
                <w:rFonts w:asciiTheme="minorHAnsi" w:hAnsiTheme="minorHAnsi" w:cstheme="minorHAnsi"/>
              </w:rPr>
            </w:pPr>
            <w:r w:rsidRPr="00837F8C">
              <w:rPr>
                <w:rFonts w:asciiTheme="minorHAnsi" w:hAnsiTheme="minorHAnsi" w:cstheme="minorHAnsi"/>
              </w:rPr>
              <w:t>Organisatie</w:t>
            </w:r>
          </w:p>
        </w:tc>
      </w:tr>
      <w:tr w:rsidR="002B47E0" w:rsidRPr="00837F8C" w14:paraId="090782C1" w14:textId="77777777" w:rsidTr="00743D79">
        <w:tc>
          <w:tcPr>
            <w:tcW w:w="1980" w:type="dxa"/>
            <w:shd w:val="clear" w:color="auto" w:fill="F2F2F2" w:themeFill="background1" w:themeFillShade="F2"/>
          </w:tcPr>
          <w:p w14:paraId="10AAFF75" w14:textId="77777777" w:rsidR="002B47E0" w:rsidRPr="00837F8C" w:rsidRDefault="002B47E0" w:rsidP="00872576">
            <w:pPr>
              <w:spacing w:line="276" w:lineRule="auto"/>
              <w:rPr>
                <w:rFonts w:asciiTheme="minorHAnsi" w:hAnsiTheme="minorHAnsi" w:cstheme="minorHAnsi"/>
                <w:b/>
                <w:bCs/>
              </w:rPr>
            </w:pPr>
            <w:r w:rsidRPr="00837F8C">
              <w:rPr>
                <w:rFonts w:asciiTheme="minorHAnsi" w:hAnsiTheme="minorHAnsi" w:cstheme="minorHAnsi"/>
                <w:b/>
                <w:bCs/>
              </w:rPr>
              <w:t>Uitgangspunten</w:t>
            </w:r>
          </w:p>
        </w:tc>
        <w:tc>
          <w:tcPr>
            <w:tcW w:w="7076" w:type="dxa"/>
          </w:tcPr>
          <w:p w14:paraId="0B16E979" w14:textId="70C8BE6D" w:rsidR="002B47E0" w:rsidRPr="00C60655" w:rsidRDefault="00C60655" w:rsidP="00872576">
            <w:pPr>
              <w:spacing w:line="276" w:lineRule="auto"/>
              <w:jc w:val="left"/>
              <w:rPr>
                <w:rFonts w:asciiTheme="minorHAnsi" w:eastAsia="Cambria" w:hAnsiTheme="minorHAnsi" w:cstheme="minorHAnsi"/>
              </w:rPr>
            </w:pPr>
            <w:r>
              <w:rPr>
                <w:rFonts w:asciiTheme="minorHAnsi" w:hAnsiTheme="minorHAnsi" w:cstheme="minorHAnsi"/>
              </w:rPr>
              <w:t xml:space="preserve">De organisatie probeert zo veel als </w:t>
            </w:r>
            <w:r w:rsidR="00B762BA" w:rsidRPr="00C60655">
              <w:rPr>
                <w:rFonts w:asciiTheme="minorHAnsi" w:hAnsiTheme="minorHAnsi" w:cstheme="minorHAnsi"/>
              </w:rPr>
              <w:t>mogelijk</w:t>
            </w:r>
            <w:r>
              <w:rPr>
                <w:rFonts w:asciiTheme="minorHAnsi" w:hAnsiTheme="minorHAnsi" w:cstheme="minorHAnsi"/>
              </w:rPr>
              <w:t xml:space="preserve"> te</w:t>
            </w:r>
            <w:r w:rsidR="00B762BA" w:rsidRPr="00C60655">
              <w:rPr>
                <w:rFonts w:asciiTheme="minorHAnsi" w:hAnsiTheme="minorHAnsi" w:cstheme="minorHAnsi"/>
              </w:rPr>
              <w:t xml:space="preserve"> voorkomen dat personen die met een verkeerde intentie</w:t>
            </w:r>
            <w:r>
              <w:rPr>
                <w:rFonts w:asciiTheme="minorHAnsi" w:hAnsiTheme="minorHAnsi" w:cstheme="minorHAnsi"/>
              </w:rPr>
              <w:t>s</w:t>
            </w:r>
            <w:r w:rsidR="00B762BA" w:rsidRPr="00C60655">
              <w:rPr>
                <w:rFonts w:asciiTheme="minorHAnsi" w:hAnsiTheme="minorHAnsi" w:cstheme="minorHAnsi"/>
              </w:rPr>
              <w:t xml:space="preserve"> naar het evenement komen</w:t>
            </w:r>
            <w:r>
              <w:rPr>
                <w:rFonts w:asciiTheme="minorHAnsi" w:hAnsiTheme="minorHAnsi" w:cstheme="minorHAnsi"/>
              </w:rPr>
              <w:t xml:space="preserve"> daadwerkelijk</w:t>
            </w:r>
            <w:r w:rsidR="006C0443" w:rsidRPr="00C60655">
              <w:rPr>
                <w:rFonts w:asciiTheme="minorHAnsi" w:hAnsiTheme="minorHAnsi" w:cstheme="minorHAnsi"/>
              </w:rPr>
              <w:t xml:space="preserve"> hun slag kunnen slaan.</w:t>
            </w:r>
          </w:p>
        </w:tc>
      </w:tr>
      <w:tr w:rsidR="002B47E0" w:rsidRPr="00837F8C" w14:paraId="668D1E46" w14:textId="77777777" w:rsidTr="00743D79">
        <w:tc>
          <w:tcPr>
            <w:tcW w:w="1980" w:type="dxa"/>
            <w:shd w:val="clear" w:color="auto" w:fill="F2F2F2" w:themeFill="background1" w:themeFillShade="F2"/>
          </w:tcPr>
          <w:p w14:paraId="002FD7A5" w14:textId="77777777" w:rsidR="002B47E0" w:rsidRPr="00837F8C" w:rsidRDefault="002B47E0" w:rsidP="00872576">
            <w:pPr>
              <w:spacing w:line="276" w:lineRule="auto"/>
              <w:rPr>
                <w:rFonts w:asciiTheme="minorHAnsi" w:hAnsiTheme="minorHAnsi" w:cstheme="minorHAnsi"/>
                <w:b/>
                <w:bCs/>
              </w:rPr>
            </w:pPr>
            <w:r w:rsidRPr="00837F8C">
              <w:rPr>
                <w:rFonts w:asciiTheme="minorHAnsi" w:hAnsiTheme="minorHAnsi" w:cstheme="minorHAnsi"/>
                <w:b/>
                <w:bCs/>
              </w:rPr>
              <w:t>Maatregelen</w:t>
            </w:r>
          </w:p>
        </w:tc>
        <w:tc>
          <w:tcPr>
            <w:tcW w:w="7076" w:type="dxa"/>
          </w:tcPr>
          <w:p w14:paraId="17BE417F" w14:textId="7BF1B4B8" w:rsidR="002B47E0" w:rsidRDefault="006C0443"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Bezoekers worden vooraf en tijdens het evenement via social media geadviseerd hun eigendommen in de gaten te houden.</w:t>
            </w:r>
          </w:p>
          <w:p w14:paraId="02AEDE2D" w14:textId="70B57513" w:rsidR="00B85113" w:rsidRDefault="00B85113"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Indien nodig kan dit tijdens het evenement door de presentator van een podium extra onder de aandacht gebracht worden bij bezoekers.</w:t>
            </w:r>
          </w:p>
          <w:p w14:paraId="6ECD61DC" w14:textId="77777777" w:rsidR="00623CFA" w:rsidRDefault="000237CD"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Medewerkers van de organisatie (beveiliging en overige crew) wordt gebrieft</w:t>
            </w:r>
            <w:r w:rsidR="00623CFA">
              <w:rPr>
                <w:rFonts w:asciiTheme="minorHAnsi" w:hAnsiTheme="minorHAnsi" w:cstheme="minorHAnsi"/>
              </w:rPr>
              <w:t xml:space="preserve"> extra op te letten.</w:t>
            </w:r>
          </w:p>
          <w:p w14:paraId="4F449D25" w14:textId="60BD7766" w:rsidR="000237CD" w:rsidRDefault="00B17BD9"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 xml:space="preserve">Medewerkers wordt gebrieft melding te maken bij de CP als </w:t>
            </w:r>
            <w:r w:rsidR="00623CFA">
              <w:rPr>
                <w:rFonts w:asciiTheme="minorHAnsi" w:hAnsiTheme="minorHAnsi" w:cstheme="minorHAnsi"/>
              </w:rPr>
              <w:t>er sprake is van een verdachte situatie en/of persoon</w:t>
            </w:r>
            <w:r>
              <w:rPr>
                <w:rFonts w:asciiTheme="minorHAnsi" w:hAnsiTheme="minorHAnsi" w:cstheme="minorHAnsi"/>
              </w:rPr>
              <w:t>.</w:t>
            </w:r>
          </w:p>
          <w:p w14:paraId="5F9A5B7F" w14:textId="78F4ADBF" w:rsidR="0056722C" w:rsidRDefault="0056722C"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Bij het maken van een melding is het van belang een duidelijke locatie omschrijven en/of signalement te noemen.</w:t>
            </w:r>
          </w:p>
          <w:p w14:paraId="5DBA69E7" w14:textId="64F24B69" w:rsidR="0056722C" w:rsidRDefault="0056722C"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 xml:space="preserve">Beveiliging wordt </w:t>
            </w:r>
            <w:r w:rsidR="00FC3FCE">
              <w:rPr>
                <w:rFonts w:asciiTheme="minorHAnsi" w:hAnsiTheme="minorHAnsi" w:cstheme="minorHAnsi"/>
              </w:rPr>
              <w:t>naar de desbetreffende locatie gestuurd voor extra toezicht.</w:t>
            </w:r>
          </w:p>
          <w:p w14:paraId="3E43E65E" w14:textId="042A2236" w:rsidR="00FC3FCE" w:rsidRDefault="00FC3FCE"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Indien heterdaad situatie</w:t>
            </w:r>
            <w:r w:rsidR="00C60655">
              <w:rPr>
                <w:rFonts w:asciiTheme="minorHAnsi" w:hAnsiTheme="minorHAnsi" w:cstheme="minorHAnsi"/>
              </w:rPr>
              <w:t>, houdt beveiliging de persoon aan en draagt deze over aan de politie.</w:t>
            </w:r>
          </w:p>
          <w:p w14:paraId="46708AE4" w14:textId="4844CDB3" w:rsidR="003F2382" w:rsidRPr="00837F8C" w:rsidRDefault="003F2382" w:rsidP="00872576">
            <w:pPr>
              <w:pStyle w:val="Lijstalinea"/>
              <w:numPr>
                <w:ilvl w:val="0"/>
                <w:numId w:val="14"/>
              </w:numPr>
              <w:spacing w:line="276" w:lineRule="auto"/>
              <w:jc w:val="left"/>
              <w:rPr>
                <w:rFonts w:asciiTheme="minorHAnsi" w:hAnsiTheme="minorHAnsi" w:cstheme="minorHAnsi"/>
              </w:rPr>
            </w:pPr>
            <w:r>
              <w:rPr>
                <w:rFonts w:asciiTheme="minorHAnsi" w:hAnsiTheme="minorHAnsi" w:cstheme="minorHAnsi"/>
              </w:rPr>
              <w:t>Wanneer er toch spullen gestolen worden, wordt getroffen bezoekers geadviseerd aangifte te doen bij de politie.</w:t>
            </w:r>
          </w:p>
        </w:tc>
      </w:tr>
    </w:tbl>
    <w:p w14:paraId="28BC7043" w14:textId="602B9560" w:rsidR="002B47E0" w:rsidRDefault="002B47E0" w:rsidP="00872576">
      <w:pPr>
        <w:spacing w:line="276" w:lineRule="auto"/>
        <w:jc w:val="left"/>
        <w:rPr>
          <w:rFonts w:ascii="Calibri" w:hAnsi="Calibri" w:cs="Calibri"/>
        </w:rPr>
      </w:pPr>
    </w:p>
    <w:p w14:paraId="11D15A4B" w14:textId="69D82188" w:rsidR="002B47E0" w:rsidRDefault="002B47E0"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980"/>
        <w:gridCol w:w="7076"/>
      </w:tblGrid>
      <w:tr w:rsidR="00AA2E2D" w:rsidRPr="00424D1A" w14:paraId="415355D9" w14:textId="77777777" w:rsidTr="00743D79">
        <w:trPr>
          <w:trHeight w:val="461"/>
        </w:trPr>
        <w:tc>
          <w:tcPr>
            <w:tcW w:w="9056" w:type="dxa"/>
            <w:gridSpan w:val="2"/>
            <w:shd w:val="clear" w:color="auto" w:fill="A6A6A6" w:themeFill="background1" w:themeFillShade="A6"/>
          </w:tcPr>
          <w:p w14:paraId="6D17B3A3" w14:textId="3F92B624" w:rsidR="00AA2E2D" w:rsidRPr="00424D1A" w:rsidRDefault="00AA2E2D" w:rsidP="00872576">
            <w:pPr>
              <w:pStyle w:val="Kop3"/>
              <w:numPr>
                <w:ilvl w:val="0"/>
                <w:numId w:val="0"/>
              </w:numPr>
              <w:spacing w:line="276" w:lineRule="auto"/>
              <w:rPr>
                <w:b/>
                <w:bCs/>
                <w:color w:val="FFFFFF" w:themeColor="background1"/>
              </w:rPr>
            </w:pPr>
            <w:r w:rsidRPr="00424D1A">
              <w:rPr>
                <w:b/>
                <w:color w:val="FFFFFF" w:themeColor="background1"/>
              </w:rPr>
              <w:lastRenderedPageBreak/>
              <w:t xml:space="preserve">SCENARIO </w:t>
            </w:r>
            <w:r>
              <w:rPr>
                <w:b/>
                <w:color w:val="FFFFFF" w:themeColor="background1"/>
              </w:rPr>
              <w:t>9 TERRORISTISCHE AANVAL</w:t>
            </w:r>
          </w:p>
        </w:tc>
      </w:tr>
      <w:tr w:rsidR="00AA2E2D" w:rsidRPr="00837F8C" w14:paraId="7499B0D9" w14:textId="77777777" w:rsidTr="00743D79">
        <w:tc>
          <w:tcPr>
            <w:tcW w:w="1980" w:type="dxa"/>
            <w:shd w:val="clear" w:color="auto" w:fill="F2F2F2" w:themeFill="background1" w:themeFillShade="F2"/>
          </w:tcPr>
          <w:p w14:paraId="35113362" w14:textId="77777777" w:rsidR="00AA2E2D" w:rsidRPr="00837F8C" w:rsidRDefault="00AA2E2D"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6FED105D" w14:textId="12889BC4" w:rsidR="00AA2E2D" w:rsidRPr="00837F8C" w:rsidRDefault="00405591" w:rsidP="00872576">
            <w:pPr>
              <w:spacing w:line="276" w:lineRule="auto"/>
              <w:rPr>
                <w:rFonts w:asciiTheme="minorHAnsi" w:hAnsiTheme="minorHAnsi" w:cstheme="minorHAnsi"/>
              </w:rPr>
            </w:pPr>
            <w:r>
              <w:rPr>
                <w:rFonts w:asciiTheme="minorHAnsi" w:hAnsiTheme="minorHAnsi" w:cstheme="minorHAnsi"/>
              </w:rPr>
              <w:t>Hulpdiensten (organisatie ondersteunend daar waar mogelijk)</w:t>
            </w:r>
          </w:p>
        </w:tc>
      </w:tr>
      <w:tr w:rsidR="00160EA7" w:rsidRPr="00160EA7" w14:paraId="4B2DC2D5" w14:textId="77777777" w:rsidTr="00743D79">
        <w:tc>
          <w:tcPr>
            <w:tcW w:w="1980" w:type="dxa"/>
            <w:shd w:val="clear" w:color="auto" w:fill="F2F2F2" w:themeFill="background1" w:themeFillShade="F2"/>
          </w:tcPr>
          <w:p w14:paraId="6E9FF0AF" w14:textId="15864315" w:rsidR="00160EA7" w:rsidRPr="00160EA7" w:rsidRDefault="00160EA7" w:rsidP="00872576">
            <w:pPr>
              <w:spacing w:line="276" w:lineRule="auto"/>
              <w:rPr>
                <w:rFonts w:asciiTheme="minorHAnsi" w:hAnsiTheme="minorHAnsi" w:cstheme="minorHAnsi"/>
                <w:b/>
                <w:bCs/>
              </w:rPr>
            </w:pPr>
            <w:r w:rsidRPr="00160EA7">
              <w:rPr>
                <w:rFonts w:asciiTheme="minorHAnsi" w:hAnsiTheme="minorHAnsi" w:cstheme="minorHAnsi"/>
                <w:b/>
                <w:bCs/>
              </w:rPr>
              <w:t>Algemeen</w:t>
            </w:r>
          </w:p>
        </w:tc>
        <w:tc>
          <w:tcPr>
            <w:tcW w:w="7076" w:type="dxa"/>
          </w:tcPr>
          <w:p w14:paraId="4082F391" w14:textId="77777777" w:rsidR="00160EA7" w:rsidRDefault="00160EA7" w:rsidP="00872576">
            <w:pPr>
              <w:pStyle w:val="Geenafstand"/>
              <w:numPr>
                <w:ilvl w:val="0"/>
                <w:numId w:val="37"/>
              </w:numPr>
              <w:spacing w:line="276" w:lineRule="auto"/>
              <w:rPr>
                <w:rFonts w:asciiTheme="minorHAnsi" w:hAnsiTheme="minorHAnsi" w:cstheme="minorHAnsi"/>
              </w:rPr>
            </w:pPr>
            <w:r>
              <w:rPr>
                <w:rFonts w:asciiTheme="minorHAnsi" w:hAnsiTheme="minorHAnsi" w:cstheme="minorHAnsi"/>
              </w:rPr>
              <w:t>E</w:t>
            </w:r>
            <w:r w:rsidRPr="00160EA7">
              <w:rPr>
                <w:rFonts w:asciiTheme="minorHAnsi" w:hAnsiTheme="minorHAnsi" w:cstheme="minorHAnsi"/>
              </w:rPr>
              <w:t xml:space="preserve">venementen </w:t>
            </w:r>
            <w:r>
              <w:rPr>
                <w:rFonts w:asciiTheme="minorHAnsi" w:hAnsiTheme="minorHAnsi" w:cstheme="minorHAnsi"/>
              </w:rPr>
              <w:t xml:space="preserve">kunnen </w:t>
            </w:r>
            <w:r w:rsidRPr="00160EA7">
              <w:rPr>
                <w:rFonts w:asciiTheme="minorHAnsi" w:hAnsiTheme="minorHAnsi" w:cstheme="minorHAnsi"/>
              </w:rPr>
              <w:t>te maken krijgen met een terroristische dreiging of daadwerkelijke terroristische aan</w:t>
            </w:r>
            <w:r>
              <w:rPr>
                <w:rFonts w:asciiTheme="minorHAnsi" w:hAnsiTheme="minorHAnsi" w:cstheme="minorHAnsi"/>
              </w:rPr>
              <w:t>val</w:t>
            </w:r>
            <w:r w:rsidRPr="00160EA7">
              <w:rPr>
                <w:rFonts w:asciiTheme="minorHAnsi" w:hAnsiTheme="minorHAnsi" w:cstheme="minorHAnsi"/>
              </w:rPr>
              <w:t xml:space="preserve">. Mochten er signalen van dreiging en/of een op handen aanslag zijn, zal de burgemeester hierover geïnformeerd worden door de NCTV (Nationaal Coördinator Terrorismebestrijding en Veiligheid). </w:t>
            </w:r>
          </w:p>
          <w:p w14:paraId="1621348B" w14:textId="77777777" w:rsidR="00A94F98" w:rsidRPr="0083050E" w:rsidRDefault="00160EA7" w:rsidP="00872576">
            <w:pPr>
              <w:pStyle w:val="Geenafstand"/>
              <w:numPr>
                <w:ilvl w:val="0"/>
                <w:numId w:val="37"/>
              </w:numPr>
              <w:spacing w:line="276" w:lineRule="auto"/>
              <w:rPr>
                <w:rFonts w:ascii="Calibri" w:hAnsi="Calibri" w:cs="Calibri"/>
              </w:rPr>
            </w:pPr>
            <w:r w:rsidRPr="00160EA7">
              <w:rPr>
                <w:rFonts w:asciiTheme="minorHAnsi" w:hAnsiTheme="minorHAnsi" w:cstheme="minorHAnsi"/>
              </w:rPr>
              <w:t xml:space="preserve">Overheidsinstanties bepalen op dat moment de te volgen procedures en de te nemen maatregelen. De organisatie zal in dit geval volledig ondersteunend aan de overheidsdiensten handelen en hen van alle mogelijke informatie </w:t>
            </w:r>
            <w:r w:rsidRPr="00A94F98">
              <w:rPr>
                <w:rFonts w:ascii="Calibri" w:hAnsi="Calibri" w:cs="Calibri"/>
              </w:rPr>
              <w:t xml:space="preserve">voorzien en desgevraagd personeel en materiaal ter </w:t>
            </w:r>
            <w:r w:rsidRPr="0083050E">
              <w:rPr>
                <w:rFonts w:ascii="Calibri" w:hAnsi="Calibri" w:cs="Calibri"/>
              </w:rPr>
              <w:t>beschikking stellen.</w:t>
            </w:r>
          </w:p>
          <w:p w14:paraId="08E16D60" w14:textId="0A530E04" w:rsidR="0083050E" w:rsidRPr="0083050E" w:rsidRDefault="00D53263" w:rsidP="00872576">
            <w:pPr>
              <w:pStyle w:val="Geenafstand"/>
              <w:numPr>
                <w:ilvl w:val="0"/>
                <w:numId w:val="37"/>
              </w:numPr>
              <w:spacing w:line="276" w:lineRule="auto"/>
              <w:rPr>
                <w:rFonts w:ascii="Calibri" w:hAnsi="Calibri" w:cs="Calibri"/>
              </w:rPr>
            </w:pPr>
            <w:r>
              <w:rPr>
                <w:rFonts w:ascii="Calibri" w:hAnsi="Calibri" w:cs="Calibri"/>
                <w:highlight w:val="yellow"/>
              </w:rPr>
              <w:t>[</w:t>
            </w:r>
            <w:r w:rsidR="0083050E" w:rsidRPr="0083050E">
              <w:rPr>
                <w:rFonts w:ascii="Calibri" w:hAnsi="Calibri" w:cs="Calibri"/>
                <w:highlight w:val="yellow"/>
              </w:rPr>
              <w:t xml:space="preserve">De dreiging volgens NCTV is op moment van schrijven van dit veiligheidsplan niveau </w:t>
            </w:r>
            <w:r w:rsidR="0083050E" w:rsidRPr="00D53263">
              <w:rPr>
                <w:rFonts w:ascii="Calibri" w:hAnsi="Calibri" w:cs="Calibri"/>
                <w:highlight w:val="yellow"/>
              </w:rPr>
              <w:t xml:space="preserve">4. Dit houdt in </w:t>
            </w:r>
            <w:r w:rsidR="0083050E" w:rsidRPr="00D53263">
              <w:rPr>
                <w:rFonts w:ascii="Calibri" w:hAnsi="Calibri" w:cs="Calibri"/>
                <w:highlight w:val="yellow"/>
                <w:shd w:val="clear" w:color="auto" w:fill="FFFFFF"/>
                <w:lang w:eastAsia="nl-NL"/>
              </w:rPr>
              <w:t>dat de dreiging substantieel is en de kans op een aanslag in Nederland reëel is.</w:t>
            </w:r>
            <w:r w:rsidRPr="00D53263">
              <w:rPr>
                <w:rFonts w:ascii="Calibri" w:hAnsi="Calibri" w:cs="Calibri"/>
                <w:highlight w:val="yellow"/>
                <w:shd w:val="clear" w:color="auto" w:fill="FFFFFF"/>
                <w:lang w:eastAsia="nl-NL"/>
              </w:rPr>
              <w:t>]</w:t>
            </w:r>
          </w:p>
        </w:tc>
      </w:tr>
      <w:tr w:rsidR="00AA2E2D" w:rsidRPr="00837F8C" w14:paraId="28C4A459" w14:textId="77777777" w:rsidTr="00743D79">
        <w:tc>
          <w:tcPr>
            <w:tcW w:w="1980" w:type="dxa"/>
            <w:shd w:val="clear" w:color="auto" w:fill="F2F2F2" w:themeFill="background1" w:themeFillShade="F2"/>
          </w:tcPr>
          <w:p w14:paraId="472278C8" w14:textId="19E2013B" w:rsidR="00AA2E2D" w:rsidRPr="00837F8C" w:rsidRDefault="00E965FE" w:rsidP="00872576">
            <w:pPr>
              <w:spacing w:line="276" w:lineRule="auto"/>
              <w:rPr>
                <w:rFonts w:asciiTheme="minorHAnsi" w:hAnsiTheme="minorHAnsi" w:cstheme="minorHAnsi"/>
                <w:b/>
                <w:bCs/>
              </w:rPr>
            </w:pPr>
            <w:r>
              <w:rPr>
                <w:rFonts w:asciiTheme="minorHAnsi" w:hAnsiTheme="minorHAnsi" w:cstheme="minorHAnsi"/>
                <w:b/>
                <w:bCs/>
              </w:rPr>
              <w:t>Uitgangspunten</w:t>
            </w:r>
          </w:p>
        </w:tc>
        <w:tc>
          <w:tcPr>
            <w:tcW w:w="7076" w:type="dxa"/>
          </w:tcPr>
          <w:p w14:paraId="1F2E0429" w14:textId="77777777" w:rsidR="00E965FE" w:rsidRPr="00E965FE" w:rsidRDefault="00E965FE" w:rsidP="00872576">
            <w:pPr>
              <w:pStyle w:val="Lijstalinea"/>
              <w:numPr>
                <w:ilvl w:val="0"/>
                <w:numId w:val="34"/>
              </w:numPr>
              <w:spacing w:line="276" w:lineRule="auto"/>
              <w:jc w:val="left"/>
              <w:rPr>
                <w:rFonts w:ascii="Calibri" w:eastAsia="Times New Roman" w:hAnsi="Calibri" w:cs="Calibri"/>
                <w:szCs w:val="20"/>
              </w:rPr>
            </w:pPr>
            <w:r w:rsidRPr="00E965FE">
              <w:rPr>
                <w:rFonts w:ascii="Calibri" w:eastAsia="Times New Roman" w:hAnsi="Calibri" w:cs="Calibri"/>
                <w:szCs w:val="20"/>
              </w:rPr>
              <w:t xml:space="preserve">Als er een daadwerkelijk aanslag wordt gepleegd dan moeten we rekening houden met complete chaos. </w:t>
            </w:r>
          </w:p>
          <w:p w14:paraId="6D561C57" w14:textId="60F72E77" w:rsidR="00E965FE" w:rsidRPr="00E965FE" w:rsidRDefault="00E965FE" w:rsidP="00872576">
            <w:pPr>
              <w:pStyle w:val="Lijstalinea"/>
              <w:numPr>
                <w:ilvl w:val="0"/>
                <w:numId w:val="34"/>
              </w:numPr>
              <w:spacing w:line="276" w:lineRule="auto"/>
              <w:jc w:val="left"/>
              <w:rPr>
                <w:rFonts w:ascii="Calibri" w:eastAsia="Times New Roman" w:hAnsi="Calibri" w:cs="Calibri"/>
                <w:szCs w:val="20"/>
              </w:rPr>
            </w:pPr>
            <w:r w:rsidRPr="00E965FE">
              <w:rPr>
                <w:rFonts w:ascii="Calibri" w:eastAsia="Times New Roman" w:hAnsi="Calibri" w:cs="Calibri"/>
                <w:szCs w:val="20"/>
              </w:rPr>
              <w:t xml:space="preserve">Hulpdiensten zullen in dit geval niet direct ter plaatse zijn en zullen mogelijk, in verband met hun veiligheid, niet direct op de locatie van de aanval afgaan. </w:t>
            </w:r>
          </w:p>
          <w:p w14:paraId="1080658E" w14:textId="5137B9EA" w:rsidR="00AA2E2D" w:rsidRPr="00E965FE" w:rsidRDefault="00E965FE" w:rsidP="00872576">
            <w:pPr>
              <w:pStyle w:val="Lijstalinea"/>
              <w:numPr>
                <w:ilvl w:val="0"/>
                <w:numId w:val="34"/>
              </w:numPr>
              <w:spacing w:line="276" w:lineRule="auto"/>
              <w:jc w:val="left"/>
              <w:rPr>
                <w:rFonts w:ascii="Calibri" w:eastAsia="Times New Roman" w:hAnsi="Calibri" w:cs="Calibri"/>
                <w:sz w:val="24"/>
                <w:szCs w:val="20"/>
              </w:rPr>
            </w:pPr>
            <w:r w:rsidRPr="00E965FE">
              <w:rPr>
                <w:rFonts w:ascii="Calibri" w:eastAsia="Times New Roman" w:hAnsi="Calibri" w:cs="Calibri"/>
                <w:szCs w:val="20"/>
              </w:rPr>
              <w:t xml:space="preserve">Ook de medewerkers en beveiligers op het evenement dienen te allen tijde met alles wat ze doen rekening te houden met hun eigen veiligheid. </w:t>
            </w:r>
          </w:p>
        </w:tc>
      </w:tr>
      <w:tr w:rsidR="00AA2E2D" w:rsidRPr="00837F8C" w14:paraId="05ECD308" w14:textId="77777777" w:rsidTr="00743D79">
        <w:tc>
          <w:tcPr>
            <w:tcW w:w="1980" w:type="dxa"/>
            <w:shd w:val="clear" w:color="auto" w:fill="F2F2F2" w:themeFill="background1" w:themeFillShade="F2"/>
          </w:tcPr>
          <w:p w14:paraId="1AE1A0CF" w14:textId="77777777" w:rsidR="00AA2E2D" w:rsidRPr="00837F8C" w:rsidRDefault="00AA2E2D" w:rsidP="00872576">
            <w:pPr>
              <w:spacing w:line="276" w:lineRule="auto"/>
              <w:rPr>
                <w:rFonts w:asciiTheme="minorHAnsi" w:hAnsiTheme="minorHAnsi" w:cstheme="minorHAnsi"/>
                <w:b/>
                <w:bCs/>
              </w:rPr>
            </w:pPr>
            <w:r w:rsidRPr="00837F8C">
              <w:rPr>
                <w:rFonts w:asciiTheme="minorHAnsi" w:hAnsiTheme="minorHAnsi" w:cstheme="minorHAnsi"/>
                <w:b/>
                <w:bCs/>
              </w:rPr>
              <w:t>Maatregelen</w:t>
            </w:r>
          </w:p>
        </w:tc>
        <w:tc>
          <w:tcPr>
            <w:tcW w:w="7076" w:type="dxa"/>
          </w:tcPr>
          <w:p w14:paraId="6636C88E" w14:textId="77777777" w:rsidR="00734156" w:rsidRDefault="00D64EF4" w:rsidP="00872576">
            <w:pPr>
              <w:spacing w:line="276" w:lineRule="auto"/>
              <w:jc w:val="left"/>
              <w:rPr>
                <w:rFonts w:asciiTheme="minorHAnsi" w:hAnsiTheme="minorHAnsi" w:cstheme="minorHAnsi"/>
              </w:rPr>
            </w:pPr>
            <w:r>
              <w:rPr>
                <w:rFonts w:asciiTheme="minorHAnsi" w:hAnsiTheme="minorHAnsi" w:cstheme="minorHAnsi"/>
              </w:rPr>
              <w:t>D</w:t>
            </w:r>
            <w:r w:rsidR="00441756" w:rsidRPr="00441756">
              <w:rPr>
                <w:rFonts w:asciiTheme="minorHAnsi" w:hAnsiTheme="minorHAnsi" w:cstheme="minorHAnsi"/>
              </w:rPr>
              <w:t xml:space="preserve">e dichtstbijzijnde beveiligers </w:t>
            </w:r>
            <w:r>
              <w:rPr>
                <w:rFonts w:asciiTheme="minorHAnsi" w:hAnsiTheme="minorHAnsi" w:cstheme="minorHAnsi"/>
              </w:rPr>
              <w:t>stellen</w:t>
            </w:r>
            <w:r w:rsidR="00441756" w:rsidRPr="00441756">
              <w:rPr>
                <w:rFonts w:asciiTheme="minorHAnsi" w:hAnsiTheme="minorHAnsi" w:cstheme="minorHAnsi"/>
              </w:rPr>
              <w:t xml:space="preserve"> </w:t>
            </w:r>
            <w:r w:rsidR="00441756">
              <w:rPr>
                <w:rFonts w:asciiTheme="minorHAnsi" w:hAnsiTheme="minorHAnsi" w:cstheme="minorHAnsi"/>
              </w:rPr>
              <w:t>V</w:t>
            </w:r>
            <w:r w:rsidR="00441756" w:rsidRPr="00441756">
              <w:rPr>
                <w:rFonts w:asciiTheme="minorHAnsi" w:hAnsiTheme="minorHAnsi" w:cstheme="minorHAnsi"/>
              </w:rPr>
              <w:t>eiligheidscoördinator in kennis</w:t>
            </w:r>
            <w:r>
              <w:rPr>
                <w:rFonts w:asciiTheme="minorHAnsi" w:hAnsiTheme="minorHAnsi" w:cstheme="minorHAnsi"/>
              </w:rPr>
              <w:t xml:space="preserve">. </w:t>
            </w:r>
          </w:p>
          <w:p w14:paraId="68607A3E" w14:textId="0946B6C5" w:rsidR="00441756" w:rsidRPr="00734156" w:rsidRDefault="00441756" w:rsidP="00872576">
            <w:pPr>
              <w:pStyle w:val="Lijstalinea"/>
              <w:numPr>
                <w:ilvl w:val="0"/>
                <w:numId w:val="35"/>
              </w:numPr>
              <w:spacing w:line="276" w:lineRule="auto"/>
              <w:jc w:val="left"/>
              <w:rPr>
                <w:rFonts w:asciiTheme="minorHAnsi" w:eastAsia="Times New Roman" w:hAnsiTheme="minorHAnsi" w:cstheme="minorHAnsi"/>
                <w:szCs w:val="20"/>
              </w:rPr>
            </w:pPr>
            <w:r w:rsidRPr="00734156">
              <w:rPr>
                <w:rFonts w:asciiTheme="minorHAnsi" w:eastAsia="Times New Roman" w:hAnsiTheme="minorHAnsi" w:cstheme="minorHAnsi"/>
                <w:szCs w:val="20"/>
              </w:rPr>
              <w:t>De beveiliger vermeldt</w:t>
            </w:r>
            <w:r w:rsidR="00D64EF4" w:rsidRPr="00734156">
              <w:rPr>
                <w:rFonts w:asciiTheme="minorHAnsi" w:eastAsia="Times New Roman" w:hAnsiTheme="minorHAnsi" w:cstheme="minorHAnsi"/>
                <w:szCs w:val="20"/>
              </w:rPr>
              <w:t>:</w:t>
            </w:r>
            <w:r w:rsidR="00734156" w:rsidRPr="00734156">
              <w:rPr>
                <w:rFonts w:asciiTheme="minorHAnsi" w:eastAsia="Times New Roman" w:hAnsiTheme="minorHAnsi" w:cstheme="minorHAnsi"/>
                <w:szCs w:val="20"/>
              </w:rPr>
              <w:t xml:space="preserve"> </w:t>
            </w:r>
            <w:r w:rsidR="009C252C" w:rsidRPr="00734156">
              <w:rPr>
                <w:rFonts w:asciiTheme="minorHAnsi" w:eastAsia="Times New Roman" w:hAnsiTheme="minorHAnsi" w:cstheme="minorHAnsi"/>
                <w:szCs w:val="20"/>
              </w:rPr>
              <w:t>L</w:t>
            </w:r>
            <w:r w:rsidR="00D64EF4" w:rsidRPr="00734156">
              <w:rPr>
                <w:rFonts w:asciiTheme="minorHAnsi" w:eastAsia="Times New Roman" w:hAnsiTheme="minorHAnsi" w:cstheme="minorHAnsi"/>
                <w:szCs w:val="20"/>
              </w:rPr>
              <w:t>ocatie</w:t>
            </w:r>
            <w:r w:rsidR="009C252C" w:rsidRPr="00734156">
              <w:rPr>
                <w:rFonts w:asciiTheme="minorHAnsi" w:eastAsia="Times New Roman" w:hAnsiTheme="minorHAnsi" w:cstheme="minorHAnsi"/>
                <w:szCs w:val="20"/>
              </w:rPr>
              <w:t>, aard, omvang, impact, slachtoffers, verdachten</w:t>
            </w:r>
            <w:r w:rsidR="00F163BC" w:rsidRPr="00734156">
              <w:rPr>
                <w:rFonts w:asciiTheme="minorHAnsi" w:eastAsia="Times New Roman" w:hAnsiTheme="minorHAnsi" w:cstheme="minorHAnsi"/>
                <w:szCs w:val="20"/>
              </w:rPr>
              <w:t xml:space="preserve"> en advies aanrijroutes hulpdiensten.</w:t>
            </w:r>
          </w:p>
          <w:p w14:paraId="4B1B61C8" w14:textId="7494525B" w:rsidR="00D64EF4" w:rsidRPr="00734156" w:rsidRDefault="00734156"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 xml:space="preserve">Indien mogelijk leiden beveiligers de evacuatie </w:t>
            </w:r>
            <w:r>
              <w:rPr>
                <w:rFonts w:ascii="Calibri" w:eastAsia="Times New Roman" w:hAnsi="Calibri" w:cs="Calibri"/>
                <w:szCs w:val="20"/>
              </w:rPr>
              <w:t>van de locatie.</w:t>
            </w:r>
          </w:p>
          <w:p w14:paraId="657B3BF5" w14:textId="77777777" w:rsidR="00E71D4C" w:rsidRPr="00105F2B" w:rsidRDefault="00441756"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 xml:space="preserve">Het publiek </w:t>
            </w:r>
            <w:r w:rsidR="00E71D4C" w:rsidRPr="00105F2B">
              <w:rPr>
                <w:rFonts w:ascii="Calibri" w:eastAsia="Times New Roman" w:hAnsi="Calibri" w:cs="Calibri"/>
                <w:szCs w:val="20"/>
              </w:rPr>
              <w:t>zoekt een veilig heenkomen</w:t>
            </w:r>
            <w:r w:rsidRPr="00105F2B">
              <w:rPr>
                <w:rFonts w:ascii="Calibri" w:eastAsia="Times New Roman" w:hAnsi="Calibri" w:cs="Calibri"/>
                <w:szCs w:val="20"/>
              </w:rPr>
              <w:t xml:space="preserve">. </w:t>
            </w:r>
          </w:p>
          <w:p w14:paraId="29989CC9" w14:textId="55F25FB0" w:rsidR="00441756" w:rsidRPr="00105F2B" w:rsidRDefault="00E1483E"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H</w:t>
            </w:r>
            <w:r w:rsidR="00441756" w:rsidRPr="00105F2B">
              <w:rPr>
                <w:rFonts w:ascii="Calibri" w:eastAsia="Times New Roman" w:hAnsi="Calibri" w:cs="Calibri"/>
                <w:szCs w:val="20"/>
              </w:rPr>
              <w:t xml:space="preserve">ulpdiensten door de </w:t>
            </w:r>
            <w:r w:rsidR="00E71D4C" w:rsidRPr="00105F2B">
              <w:rPr>
                <w:rFonts w:ascii="Calibri" w:eastAsia="Times New Roman" w:hAnsi="Calibri" w:cs="Calibri"/>
                <w:szCs w:val="20"/>
              </w:rPr>
              <w:t>Veiligheidscoördinator</w:t>
            </w:r>
            <w:r w:rsidR="00441756" w:rsidRPr="00105F2B">
              <w:rPr>
                <w:rFonts w:ascii="Calibri" w:eastAsia="Times New Roman" w:hAnsi="Calibri" w:cs="Calibri"/>
                <w:szCs w:val="20"/>
              </w:rPr>
              <w:t xml:space="preserve"> </w:t>
            </w:r>
            <w:r w:rsidR="00E71D4C" w:rsidRPr="00105F2B">
              <w:rPr>
                <w:rFonts w:ascii="Calibri" w:eastAsia="Times New Roman" w:hAnsi="Calibri" w:cs="Calibri"/>
                <w:szCs w:val="20"/>
              </w:rPr>
              <w:t>geïnformeerd</w:t>
            </w:r>
            <w:r w:rsidRPr="00105F2B">
              <w:rPr>
                <w:rFonts w:ascii="Calibri" w:eastAsia="Times New Roman" w:hAnsi="Calibri" w:cs="Calibri"/>
                <w:szCs w:val="20"/>
              </w:rPr>
              <w:t>.</w:t>
            </w:r>
          </w:p>
          <w:p w14:paraId="5EC38384" w14:textId="77777777" w:rsidR="00441756" w:rsidRPr="00105F2B" w:rsidRDefault="00441756"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 xml:space="preserve">De programmering wordt direct stilgelegd. </w:t>
            </w:r>
          </w:p>
          <w:p w14:paraId="7260B92E" w14:textId="4D1D2796" w:rsidR="005A2049" w:rsidRPr="00105F2B" w:rsidRDefault="00E1483E"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Indien mogelijk informeert de organisatie bezoekers</w:t>
            </w:r>
            <w:r w:rsidR="005A2049" w:rsidRPr="00105F2B">
              <w:rPr>
                <w:rFonts w:ascii="Calibri" w:eastAsia="Times New Roman" w:hAnsi="Calibri" w:cs="Calibri"/>
                <w:szCs w:val="20"/>
              </w:rPr>
              <w:t xml:space="preserve"> middels </w:t>
            </w:r>
            <w:r w:rsidR="00436BB3" w:rsidRPr="00105F2B">
              <w:rPr>
                <w:rFonts w:ascii="Calibri" w:eastAsia="Times New Roman" w:hAnsi="Calibri" w:cs="Calibri"/>
                <w:szCs w:val="20"/>
              </w:rPr>
              <w:t>audio-installatie</w:t>
            </w:r>
            <w:r w:rsidR="005A2049" w:rsidRPr="00105F2B">
              <w:rPr>
                <w:rFonts w:ascii="Calibri" w:eastAsia="Times New Roman" w:hAnsi="Calibri" w:cs="Calibri"/>
                <w:szCs w:val="20"/>
              </w:rPr>
              <w:t xml:space="preserve"> of megafoon en verzoekt bezoekers te vertrekken. </w:t>
            </w:r>
          </w:p>
          <w:p w14:paraId="7E77E9AA" w14:textId="45295B33" w:rsidR="00441756" w:rsidRPr="00105F2B" w:rsidRDefault="005A2049"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De</w:t>
            </w:r>
            <w:r w:rsidR="00441756" w:rsidRPr="00105F2B">
              <w:rPr>
                <w:rFonts w:ascii="Calibri" w:eastAsia="Times New Roman" w:hAnsi="Calibri" w:cs="Calibri"/>
                <w:szCs w:val="20"/>
              </w:rPr>
              <w:t xml:space="preserve"> </w:t>
            </w:r>
            <w:r w:rsidR="00E71D4C" w:rsidRPr="00105F2B">
              <w:rPr>
                <w:rFonts w:ascii="Calibri" w:eastAsia="Times New Roman" w:hAnsi="Calibri" w:cs="Calibri"/>
                <w:szCs w:val="20"/>
              </w:rPr>
              <w:t>Veiligheidscoördinator</w:t>
            </w:r>
            <w:r w:rsidR="00441756" w:rsidRPr="00105F2B">
              <w:rPr>
                <w:rFonts w:ascii="Calibri" w:eastAsia="Times New Roman" w:hAnsi="Calibri" w:cs="Calibri"/>
                <w:szCs w:val="20"/>
              </w:rPr>
              <w:t xml:space="preserve"> </w:t>
            </w:r>
            <w:r w:rsidRPr="00105F2B">
              <w:rPr>
                <w:rFonts w:ascii="Calibri" w:eastAsia="Times New Roman" w:hAnsi="Calibri" w:cs="Calibri"/>
                <w:szCs w:val="20"/>
              </w:rPr>
              <w:t>instrueert</w:t>
            </w:r>
            <w:r w:rsidR="00441756" w:rsidRPr="00105F2B">
              <w:rPr>
                <w:rFonts w:ascii="Calibri" w:eastAsia="Times New Roman" w:hAnsi="Calibri" w:cs="Calibri"/>
                <w:szCs w:val="20"/>
              </w:rPr>
              <w:t xml:space="preserve"> beveiligers</w:t>
            </w:r>
            <w:r w:rsidRPr="00105F2B">
              <w:rPr>
                <w:rFonts w:ascii="Calibri" w:eastAsia="Times New Roman" w:hAnsi="Calibri" w:cs="Calibri"/>
                <w:szCs w:val="20"/>
              </w:rPr>
              <w:t xml:space="preserve"> </w:t>
            </w:r>
            <w:r w:rsidR="00441756" w:rsidRPr="00105F2B">
              <w:rPr>
                <w:rFonts w:ascii="Calibri" w:eastAsia="Times New Roman" w:hAnsi="Calibri" w:cs="Calibri"/>
                <w:szCs w:val="20"/>
              </w:rPr>
              <w:t xml:space="preserve">hulpdiensten op te vangen </w:t>
            </w:r>
            <w:r w:rsidRPr="00105F2B">
              <w:rPr>
                <w:rFonts w:ascii="Calibri" w:eastAsia="Times New Roman" w:hAnsi="Calibri" w:cs="Calibri"/>
                <w:szCs w:val="20"/>
              </w:rPr>
              <w:t>en naar plaats incident te loodsen.</w:t>
            </w:r>
            <w:r w:rsidR="00441756" w:rsidRPr="00105F2B">
              <w:rPr>
                <w:rFonts w:ascii="Calibri" w:eastAsia="Times New Roman" w:hAnsi="Calibri" w:cs="Calibri"/>
                <w:szCs w:val="20"/>
              </w:rPr>
              <w:t xml:space="preserve"> </w:t>
            </w:r>
          </w:p>
          <w:p w14:paraId="594C0B1A" w14:textId="2B18B8B8" w:rsidR="00441756" w:rsidRPr="00105F2B" w:rsidRDefault="00441756" w:rsidP="00872576">
            <w:pPr>
              <w:pStyle w:val="Lijstalinea"/>
              <w:numPr>
                <w:ilvl w:val="0"/>
                <w:numId w:val="35"/>
              </w:numPr>
              <w:spacing w:line="276" w:lineRule="auto"/>
              <w:jc w:val="left"/>
              <w:rPr>
                <w:rFonts w:ascii="Calibri" w:eastAsia="Times New Roman" w:hAnsi="Calibri" w:cs="Calibri"/>
                <w:szCs w:val="20"/>
              </w:rPr>
            </w:pPr>
            <w:r w:rsidRPr="00105F2B">
              <w:rPr>
                <w:rFonts w:ascii="Calibri" w:eastAsia="Times New Roman" w:hAnsi="Calibri" w:cs="Calibri"/>
                <w:szCs w:val="20"/>
              </w:rPr>
              <w:t>Het getroffen gebied wordt vrijgemaakt van omstanders</w:t>
            </w:r>
            <w:r w:rsidR="007B3462">
              <w:rPr>
                <w:rFonts w:ascii="Calibri" w:eastAsia="Times New Roman" w:hAnsi="Calibri" w:cs="Calibri"/>
                <w:szCs w:val="20"/>
              </w:rPr>
              <w:t>.</w:t>
            </w:r>
            <w:r w:rsidRPr="00105F2B">
              <w:rPr>
                <w:rFonts w:ascii="Calibri" w:eastAsia="Times New Roman" w:hAnsi="Calibri" w:cs="Calibri"/>
                <w:szCs w:val="20"/>
              </w:rPr>
              <w:t xml:space="preserve"> </w:t>
            </w:r>
          </w:p>
          <w:p w14:paraId="7E3B6391" w14:textId="348C9498" w:rsidR="00105F2B" w:rsidRPr="00105F2B" w:rsidRDefault="007B3462" w:rsidP="00872576">
            <w:pPr>
              <w:pStyle w:val="Lijstalinea"/>
              <w:numPr>
                <w:ilvl w:val="0"/>
                <w:numId w:val="35"/>
              </w:numPr>
              <w:spacing w:line="276" w:lineRule="auto"/>
              <w:jc w:val="left"/>
              <w:rPr>
                <w:rFonts w:ascii="Calibri" w:eastAsia="Times New Roman" w:hAnsi="Calibri" w:cs="Calibri"/>
                <w:szCs w:val="20"/>
              </w:rPr>
            </w:pPr>
            <w:r>
              <w:rPr>
                <w:rFonts w:ascii="Calibri" w:eastAsia="Times New Roman" w:hAnsi="Calibri" w:cs="Calibri"/>
                <w:szCs w:val="20"/>
              </w:rPr>
              <w:t>Aanwijzen locatie voor het opstellen van ambulances</w:t>
            </w:r>
            <w:r w:rsidR="00B407F3">
              <w:rPr>
                <w:rFonts w:ascii="Calibri" w:eastAsia="Times New Roman" w:hAnsi="Calibri" w:cs="Calibri"/>
                <w:szCs w:val="20"/>
              </w:rPr>
              <w:t>.</w:t>
            </w:r>
            <w:r w:rsidR="00441756" w:rsidRPr="00105F2B">
              <w:rPr>
                <w:rFonts w:ascii="Calibri" w:eastAsia="Times New Roman" w:hAnsi="Calibri" w:cs="Calibri"/>
                <w:szCs w:val="20"/>
              </w:rPr>
              <w:t xml:space="preserve"> </w:t>
            </w:r>
          </w:p>
          <w:p w14:paraId="06918C91" w14:textId="0DCE0D09" w:rsidR="00AA2E2D" w:rsidRPr="00B407F3" w:rsidRDefault="00B407F3" w:rsidP="00872576">
            <w:pPr>
              <w:pStyle w:val="Lijstalinea"/>
              <w:numPr>
                <w:ilvl w:val="0"/>
                <w:numId w:val="35"/>
              </w:numPr>
              <w:spacing w:line="276" w:lineRule="auto"/>
              <w:jc w:val="left"/>
              <w:rPr>
                <w:rFonts w:asciiTheme="minorHAnsi" w:eastAsia="Times New Roman" w:hAnsiTheme="minorHAnsi" w:cstheme="minorHAnsi"/>
                <w:szCs w:val="20"/>
              </w:rPr>
            </w:pPr>
            <w:r w:rsidRPr="00B407F3">
              <w:rPr>
                <w:rFonts w:asciiTheme="minorHAnsi" w:eastAsia="Times New Roman" w:hAnsiTheme="minorHAnsi" w:cstheme="minorHAnsi"/>
                <w:szCs w:val="20"/>
              </w:rPr>
              <w:t>Calamiteitenroutes en nooduitgangen worden vrijgehouden.</w:t>
            </w:r>
          </w:p>
          <w:p w14:paraId="0E50DDF6" w14:textId="77777777" w:rsidR="00105F2B" w:rsidRDefault="00105F2B" w:rsidP="00872576">
            <w:pPr>
              <w:spacing w:line="276" w:lineRule="auto"/>
              <w:jc w:val="left"/>
              <w:rPr>
                <w:rFonts w:cstheme="minorHAnsi"/>
              </w:rPr>
            </w:pPr>
          </w:p>
          <w:p w14:paraId="47325862" w14:textId="60B6CB3F" w:rsidR="00105F2B" w:rsidRDefault="00105F2B" w:rsidP="00872576">
            <w:pPr>
              <w:spacing w:line="276" w:lineRule="auto"/>
              <w:jc w:val="left"/>
              <w:rPr>
                <w:rFonts w:asciiTheme="minorHAnsi" w:hAnsiTheme="minorHAnsi" w:cstheme="minorHAnsi"/>
              </w:rPr>
            </w:pPr>
            <w:r w:rsidRPr="00105F2B">
              <w:rPr>
                <w:rFonts w:asciiTheme="minorHAnsi" w:hAnsiTheme="minorHAnsi" w:cstheme="minorHAnsi"/>
              </w:rPr>
              <w:t xml:space="preserve">Let op: bovenstaande maatregelen kunnen alleen uitgevoerd worden indien de </w:t>
            </w:r>
            <w:r>
              <w:rPr>
                <w:rFonts w:asciiTheme="minorHAnsi" w:hAnsiTheme="minorHAnsi" w:cstheme="minorHAnsi"/>
              </w:rPr>
              <w:t xml:space="preserve">situatie en </w:t>
            </w:r>
            <w:r w:rsidRPr="00105F2B">
              <w:rPr>
                <w:rFonts w:asciiTheme="minorHAnsi" w:hAnsiTheme="minorHAnsi" w:cstheme="minorHAnsi"/>
              </w:rPr>
              <w:t xml:space="preserve">veiligheid </w:t>
            </w:r>
            <w:r>
              <w:rPr>
                <w:rFonts w:asciiTheme="minorHAnsi" w:hAnsiTheme="minorHAnsi" w:cstheme="minorHAnsi"/>
              </w:rPr>
              <w:t>dit nog toelaat.</w:t>
            </w:r>
          </w:p>
          <w:p w14:paraId="4307E854" w14:textId="77777777" w:rsidR="00105F2B" w:rsidRDefault="00105F2B" w:rsidP="00872576">
            <w:pPr>
              <w:spacing w:line="276" w:lineRule="auto"/>
              <w:jc w:val="left"/>
              <w:rPr>
                <w:rFonts w:asciiTheme="minorHAnsi" w:hAnsiTheme="minorHAnsi" w:cstheme="minorHAnsi"/>
              </w:rPr>
            </w:pPr>
          </w:p>
          <w:p w14:paraId="5CE2DAB2" w14:textId="0F9E86ED" w:rsidR="00105F2B" w:rsidRPr="00105F2B" w:rsidRDefault="00105F2B" w:rsidP="00872576">
            <w:pPr>
              <w:spacing w:line="276" w:lineRule="auto"/>
              <w:jc w:val="left"/>
              <w:rPr>
                <w:rFonts w:asciiTheme="minorHAnsi" w:hAnsiTheme="minorHAnsi" w:cstheme="minorHAnsi"/>
              </w:rPr>
            </w:pPr>
            <w:r>
              <w:rPr>
                <w:rFonts w:asciiTheme="minorHAnsi" w:hAnsiTheme="minorHAnsi" w:cstheme="minorHAnsi"/>
              </w:rPr>
              <w:t xml:space="preserve">Monitoring, afhandeling en leidende </w:t>
            </w:r>
            <w:r w:rsidR="00603D78">
              <w:rPr>
                <w:rFonts w:asciiTheme="minorHAnsi" w:hAnsiTheme="minorHAnsi" w:cstheme="minorHAnsi"/>
              </w:rPr>
              <w:t xml:space="preserve">procedures </w:t>
            </w:r>
            <w:r>
              <w:rPr>
                <w:rFonts w:asciiTheme="minorHAnsi" w:hAnsiTheme="minorHAnsi" w:cstheme="minorHAnsi"/>
              </w:rPr>
              <w:t>maatregelen worden ten alle tijden door de aanwezige hulpdiensten bepaald.</w:t>
            </w:r>
          </w:p>
        </w:tc>
      </w:tr>
    </w:tbl>
    <w:p w14:paraId="62C34473" w14:textId="10A3966F" w:rsidR="00AA2E2D" w:rsidRDefault="00AA2E2D"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2315"/>
        <w:gridCol w:w="6741"/>
      </w:tblGrid>
      <w:tr w:rsidR="005A4671" w:rsidRPr="005A4671" w14:paraId="2EF3AF3F" w14:textId="77777777" w:rsidTr="00484792">
        <w:tc>
          <w:tcPr>
            <w:tcW w:w="9056" w:type="dxa"/>
            <w:gridSpan w:val="2"/>
            <w:shd w:val="clear" w:color="auto" w:fill="A6A6A6" w:themeFill="background1" w:themeFillShade="A6"/>
          </w:tcPr>
          <w:p w14:paraId="21C8C9D5" w14:textId="3FD2654E" w:rsidR="005A4671" w:rsidRPr="005A4671" w:rsidRDefault="00484792" w:rsidP="00872576">
            <w:pPr>
              <w:pStyle w:val="Kop3"/>
              <w:numPr>
                <w:ilvl w:val="0"/>
                <w:numId w:val="0"/>
              </w:numPr>
              <w:spacing w:line="276" w:lineRule="auto"/>
              <w:ind w:left="720" w:hanging="720"/>
              <w:rPr>
                <w:rFonts w:cs="Calibri"/>
                <w:b/>
                <w:bCs/>
                <w:color w:val="FFFFFF" w:themeColor="background1"/>
              </w:rPr>
            </w:pPr>
            <w:bookmarkStart w:id="120" w:name="_Toc46757224"/>
            <w:r w:rsidRPr="005A4671">
              <w:rPr>
                <w:rFonts w:cs="Calibri"/>
                <w:b/>
                <w:color w:val="FFFFFF" w:themeColor="background1"/>
              </w:rPr>
              <w:lastRenderedPageBreak/>
              <w:t xml:space="preserve">SCENARIO </w:t>
            </w:r>
            <w:r w:rsidR="00AA2E2D">
              <w:rPr>
                <w:rFonts w:cs="Calibri"/>
                <w:b/>
                <w:color w:val="FFFFFF" w:themeColor="background1"/>
              </w:rPr>
              <w:t xml:space="preserve">10 </w:t>
            </w:r>
            <w:r w:rsidRPr="005A4671">
              <w:rPr>
                <w:rFonts w:cs="Calibri"/>
                <w:b/>
                <w:color w:val="FFFFFF" w:themeColor="background1"/>
              </w:rPr>
              <w:t>BOMMELDING/VERDACHT PAKKETJE</w:t>
            </w:r>
            <w:bookmarkEnd w:id="120"/>
          </w:p>
        </w:tc>
      </w:tr>
      <w:tr w:rsidR="005A4671" w:rsidRPr="005A4671" w14:paraId="5FC325B2" w14:textId="77777777" w:rsidTr="00743D79">
        <w:tc>
          <w:tcPr>
            <w:tcW w:w="2315" w:type="dxa"/>
            <w:shd w:val="clear" w:color="auto" w:fill="F2F2F2" w:themeFill="background1" w:themeFillShade="F2"/>
          </w:tcPr>
          <w:p w14:paraId="5596C692" w14:textId="77777777" w:rsidR="005A4671" w:rsidRPr="005A4671" w:rsidRDefault="005A4671" w:rsidP="00872576">
            <w:pPr>
              <w:spacing w:line="276" w:lineRule="auto"/>
              <w:rPr>
                <w:rFonts w:ascii="Calibri" w:hAnsi="Calibri" w:cs="Calibri"/>
                <w:b/>
                <w:bCs/>
              </w:rPr>
            </w:pPr>
            <w:r w:rsidRPr="005A4671">
              <w:rPr>
                <w:rFonts w:ascii="Calibri" w:hAnsi="Calibri" w:cs="Calibri"/>
                <w:b/>
                <w:bCs/>
              </w:rPr>
              <w:t>Leidend</w:t>
            </w:r>
          </w:p>
        </w:tc>
        <w:tc>
          <w:tcPr>
            <w:tcW w:w="6741" w:type="dxa"/>
          </w:tcPr>
          <w:p w14:paraId="144CC235" w14:textId="77777777" w:rsidR="005A4671" w:rsidRPr="005A4671" w:rsidRDefault="005A4671" w:rsidP="00872576">
            <w:pPr>
              <w:spacing w:line="276" w:lineRule="auto"/>
              <w:rPr>
                <w:rFonts w:ascii="Calibri" w:hAnsi="Calibri" w:cs="Calibri"/>
              </w:rPr>
            </w:pPr>
            <w:r w:rsidRPr="005A4671">
              <w:rPr>
                <w:rFonts w:ascii="Calibri" w:hAnsi="Calibri" w:cs="Calibri"/>
              </w:rPr>
              <w:t>Organisatie, eventueel opgevolgd door politie.</w:t>
            </w:r>
          </w:p>
        </w:tc>
      </w:tr>
      <w:tr w:rsidR="005A4671" w:rsidRPr="005A4671" w14:paraId="0FC857EC" w14:textId="77777777" w:rsidTr="00743D79">
        <w:tc>
          <w:tcPr>
            <w:tcW w:w="2315" w:type="dxa"/>
            <w:shd w:val="clear" w:color="auto" w:fill="F2F2F2" w:themeFill="background1" w:themeFillShade="F2"/>
          </w:tcPr>
          <w:p w14:paraId="5C8A1194" w14:textId="77777777" w:rsidR="005A4671" w:rsidRPr="005A4671" w:rsidRDefault="005A4671" w:rsidP="00872576">
            <w:pPr>
              <w:spacing w:line="276" w:lineRule="auto"/>
              <w:jc w:val="left"/>
              <w:rPr>
                <w:rFonts w:ascii="Calibri" w:hAnsi="Calibri" w:cs="Calibri"/>
                <w:b/>
                <w:bCs/>
              </w:rPr>
            </w:pPr>
            <w:r w:rsidRPr="005A4671">
              <w:rPr>
                <w:rFonts w:ascii="Calibri" w:hAnsi="Calibri" w:cs="Calibri"/>
                <w:b/>
                <w:bCs/>
              </w:rPr>
              <w:t>Bommelding</w:t>
            </w:r>
          </w:p>
          <w:p w14:paraId="37D13488" w14:textId="77777777" w:rsidR="005A4671" w:rsidRPr="005A4671" w:rsidRDefault="005A4671" w:rsidP="00872576">
            <w:pPr>
              <w:spacing w:line="276" w:lineRule="auto"/>
              <w:jc w:val="left"/>
              <w:rPr>
                <w:rFonts w:ascii="Calibri" w:hAnsi="Calibri" w:cs="Calibri"/>
                <w:b/>
                <w:bCs/>
              </w:rPr>
            </w:pPr>
          </w:p>
        </w:tc>
        <w:tc>
          <w:tcPr>
            <w:tcW w:w="6741" w:type="dxa"/>
          </w:tcPr>
          <w:p w14:paraId="6FD9101B" w14:textId="77777777" w:rsidR="005A4671" w:rsidRPr="005A4671" w:rsidRDefault="005A4671" w:rsidP="00872576">
            <w:pPr>
              <w:spacing w:line="276" w:lineRule="auto"/>
              <w:jc w:val="left"/>
              <w:rPr>
                <w:rFonts w:ascii="Calibri" w:hAnsi="Calibri" w:cs="Calibri"/>
              </w:rPr>
            </w:pPr>
            <w:r w:rsidRPr="005A4671">
              <w:rPr>
                <w:rFonts w:ascii="Calibri" w:hAnsi="Calibri" w:cs="Calibri"/>
              </w:rPr>
              <w:t xml:space="preserve">Het risico bestaat dat er tijdens het festival een bommelding plaatsvindt. Dit zou kunnen worden gedaan bij de politie maar ook bij bijvoorbeeld de organisatie of het betrokken beveiligingsbedrijf. </w:t>
            </w:r>
          </w:p>
          <w:p w14:paraId="754BDFAE" w14:textId="77777777" w:rsidR="005A4671" w:rsidRPr="005A4671" w:rsidRDefault="005A4671" w:rsidP="00872576">
            <w:pPr>
              <w:spacing w:line="276" w:lineRule="auto"/>
              <w:jc w:val="left"/>
              <w:rPr>
                <w:rFonts w:ascii="Calibri" w:hAnsi="Calibri" w:cs="Calibri"/>
              </w:rPr>
            </w:pPr>
          </w:p>
          <w:p w14:paraId="7AD10A6C" w14:textId="01A0EC10" w:rsidR="005A4671" w:rsidRPr="005A4671" w:rsidRDefault="005A4671" w:rsidP="00872576">
            <w:pPr>
              <w:spacing w:line="276" w:lineRule="auto"/>
              <w:jc w:val="left"/>
              <w:rPr>
                <w:rFonts w:ascii="Calibri" w:hAnsi="Calibri" w:cs="Calibri"/>
              </w:rPr>
            </w:pPr>
            <w:r w:rsidRPr="005A4671">
              <w:rPr>
                <w:rFonts w:ascii="Calibri" w:hAnsi="Calibri" w:cs="Calibri"/>
              </w:rPr>
              <w:t>Zowel de organisatie als de beveiliging zijn in het bezit van een bommeldingsformulier. Met behulp van dit formulier kan de aannemer van de melding zoveel mogelijk informatie inwinnen. De organisatie (</w:t>
            </w:r>
            <w:r w:rsidR="007B6B6B">
              <w:rPr>
                <w:rFonts w:ascii="Calibri" w:hAnsi="Calibri" w:cs="Calibri"/>
              </w:rPr>
              <w:t>Veiligheidscoördinator</w:t>
            </w:r>
            <w:r w:rsidRPr="005A4671">
              <w:rPr>
                <w:rFonts w:ascii="Calibri" w:hAnsi="Calibri" w:cs="Calibri"/>
              </w:rPr>
              <w:t xml:space="preserve">) of projectleider beveiliging neemt de melding over en geeft met klem aan dat er niet over gesprokken mag worden met andere personen. </w:t>
            </w:r>
          </w:p>
          <w:p w14:paraId="4089C6F2" w14:textId="77777777" w:rsidR="005A4671" w:rsidRPr="005A4671" w:rsidRDefault="005A4671" w:rsidP="00872576">
            <w:pPr>
              <w:spacing w:line="276" w:lineRule="auto"/>
              <w:jc w:val="left"/>
              <w:rPr>
                <w:rFonts w:ascii="Calibri" w:hAnsi="Calibri" w:cs="Calibri"/>
              </w:rPr>
            </w:pPr>
          </w:p>
          <w:p w14:paraId="00A2198B" w14:textId="2E4973DE" w:rsidR="005A4671" w:rsidRDefault="005A4671" w:rsidP="00872576">
            <w:pPr>
              <w:spacing w:line="276" w:lineRule="auto"/>
              <w:jc w:val="left"/>
              <w:rPr>
                <w:rFonts w:ascii="Calibri" w:hAnsi="Calibri" w:cs="Calibri"/>
              </w:rPr>
            </w:pPr>
            <w:r w:rsidRPr="005A4671">
              <w:rPr>
                <w:rFonts w:ascii="Calibri" w:hAnsi="Calibri" w:cs="Calibri"/>
              </w:rPr>
              <w:t xml:space="preserve">Wanneer een melding binnen komt bij de organisatie, dan dient de ontvanger van de melding zo snel mogelijk contact op te nemen met de </w:t>
            </w:r>
            <w:r w:rsidR="007B6B6B">
              <w:rPr>
                <w:rFonts w:ascii="Calibri" w:hAnsi="Calibri" w:cs="Calibri"/>
              </w:rPr>
              <w:t>Veiligheidscoördinator</w:t>
            </w:r>
            <w:r w:rsidRPr="005A4671">
              <w:rPr>
                <w:rFonts w:ascii="Calibri" w:hAnsi="Calibri" w:cs="Calibri"/>
              </w:rPr>
              <w:t>.</w:t>
            </w:r>
          </w:p>
          <w:p w14:paraId="52EEE231" w14:textId="77777777" w:rsidR="00E70580" w:rsidRPr="005A4671" w:rsidRDefault="00E70580" w:rsidP="00872576">
            <w:pPr>
              <w:spacing w:line="276" w:lineRule="auto"/>
              <w:jc w:val="left"/>
              <w:rPr>
                <w:rFonts w:ascii="Calibri" w:hAnsi="Calibri" w:cs="Calibri"/>
              </w:rPr>
            </w:pPr>
          </w:p>
          <w:p w14:paraId="65BAA4FD" w14:textId="77777777" w:rsidR="005A4671" w:rsidRPr="005A4671" w:rsidRDefault="005A4671" w:rsidP="00872576">
            <w:pPr>
              <w:spacing w:line="276" w:lineRule="auto"/>
              <w:jc w:val="left"/>
              <w:rPr>
                <w:rFonts w:ascii="Calibri" w:hAnsi="Calibri" w:cs="Calibri"/>
              </w:rPr>
            </w:pPr>
            <w:r w:rsidRPr="005A4671">
              <w:rPr>
                <w:rFonts w:ascii="Calibri" w:hAnsi="Calibri" w:cs="Calibri"/>
              </w:rPr>
              <w:t>Wanneer de melding binnenkomt bij de beveiliging, dan dient de ontvanger van de melding zo snel mogelijk contact op te nemen met de projectleider beveiliging.</w:t>
            </w:r>
          </w:p>
          <w:p w14:paraId="4458604B" w14:textId="77777777" w:rsidR="005A4671" w:rsidRPr="005A4671" w:rsidRDefault="005A4671" w:rsidP="00872576">
            <w:pPr>
              <w:spacing w:line="276" w:lineRule="auto"/>
              <w:jc w:val="left"/>
              <w:rPr>
                <w:rFonts w:ascii="Calibri" w:hAnsi="Calibri" w:cs="Calibri"/>
              </w:rPr>
            </w:pPr>
          </w:p>
          <w:p w14:paraId="0D72EF25" w14:textId="5A21D645" w:rsidR="005A4671" w:rsidRPr="005A4671" w:rsidRDefault="005A4671" w:rsidP="00872576">
            <w:pPr>
              <w:spacing w:line="276" w:lineRule="auto"/>
              <w:jc w:val="left"/>
              <w:rPr>
                <w:rFonts w:ascii="Calibri" w:hAnsi="Calibri" w:cs="Calibri"/>
              </w:rPr>
            </w:pPr>
            <w:r w:rsidRPr="005A4671">
              <w:rPr>
                <w:rFonts w:ascii="Calibri" w:hAnsi="Calibri" w:cs="Calibri"/>
              </w:rPr>
              <w:t xml:space="preserve">De </w:t>
            </w:r>
            <w:r w:rsidR="00F3435D">
              <w:rPr>
                <w:rFonts w:ascii="Calibri" w:hAnsi="Calibri" w:cs="Calibri"/>
              </w:rPr>
              <w:t>Veiligheidscoördinator</w:t>
            </w:r>
            <w:r w:rsidRPr="005A4671">
              <w:rPr>
                <w:rFonts w:ascii="Calibri" w:hAnsi="Calibri" w:cs="Calibri"/>
              </w:rPr>
              <w:t xml:space="preserve"> en Projectleider Beveiliging staan gedurende het gehele evenement (zowel in de voorbereiding als tijdens de dag van het evenement) in contact met elkaar en zullen het CMT bijeenroepen, op de hoogte brengen van de melding en verdere maatregelen/acties bespreken. </w:t>
            </w:r>
          </w:p>
          <w:p w14:paraId="0D4D2660" w14:textId="77777777" w:rsidR="005A4671" w:rsidRPr="005A4671" w:rsidRDefault="005A4671" w:rsidP="00872576">
            <w:pPr>
              <w:spacing w:line="276" w:lineRule="auto"/>
              <w:jc w:val="left"/>
              <w:rPr>
                <w:rFonts w:ascii="Calibri" w:hAnsi="Calibri" w:cs="Calibri"/>
              </w:rPr>
            </w:pPr>
          </w:p>
          <w:p w14:paraId="63C5F2BC" w14:textId="3A225DB2" w:rsidR="005A4671" w:rsidRPr="005A4671" w:rsidRDefault="005A4671" w:rsidP="00872576">
            <w:pPr>
              <w:spacing w:line="276" w:lineRule="auto"/>
              <w:jc w:val="left"/>
              <w:rPr>
                <w:rFonts w:ascii="Calibri" w:hAnsi="Calibri" w:cs="Calibri"/>
              </w:rPr>
            </w:pPr>
            <w:r w:rsidRPr="005A4671">
              <w:rPr>
                <w:rFonts w:ascii="Calibri" w:hAnsi="Calibri" w:cs="Calibri"/>
              </w:rPr>
              <w:t xml:space="preserve">De </w:t>
            </w:r>
            <w:r w:rsidR="00F3435D">
              <w:rPr>
                <w:rFonts w:ascii="Calibri" w:hAnsi="Calibri" w:cs="Calibri"/>
              </w:rPr>
              <w:t>Veiligheidscoördinator</w:t>
            </w:r>
            <w:r w:rsidRPr="005A4671">
              <w:rPr>
                <w:rFonts w:ascii="Calibri" w:hAnsi="Calibri" w:cs="Calibri"/>
              </w:rPr>
              <w:t xml:space="preserve"> brengt </w:t>
            </w:r>
            <w:r w:rsidR="00F3435D">
              <w:rPr>
                <w:rFonts w:ascii="Calibri" w:hAnsi="Calibri" w:cs="Calibri"/>
              </w:rPr>
              <w:t>de</w:t>
            </w:r>
            <w:r w:rsidRPr="005A4671">
              <w:rPr>
                <w:rFonts w:ascii="Calibri" w:hAnsi="Calibri" w:cs="Calibri"/>
              </w:rPr>
              <w:t xml:space="preserve"> contactpersoon van de politie, welke voorafgaand aan het evenement bekend is gemaakt, op de hoogte van de melding.</w:t>
            </w:r>
          </w:p>
          <w:p w14:paraId="3BFE098A" w14:textId="77777777" w:rsidR="005A4671" w:rsidRPr="005A4671" w:rsidRDefault="005A4671" w:rsidP="00872576">
            <w:pPr>
              <w:spacing w:line="276" w:lineRule="auto"/>
              <w:jc w:val="left"/>
              <w:rPr>
                <w:rFonts w:ascii="Calibri" w:hAnsi="Calibri" w:cs="Calibri"/>
              </w:rPr>
            </w:pPr>
          </w:p>
          <w:p w14:paraId="1BC0B48C" w14:textId="77777777" w:rsidR="005A4671" w:rsidRPr="005A4671" w:rsidRDefault="005A4671" w:rsidP="00872576">
            <w:pPr>
              <w:spacing w:line="276" w:lineRule="auto"/>
              <w:jc w:val="left"/>
              <w:rPr>
                <w:rFonts w:ascii="Calibri" w:hAnsi="Calibri" w:cs="Calibri"/>
                <w:b/>
                <w:bCs/>
              </w:rPr>
            </w:pPr>
            <w:r w:rsidRPr="005A4671">
              <w:rPr>
                <w:rFonts w:ascii="Calibri" w:hAnsi="Calibri" w:cs="Calibri"/>
                <w:b/>
                <w:bCs/>
              </w:rPr>
              <w:t>Instructies</w:t>
            </w:r>
          </w:p>
          <w:p w14:paraId="4ADB284A" w14:textId="18194D2E" w:rsidR="005A4671" w:rsidRPr="005A4671" w:rsidRDefault="005A4671" w:rsidP="00872576">
            <w:pPr>
              <w:pStyle w:val="Lijstalinea"/>
              <w:numPr>
                <w:ilvl w:val="0"/>
                <w:numId w:val="23"/>
              </w:numPr>
              <w:spacing w:line="276" w:lineRule="auto"/>
              <w:jc w:val="left"/>
              <w:rPr>
                <w:rFonts w:ascii="Calibri" w:hAnsi="Calibri" w:cs="Calibri"/>
              </w:rPr>
            </w:pPr>
            <w:r w:rsidRPr="005A4671">
              <w:rPr>
                <w:rFonts w:ascii="Calibri" w:hAnsi="Calibri" w:cs="Calibri"/>
              </w:rPr>
              <w:t>In het geval van een bommelding wor</w:t>
            </w:r>
            <w:r w:rsidR="00D53263">
              <w:rPr>
                <w:rFonts w:ascii="Calibri" w:hAnsi="Calibri" w:cs="Calibri"/>
              </w:rPr>
              <w:t>d</w:t>
            </w:r>
            <w:r w:rsidR="00F52CA8">
              <w:rPr>
                <w:rFonts w:ascii="Calibri" w:hAnsi="Calibri" w:cs="Calibri"/>
              </w:rPr>
              <w:t>en</w:t>
            </w:r>
            <w:r w:rsidRPr="005A4671">
              <w:rPr>
                <w:rFonts w:ascii="Calibri" w:hAnsi="Calibri" w:cs="Calibri"/>
              </w:rPr>
              <w:t xml:space="preserve"> de leden van het veiligheidsteam ingelicht</w:t>
            </w:r>
            <w:r w:rsidR="003921C7">
              <w:rPr>
                <w:rFonts w:ascii="Calibri" w:hAnsi="Calibri" w:cs="Calibri"/>
              </w:rPr>
              <w:t>;</w:t>
            </w:r>
          </w:p>
          <w:p w14:paraId="54A57905" w14:textId="59966639" w:rsidR="005A4671" w:rsidRPr="005A4671" w:rsidRDefault="003E4555" w:rsidP="00872576">
            <w:pPr>
              <w:pStyle w:val="Lijstalinea"/>
              <w:numPr>
                <w:ilvl w:val="0"/>
                <w:numId w:val="23"/>
              </w:numPr>
              <w:spacing w:line="276" w:lineRule="auto"/>
              <w:jc w:val="left"/>
              <w:rPr>
                <w:rFonts w:ascii="Calibri" w:hAnsi="Calibri" w:cs="Calibri"/>
              </w:rPr>
            </w:pPr>
            <w:r>
              <w:rPr>
                <w:rFonts w:ascii="Calibri" w:hAnsi="Calibri" w:cs="Calibri"/>
              </w:rPr>
              <w:t xml:space="preserve">De Veiligheidscoördinator </w:t>
            </w:r>
            <w:r w:rsidR="005123BE">
              <w:rPr>
                <w:rFonts w:ascii="Calibri" w:hAnsi="Calibri" w:cs="Calibri"/>
              </w:rPr>
              <w:t xml:space="preserve">alarmeert </w:t>
            </w:r>
            <w:r w:rsidR="005A4671" w:rsidRPr="005A4671">
              <w:rPr>
                <w:rFonts w:ascii="Calibri" w:hAnsi="Calibri" w:cs="Calibri"/>
              </w:rPr>
              <w:t>de hulpdiensten</w:t>
            </w:r>
            <w:r w:rsidR="003921C7">
              <w:rPr>
                <w:rFonts w:ascii="Calibri" w:hAnsi="Calibri" w:cs="Calibri"/>
              </w:rPr>
              <w:t>;</w:t>
            </w:r>
            <w:r w:rsidR="005A4671" w:rsidRPr="005A4671">
              <w:rPr>
                <w:rFonts w:ascii="Calibri" w:hAnsi="Calibri" w:cs="Calibri"/>
              </w:rPr>
              <w:t xml:space="preserve"> </w:t>
            </w:r>
          </w:p>
          <w:p w14:paraId="6B20A25C" w14:textId="176508DF" w:rsidR="005A4671" w:rsidRPr="005A4671" w:rsidRDefault="005A4671" w:rsidP="00872576">
            <w:pPr>
              <w:pStyle w:val="Lijstalinea"/>
              <w:numPr>
                <w:ilvl w:val="0"/>
                <w:numId w:val="23"/>
              </w:numPr>
              <w:spacing w:line="276" w:lineRule="auto"/>
              <w:jc w:val="left"/>
              <w:rPr>
                <w:rFonts w:ascii="Calibri" w:hAnsi="Calibri" w:cs="Calibri"/>
              </w:rPr>
            </w:pPr>
            <w:r w:rsidRPr="005A4671">
              <w:rPr>
                <w:rFonts w:ascii="Calibri" w:hAnsi="Calibri" w:cs="Calibri"/>
              </w:rPr>
              <w:t>De projectleider beveiliging instrueert via de portofoon</w:t>
            </w:r>
            <w:r w:rsidR="003921C7">
              <w:rPr>
                <w:rFonts w:ascii="Calibri" w:hAnsi="Calibri" w:cs="Calibri"/>
              </w:rPr>
              <w:t xml:space="preserve"> (ovv een code)</w:t>
            </w:r>
            <w:r w:rsidRPr="005A4671">
              <w:rPr>
                <w:rFonts w:ascii="Calibri" w:hAnsi="Calibri" w:cs="Calibri"/>
              </w:rPr>
              <w:t xml:space="preserve"> overige beveiligingsmedewerkers</w:t>
            </w:r>
            <w:r w:rsidR="003921C7">
              <w:rPr>
                <w:rFonts w:ascii="Calibri" w:hAnsi="Calibri" w:cs="Calibri"/>
              </w:rPr>
              <w:t>;</w:t>
            </w:r>
          </w:p>
          <w:p w14:paraId="5E0192B0" w14:textId="1A16933E" w:rsidR="005A4671" w:rsidRPr="005A4671" w:rsidRDefault="005A4671" w:rsidP="00872576">
            <w:pPr>
              <w:pStyle w:val="Lijstalinea"/>
              <w:numPr>
                <w:ilvl w:val="0"/>
                <w:numId w:val="23"/>
              </w:numPr>
              <w:spacing w:line="276" w:lineRule="auto"/>
              <w:jc w:val="left"/>
              <w:rPr>
                <w:rFonts w:ascii="Calibri" w:hAnsi="Calibri" w:cs="Calibri"/>
              </w:rPr>
            </w:pPr>
            <w:r w:rsidRPr="005A4671">
              <w:rPr>
                <w:rFonts w:ascii="Calibri" w:hAnsi="Calibri" w:cs="Calibri"/>
              </w:rPr>
              <w:t>De organisatie stelt crew en bezoekers op de hoogte van bijvoorbeeld een storing en verzoekt het publiek rustig het evenemententerrein te verlaten via de dichtstbijzijnde (nood)uitgangen</w:t>
            </w:r>
            <w:r w:rsidR="003921C7">
              <w:rPr>
                <w:rFonts w:ascii="Calibri" w:hAnsi="Calibri" w:cs="Calibri"/>
              </w:rPr>
              <w:t>;</w:t>
            </w:r>
          </w:p>
          <w:p w14:paraId="7D656019" w14:textId="6B89F700" w:rsidR="005A4671" w:rsidRPr="005A4671" w:rsidRDefault="005A4671" w:rsidP="00872576">
            <w:pPr>
              <w:pStyle w:val="Lijstalinea"/>
              <w:numPr>
                <w:ilvl w:val="0"/>
                <w:numId w:val="23"/>
              </w:numPr>
              <w:spacing w:line="276" w:lineRule="auto"/>
              <w:jc w:val="left"/>
              <w:rPr>
                <w:rFonts w:ascii="Calibri" w:hAnsi="Calibri" w:cs="Calibri"/>
              </w:rPr>
            </w:pPr>
            <w:r w:rsidRPr="005A4671">
              <w:rPr>
                <w:rFonts w:ascii="Calibri" w:hAnsi="Calibri" w:cs="Calibri"/>
              </w:rPr>
              <w:t>De projectleider beveiliging brengt rustig, mondeling instructies over aan de beveiligingsmedewerkers. Omstanders worden op afstand gehouden</w:t>
            </w:r>
            <w:r w:rsidR="003921C7">
              <w:rPr>
                <w:rFonts w:ascii="Calibri" w:hAnsi="Calibri" w:cs="Calibri"/>
              </w:rPr>
              <w:t>;</w:t>
            </w:r>
          </w:p>
          <w:p w14:paraId="5C08175D" w14:textId="77777777" w:rsidR="009F0181" w:rsidRDefault="005A4671" w:rsidP="00872576">
            <w:pPr>
              <w:pStyle w:val="Lijstalinea"/>
              <w:numPr>
                <w:ilvl w:val="0"/>
                <w:numId w:val="23"/>
              </w:numPr>
              <w:spacing w:line="276" w:lineRule="auto"/>
              <w:jc w:val="left"/>
              <w:rPr>
                <w:rFonts w:ascii="Calibri" w:hAnsi="Calibri" w:cs="Calibri"/>
              </w:rPr>
            </w:pPr>
            <w:r w:rsidRPr="005A4671">
              <w:rPr>
                <w:rFonts w:ascii="Calibri" w:hAnsi="Calibri" w:cs="Calibri"/>
              </w:rPr>
              <w:lastRenderedPageBreak/>
              <w:t xml:space="preserve">Traceer de plaats van het verdachte pakket. </w:t>
            </w:r>
          </w:p>
          <w:p w14:paraId="35248A15" w14:textId="6EA8C7DB" w:rsidR="005A4671" w:rsidRPr="005A4671" w:rsidRDefault="009F0181" w:rsidP="00872576">
            <w:pPr>
              <w:pStyle w:val="Lijstalinea"/>
              <w:numPr>
                <w:ilvl w:val="0"/>
                <w:numId w:val="23"/>
              </w:numPr>
              <w:spacing w:line="276" w:lineRule="auto"/>
              <w:jc w:val="left"/>
              <w:rPr>
                <w:rFonts w:ascii="Calibri" w:hAnsi="Calibri" w:cs="Calibri"/>
              </w:rPr>
            </w:pPr>
            <w:r>
              <w:rPr>
                <w:rFonts w:ascii="Calibri" w:hAnsi="Calibri" w:cs="Calibri"/>
              </w:rPr>
              <w:t>NERGENS AANKOMEN!</w:t>
            </w:r>
          </w:p>
          <w:p w14:paraId="75CE7321" w14:textId="4CC114B4" w:rsidR="005A4671" w:rsidRPr="005A4671" w:rsidRDefault="005A4671" w:rsidP="00872576">
            <w:pPr>
              <w:pStyle w:val="Lijstalinea"/>
              <w:numPr>
                <w:ilvl w:val="0"/>
                <w:numId w:val="24"/>
              </w:numPr>
              <w:spacing w:line="276" w:lineRule="auto"/>
              <w:jc w:val="left"/>
              <w:rPr>
                <w:rFonts w:ascii="Calibri" w:hAnsi="Calibri" w:cs="Calibri"/>
              </w:rPr>
            </w:pPr>
            <w:r w:rsidRPr="005A4671">
              <w:rPr>
                <w:rFonts w:ascii="Calibri" w:hAnsi="Calibri" w:cs="Calibri"/>
              </w:rPr>
              <w:t>Buiten de hulpdiensten (EODD, politie, brandweer, ambulance) wordt niemand doorgang verleend (pers, omstanders etc.)</w:t>
            </w:r>
            <w:r w:rsidR="003921C7">
              <w:rPr>
                <w:rFonts w:ascii="Calibri" w:hAnsi="Calibri" w:cs="Calibri"/>
              </w:rPr>
              <w:t>;</w:t>
            </w:r>
          </w:p>
          <w:p w14:paraId="0C23B6A6" w14:textId="53DC6EA1" w:rsidR="005A4671" w:rsidRPr="005A4671" w:rsidRDefault="005A4671" w:rsidP="00872576">
            <w:pPr>
              <w:pStyle w:val="Lijstalinea"/>
              <w:numPr>
                <w:ilvl w:val="0"/>
                <w:numId w:val="24"/>
              </w:numPr>
              <w:spacing w:line="276" w:lineRule="auto"/>
              <w:jc w:val="left"/>
              <w:rPr>
                <w:rFonts w:ascii="Calibri" w:hAnsi="Calibri" w:cs="Calibri"/>
              </w:rPr>
            </w:pPr>
            <w:r w:rsidRPr="005A4671">
              <w:rPr>
                <w:rFonts w:ascii="Calibri" w:hAnsi="Calibri" w:cs="Calibri"/>
              </w:rPr>
              <w:t>Controleer of iedereen het risicogebied heeft verlaten</w:t>
            </w:r>
            <w:r w:rsidR="00145E5D">
              <w:rPr>
                <w:rFonts w:ascii="Calibri" w:hAnsi="Calibri" w:cs="Calibri"/>
              </w:rPr>
              <w:t>;</w:t>
            </w:r>
          </w:p>
          <w:p w14:paraId="5122A2F2" w14:textId="2C55099C" w:rsidR="005A4671" w:rsidRPr="005A4671" w:rsidRDefault="005A4671" w:rsidP="00872576">
            <w:pPr>
              <w:pStyle w:val="Lijstalinea"/>
              <w:numPr>
                <w:ilvl w:val="0"/>
                <w:numId w:val="24"/>
              </w:numPr>
              <w:spacing w:line="276" w:lineRule="auto"/>
              <w:jc w:val="left"/>
              <w:rPr>
                <w:rFonts w:ascii="Calibri" w:hAnsi="Calibri" w:cs="Calibri"/>
              </w:rPr>
            </w:pPr>
            <w:r w:rsidRPr="005A4671">
              <w:rPr>
                <w:rFonts w:ascii="Calibri" w:hAnsi="Calibri" w:cs="Calibri"/>
              </w:rPr>
              <w:t>Verwijder het publiek op ruimschoots afstand van het object</w:t>
            </w:r>
            <w:r w:rsidR="00896AC2">
              <w:rPr>
                <w:rFonts w:ascii="Calibri" w:hAnsi="Calibri" w:cs="Calibri"/>
              </w:rPr>
              <w:t xml:space="preserve">, </w:t>
            </w:r>
            <w:r w:rsidRPr="00896AC2">
              <w:rPr>
                <w:rFonts w:ascii="Calibri" w:hAnsi="Calibri" w:cs="Calibri"/>
              </w:rPr>
              <w:t>minstens 100 m</w:t>
            </w:r>
            <w:r w:rsidR="00896AC2">
              <w:rPr>
                <w:rFonts w:ascii="Calibri" w:hAnsi="Calibri" w:cs="Calibri"/>
              </w:rPr>
              <w:t>eter</w:t>
            </w:r>
            <w:r w:rsidR="003921C7" w:rsidRPr="00896AC2">
              <w:rPr>
                <w:rFonts w:ascii="Calibri" w:hAnsi="Calibri" w:cs="Calibri"/>
              </w:rPr>
              <w:t>;</w:t>
            </w:r>
          </w:p>
          <w:p w14:paraId="6914E48D" w14:textId="6E806CFE" w:rsidR="005A4671" w:rsidRPr="005A4671" w:rsidRDefault="005A4671" w:rsidP="00872576">
            <w:pPr>
              <w:pStyle w:val="Lijstalinea"/>
              <w:numPr>
                <w:ilvl w:val="0"/>
                <w:numId w:val="24"/>
              </w:numPr>
              <w:spacing w:line="276" w:lineRule="auto"/>
              <w:jc w:val="left"/>
              <w:rPr>
                <w:rFonts w:ascii="Calibri" w:hAnsi="Calibri" w:cs="Calibri"/>
              </w:rPr>
            </w:pPr>
            <w:r w:rsidRPr="005A4671">
              <w:rPr>
                <w:rFonts w:ascii="Calibri" w:hAnsi="Calibri" w:cs="Calibri"/>
              </w:rPr>
              <w:t>Toegangswegen dienen vrij te zijn voor de hulpdiensten</w:t>
            </w:r>
            <w:r w:rsidR="003921C7">
              <w:rPr>
                <w:rFonts w:ascii="Calibri" w:hAnsi="Calibri" w:cs="Calibri"/>
              </w:rPr>
              <w:t>;</w:t>
            </w:r>
          </w:p>
          <w:p w14:paraId="5A8FBC56" w14:textId="77777777" w:rsidR="00896AC2" w:rsidRDefault="005A4671" w:rsidP="00872576">
            <w:pPr>
              <w:pStyle w:val="Lijstalinea"/>
              <w:numPr>
                <w:ilvl w:val="0"/>
                <w:numId w:val="24"/>
              </w:numPr>
              <w:spacing w:line="276" w:lineRule="auto"/>
              <w:jc w:val="left"/>
              <w:rPr>
                <w:rFonts w:ascii="Calibri" w:hAnsi="Calibri" w:cs="Calibri"/>
              </w:rPr>
            </w:pPr>
            <w:r w:rsidRPr="005A4671">
              <w:rPr>
                <w:rFonts w:ascii="Calibri" w:hAnsi="Calibri" w:cs="Calibri"/>
              </w:rPr>
              <w:t>Voorkom panieksituaties</w:t>
            </w:r>
            <w:r w:rsidR="00896AC2">
              <w:rPr>
                <w:rFonts w:ascii="Calibri" w:hAnsi="Calibri" w:cs="Calibri"/>
              </w:rPr>
              <w:t>;</w:t>
            </w:r>
          </w:p>
          <w:p w14:paraId="6190EC5B" w14:textId="57390855" w:rsidR="005A4671" w:rsidRPr="005A4671" w:rsidRDefault="00896AC2" w:rsidP="00872576">
            <w:pPr>
              <w:pStyle w:val="Lijstalinea"/>
              <w:numPr>
                <w:ilvl w:val="0"/>
                <w:numId w:val="24"/>
              </w:numPr>
              <w:spacing w:line="276" w:lineRule="auto"/>
              <w:jc w:val="left"/>
              <w:rPr>
                <w:rFonts w:ascii="Calibri" w:hAnsi="Calibri" w:cs="Calibri"/>
              </w:rPr>
            </w:pPr>
            <w:r>
              <w:rPr>
                <w:rFonts w:ascii="Calibri" w:hAnsi="Calibri" w:cs="Calibri"/>
              </w:rPr>
              <w:t>Z</w:t>
            </w:r>
            <w:r w:rsidR="005A4671" w:rsidRPr="005A4671">
              <w:rPr>
                <w:rFonts w:ascii="Calibri" w:hAnsi="Calibri" w:cs="Calibri"/>
              </w:rPr>
              <w:t xml:space="preserve">org voor snelle aan- en afvoermogelijkheden voor voertuigen. </w:t>
            </w:r>
          </w:p>
        </w:tc>
      </w:tr>
      <w:tr w:rsidR="005A4671" w:rsidRPr="005A4671" w14:paraId="7B5EE3B6" w14:textId="77777777" w:rsidTr="00743D79">
        <w:tc>
          <w:tcPr>
            <w:tcW w:w="2315" w:type="dxa"/>
            <w:shd w:val="clear" w:color="auto" w:fill="F2F2F2" w:themeFill="background1" w:themeFillShade="F2"/>
          </w:tcPr>
          <w:p w14:paraId="13E1ABB0" w14:textId="77777777" w:rsidR="005A4671" w:rsidRPr="005A4671" w:rsidRDefault="005A4671" w:rsidP="00872576">
            <w:pPr>
              <w:spacing w:line="276" w:lineRule="auto"/>
              <w:jc w:val="left"/>
              <w:rPr>
                <w:rFonts w:ascii="Calibri" w:hAnsi="Calibri" w:cs="Calibri"/>
                <w:b/>
                <w:bCs/>
              </w:rPr>
            </w:pPr>
            <w:r w:rsidRPr="005A4671">
              <w:rPr>
                <w:rFonts w:ascii="Calibri" w:hAnsi="Calibri" w:cs="Calibri"/>
                <w:b/>
                <w:bCs/>
              </w:rPr>
              <w:lastRenderedPageBreak/>
              <w:t>Aantreffen verdacht pakketje</w:t>
            </w:r>
          </w:p>
          <w:p w14:paraId="53844632" w14:textId="77777777" w:rsidR="005A4671" w:rsidRPr="005A4671" w:rsidRDefault="005A4671" w:rsidP="00872576">
            <w:pPr>
              <w:spacing w:line="276" w:lineRule="auto"/>
              <w:jc w:val="left"/>
              <w:rPr>
                <w:rFonts w:ascii="Calibri" w:hAnsi="Calibri" w:cs="Calibri"/>
                <w:b/>
                <w:bCs/>
              </w:rPr>
            </w:pPr>
          </w:p>
        </w:tc>
        <w:tc>
          <w:tcPr>
            <w:tcW w:w="6741" w:type="dxa"/>
          </w:tcPr>
          <w:p w14:paraId="1485BC0A" w14:textId="4AB0F545" w:rsidR="005A4671" w:rsidRPr="005A4671" w:rsidRDefault="005A4671" w:rsidP="00872576">
            <w:pPr>
              <w:spacing w:line="276" w:lineRule="auto"/>
              <w:jc w:val="left"/>
              <w:rPr>
                <w:rFonts w:ascii="Calibri" w:hAnsi="Calibri" w:cs="Calibri"/>
              </w:rPr>
            </w:pPr>
            <w:r w:rsidRPr="005A4671">
              <w:rPr>
                <w:rFonts w:ascii="Calibri" w:hAnsi="Calibri" w:cs="Calibri"/>
              </w:rPr>
              <w:t>Procedure door beveiliging en organisatie bij aantreffen verdacht pakketje</w:t>
            </w:r>
            <w:r w:rsidR="00764E1D">
              <w:rPr>
                <w:rFonts w:ascii="Calibri" w:hAnsi="Calibri" w:cs="Calibri"/>
              </w:rPr>
              <w:t>:</w:t>
            </w:r>
          </w:p>
          <w:p w14:paraId="698B973C" w14:textId="78C9C03C" w:rsidR="005A4671" w:rsidRPr="005A4671" w:rsidRDefault="005A4671" w:rsidP="00872576">
            <w:pPr>
              <w:pStyle w:val="Lijstalinea"/>
              <w:numPr>
                <w:ilvl w:val="0"/>
                <w:numId w:val="25"/>
              </w:numPr>
              <w:spacing w:line="276" w:lineRule="auto"/>
              <w:jc w:val="left"/>
              <w:rPr>
                <w:rFonts w:ascii="Calibri" w:hAnsi="Calibri" w:cs="Calibri"/>
              </w:rPr>
            </w:pPr>
            <w:r w:rsidRPr="005A4671">
              <w:rPr>
                <w:rFonts w:ascii="Calibri" w:hAnsi="Calibri" w:cs="Calibri"/>
              </w:rPr>
              <w:t>Signaleren</w:t>
            </w:r>
            <w:r w:rsidR="00764E1D">
              <w:rPr>
                <w:rFonts w:ascii="Calibri" w:hAnsi="Calibri" w:cs="Calibri"/>
              </w:rPr>
              <w:t>;</w:t>
            </w:r>
            <w:r w:rsidRPr="005A4671">
              <w:rPr>
                <w:rFonts w:ascii="Calibri" w:hAnsi="Calibri" w:cs="Calibri"/>
              </w:rPr>
              <w:t xml:space="preserve"> </w:t>
            </w:r>
          </w:p>
          <w:p w14:paraId="2B35BD34" w14:textId="3D5C2078" w:rsidR="005A4671" w:rsidRPr="005A4671" w:rsidRDefault="005A4671" w:rsidP="00872576">
            <w:pPr>
              <w:pStyle w:val="Lijstalinea"/>
              <w:numPr>
                <w:ilvl w:val="0"/>
                <w:numId w:val="25"/>
              </w:numPr>
              <w:spacing w:line="276" w:lineRule="auto"/>
              <w:jc w:val="left"/>
              <w:rPr>
                <w:rFonts w:ascii="Calibri" w:hAnsi="Calibri" w:cs="Calibri"/>
              </w:rPr>
            </w:pPr>
            <w:r w:rsidRPr="005A4671">
              <w:rPr>
                <w:rFonts w:ascii="Calibri" w:hAnsi="Calibri" w:cs="Calibri"/>
              </w:rPr>
              <w:t>Niet zelf aankomen &gt; onder GEEN voorwaarde</w:t>
            </w:r>
            <w:r w:rsidR="00764E1D">
              <w:rPr>
                <w:rFonts w:ascii="Calibri" w:hAnsi="Calibri" w:cs="Calibri"/>
              </w:rPr>
              <w:t>;</w:t>
            </w:r>
          </w:p>
          <w:p w14:paraId="47A836A7" w14:textId="17E44C05" w:rsidR="005A4671" w:rsidRPr="005A4671" w:rsidRDefault="005A4671" w:rsidP="00872576">
            <w:pPr>
              <w:pStyle w:val="Lijstalinea"/>
              <w:numPr>
                <w:ilvl w:val="0"/>
                <w:numId w:val="25"/>
              </w:numPr>
              <w:spacing w:line="276" w:lineRule="auto"/>
              <w:jc w:val="left"/>
              <w:rPr>
                <w:rFonts w:ascii="Calibri" w:hAnsi="Calibri" w:cs="Calibri"/>
              </w:rPr>
            </w:pPr>
            <w:r w:rsidRPr="005A4671">
              <w:rPr>
                <w:rFonts w:ascii="Calibri" w:hAnsi="Calibri" w:cs="Calibri"/>
              </w:rPr>
              <w:t>Omgeving ruimschoots afzetten met lint</w:t>
            </w:r>
            <w:r w:rsidR="00764E1D">
              <w:rPr>
                <w:rFonts w:ascii="Calibri" w:hAnsi="Calibri" w:cs="Calibri"/>
              </w:rPr>
              <w:t>;</w:t>
            </w:r>
          </w:p>
          <w:p w14:paraId="1B457871" w14:textId="71097AAC" w:rsidR="005A4671" w:rsidRPr="005A4671" w:rsidRDefault="005A4671" w:rsidP="00872576">
            <w:pPr>
              <w:pStyle w:val="Lijstalinea"/>
              <w:numPr>
                <w:ilvl w:val="0"/>
                <w:numId w:val="25"/>
              </w:numPr>
              <w:spacing w:line="276" w:lineRule="auto"/>
              <w:jc w:val="left"/>
              <w:rPr>
                <w:rFonts w:ascii="Calibri" w:hAnsi="Calibri" w:cs="Calibri"/>
              </w:rPr>
            </w:pPr>
            <w:r w:rsidRPr="005A4671">
              <w:rPr>
                <w:rFonts w:ascii="Calibri" w:hAnsi="Calibri" w:cs="Calibri"/>
              </w:rPr>
              <w:t>Opschalen naar politie, EOD verdere instructies van hen afwachten.</w:t>
            </w:r>
            <w:r w:rsidR="00764E1D">
              <w:rPr>
                <w:rFonts w:ascii="Calibri" w:hAnsi="Calibri" w:cs="Calibri"/>
              </w:rPr>
              <w:t>;</w:t>
            </w:r>
          </w:p>
          <w:p w14:paraId="168159CE" w14:textId="1F7F61BC" w:rsidR="005A4671" w:rsidRPr="00764E1D" w:rsidRDefault="005A4671" w:rsidP="00872576">
            <w:pPr>
              <w:pStyle w:val="Lijstalinea"/>
              <w:numPr>
                <w:ilvl w:val="0"/>
                <w:numId w:val="25"/>
              </w:numPr>
              <w:spacing w:line="276" w:lineRule="auto"/>
              <w:jc w:val="left"/>
              <w:rPr>
                <w:rFonts w:ascii="Calibri" w:hAnsi="Calibri" w:cs="Calibri"/>
              </w:rPr>
            </w:pPr>
            <w:r w:rsidRPr="005A4671">
              <w:rPr>
                <w:rFonts w:ascii="Calibri" w:hAnsi="Calibri" w:cs="Calibri"/>
              </w:rPr>
              <w:t>Eventueel over gaan tot een (gedeeltelijke) ontruiming</w:t>
            </w:r>
            <w:r w:rsidR="00764E1D">
              <w:rPr>
                <w:rFonts w:ascii="Calibri" w:hAnsi="Calibri" w:cs="Calibri"/>
              </w:rPr>
              <w:t>;</w:t>
            </w:r>
          </w:p>
        </w:tc>
      </w:tr>
      <w:tr w:rsidR="005A4671" w:rsidRPr="005A4671" w14:paraId="3844E015" w14:textId="77777777" w:rsidTr="00743D79">
        <w:tc>
          <w:tcPr>
            <w:tcW w:w="2315" w:type="dxa"/>
            <w:shd w:val="clear" w:color="auto" w:fill="F2F2F2" w:themeFill="background1" w:themeFillShade="F2"/>
          </w:tcPr>
          <w:p w14:paraId="0252BFF2" w14:textId="77777777" w:rsidR="005A4671" w:rsidRPr="005A4671" w:rsidRDefault="005A4671" w:rsidP="00872576">
            <w:pPr>
              <w:spacing w:line="276" w:lineRule="auto"/>
              <w:jc w:val="left"/>
              <w:rPr>
                <w:rFonts w:ascii="Calibri" w:hAnsi="Calibri" w:cs="Calibri"/>
                <w:b/>
                <w:bCs/>
              </w:rPr>
            </w:pPr>
            <w:r w:rsidRPr="005A4671">
              <w:rPr>
                <w:rFonts w:ascii="Calibri" w:hAnsi="Calibri" w:cs="Calibri"/>
                <w:b/>
                <w:bCs/>
              </w:rPr>
              <w:t>Politie</w:t>
            </w:r>
          </w:p>
          <w:p w14:paraId="3B9A6016" w14:textId="77777777" w:rsidR="005A4671" w:rsidRPr="005A4671" w:rsidRDefault="005A4671" w:rsidP="00872576">
            <w:pPr>
              <w:spacing w:line="276" w:lineRule="auto"/>
              <w:jc w:val="left"/>
              <w:rPr>
                <w:rFonts w:ascii="Calibri" w:hAnsi="Calibri" w:cs="Calibri"/>
                <w:b/>
                <w:bCs/>
              </w:rPr>
            </w:pPr>
          </w:p>
        </w:tc>
        <w:tc>
          <w:tcPr>
            <w:tcW w:w="6741" w:type="dxa"/>
          </w:tcPr>
          <w:p w14:paraId="2C64F62D" w14:textId="484A73B2" w:rsidR="005A4671" w:rsidRPr="005A4671" w:rsidRDefault="005A4671" w:rsidP="00872576">
            <w:pPr>
              <w:spacing w:line="276" w:lineRule="auto"/>
              <w:jc w:val="left"/>
              <w:rPr>
                <w:rFonts w:ascii="Calibri" w:hAnsi="Calibri" w:cs="Calibri"/>
              </w:rPr>
            </w:pPr>
            <w:r w:rsidRPr="005A4671">
              <w:rPr>
                <w:rFonts w:ascii="Calibri" w:hAnsi="Calibri" w:cs="Calibri"/>
              </w:rPr>
              <w:br w:type="page"/>
              <w:t xml:space="preserve">Indien politie ter plaatse komt, zijn de organisatie en beveiliging ondersteunend aan deze hulpdienst. </w:t>
            </w:r>
          </w:p>
        </w:tc>
      </w:tr>
      <w:tr w:rsidR="001D7D70" w:rsidRPr="005A4671" w14:paraId="7655C642" w14:textId="77777777" w:rsidTr="00743D79">
        <w:tc>
          <w:tcPr>
            <w:tcW w:w="2315" w:type="dxa"/>
            <w:shd w:val="clear" w:color="auto" w:fill="F2F2F2" w:themeFill="background1" w:themeFillShade="F2"/>
          </w:tcPr>
          <w:p w14:paraId="69DF5FA4" w14:textId="67F78FDF" w:rsidR="001D7D70" w:rsidRPr="005A4671" w:rsidRDefault="001D7D70" w:rsidP="00872576">
            <w:pPr>
              <w:spacing w:line="276" w:lineRule="auto"/>
              <w:jc w:val="left"/>
              <w:rPr>
                <w:rFonts w:ascii="Calibri" w:hAnsi="Calibri" w:cs="Calibri"/>
                <w:b/>
                <w:bCs/>
              </w:rPr>
            </w:pPr>
            <w:r>
              <w:rPr>
                <w:rFonts w:ascii="Calibri" w:hAnsi="Calibri" w:cs="Calibri"/>
                <w:b/>
                <w:bCs/>
              </w:rPr>
              <w:t>Algemeen</w:t>
            </w:r>
          </w:p>
        </w:tc>
        <w:tc>
          <w:tcPr>
            <w:tcW w:w="6741" w:type="dxa"/>
          </w:tcPr>
          <w:p w14:paraId="396517FB" w14:textId="6B454ACE" w:rsidR="001D7D70" w:rsidRPr="005A4671" w:rsidRDefault="001D7D70" w:rsidP="00872576">
            <w:pPr>
              <w:spacing w:line="276" w:lineRule="auto"/>
              <w:jc w:val="left"/>
              <w:rPr>
                <w:rFonts w:ascii="Calibri" w:hAnsi="Calibri" w:cs="Calibri"/>
              </w:rPr>
            </w:pPr>
            <w:r w:rsidRPr="005A4671">
              <w:rPr>
                <w:rFonts w:ascii="Calibri" w:hAnsi="Calibri" w:cs="Calibri"/>
              </w:rPr>
              <w:t>Zowel organisatie als beveiliging zorgen er door middel van een interne briefing voor dat medewerkers op de hoogte zijn van bovengenoemde procedure.</w:t>
            </w:r>
          </w:p>
        </w:tc>
      </w:tr>
    </w:tbl>
    <w:p w14:paraId="7ED22D82" w14:textId="0BCD3B3C" w:rsidR="005A4671" w:rsidRDefault="005A4671" w:rsidP="00872576">
      <w:pPr>
        <w:spacing w:line="276" w:lineRule="auto"/>
        <w:jc w:val="left"/>
        <w:rPr>
          <w:rFonts w:ascii="Calibri" w:hAnsi="Calibri" w:cs="Calibri"/>
        </w:rPr>
      </w:pPr>
    </w:p>
    <w:p w14:paraId="5B6621C5" w14:textId="3328E1EB" w:rsidR="005A4671" w:rsidRDefault="005A4671"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980"/>
        <w:gridCol w:w="7076"/>
      </w:tblGrid>
      <w:tr w:rsidR="00B70019" w:rsidRPr="00E43A60" w14:paraId="15CEEC04" w14:textId="77777777" w:rsidTr="00484792">
        <w:trPr>
          <w:trHeight w:val="461"/>
        </w:trPr>
        <w:tc>
          <w:tcPr>
            <w:tcW w:w="9056" w:type="dxa"/>
            <w:gridSpan w:val="2"/>
            <w:shd w:val="clear" w:color="auto" w:fill="A6A6A6" w:themeFill="background1" w:themeFillShade="A6"/>
          </w:tcPr>
          <w:p w14:paraId="27843416" w14:textId="11779BF0" w:rsidR="00B70019" w:rsidRPr="00E43A60" w:rsidRDefault="00484792" w:rsidP="00872576">
            <w:pPr>
              <w:pStyle w:val="Kop3"/>
              <w:numPr>
                <w:ilvl w:val="0"/>
                <w:numId w:val="0"/>
              </w:numPr>
              <w:spacing w:line="276" w:lineRule="auto"/>
              <w:rPr>
                <w:rFonts w:cs="Calibri"/>
                <w:b/>
                <w:bCs/>
                <w:color w:val="FFFFFF" w:themeColor="background1"/>
              </w:rPr>
            </w:pPr>
            <w:r w:rsidRPr="00E43A60">
              <w:rPr>
                <w:rFonts w:cs="Calibri"/>
                <w:b/>
                <w:color w:val="FFFFFF" w:themeColor="background1"/>
              </w:rPr>
              <w:lastRenderedPageBreak/>
              <w:t>SCENARIO 1</w:t>
            </w:r>
            <w:r w:rsidR="00405591" w:rsidRPr="00E43A60">
              <w:rPr>
                <w:rFonts w:cs="Calibri"/>
                <w:b/>
                <w:color w:val="FFFFFF" w:themeColor="background1"/>
              </w:rPr>
              <w:t>1</w:t>
            </w:r>
            <w:r w:rsidRPr="00E43A60">
              <w:rPr>
                <w:rFonts w:cs="Calibri"/>
                <w:b/>
                <w:color w:val="FFFFFF" w:themeColor="background1"/>
              </w:rPr>
              <w:t xml:space="preserve"> ONTRUIMING</w:t>
            </w:r>
          </w:p>
        </w:tc>
      </w:tr>
      <w:tr w:rsidR="00B70019" w:rsidRPr="00E43A60" w14:paraId="3742207E" w14:textId="77777777" w:rsidTr="00743D79">
        <w:tc>
          <w:tcPr>
            <w:tcW w:w="1980" w:type="dxa"/>
            <w:shd w:val="clear" w:color="auto" w:fill="F2F2F2" w:themeFill="background1" w:themeFillShade="F2"/>
          </w:tcPr>
          <w:p w14:paraId="3E410C87" w14:textId="77777777" w:rsidR="00B70019" w:rsidRPr="00E43A60" w:rsidRDefault="00B70019" w:rsidP="00872576">
            <w:pPr>
              <w:spacing w:line="276" w:lineRule="auto"/>
              <w:rPr>
                <w:rFonts w:ascii="Calibri" w:hAnsi="Calibri" w:cs="Calibri"/>
                <w:b/>
                <w:bCs/>
              </w:rPr>
            </w:pPr>
            <w:r w:rsidRPr="00E43A60">
              <w:rPr>
                <w:rFonts w:ascii="Calibri" w:hAnsi="Calibri" w:cs="Calibri"/>
                <w:b/>
                <w:bCs/>
              </w:rPr>
              <w:t>Leidend</w:t>
            </w:r>
          </w:p>
        </w:tc>
        <w:tc>
          <w:tcPr>
            <w:tcW w:w="7076" w:type="dxa"/>
          </w:tcPr>
          <w:p w14:paraId="608A5DEC" w14:textId="77777777" w:rsidR="00B70019" w:rsidRPr="00E43A60" w:rsidRDefault="00B70019" w:rsidP="00872576">
            <w:pPr>
              <w:spacing w:line="276" w:lineRule="auto"/>
              <w:rPr>
                <w:rFonts w:ascii="Calibri" w:hAnsi="Calibri" w:cs="Calibri"/>
              </w:rPr>
            </w:pPr>
            <w:r w:rsidRPr="00E43A60">
              <w:rPr>
                <w:rFonts w:ascii="Calibri" w:hAnsi="Calibri" w:cs="Calibri"/>
              </w:rPr>
              <w:t>Organisatie</w:t>
            </w:r>
          </w:p>
        </w:tc>
      </w:tr>
      <w:tr w:rsidR="00B70019" w:rsidRPr="00E43A60" w14:paraId="55108CEC" w14:textId="77777777" w:rsidTr="00743D79">
        <w:tc>
          <w:tcPr>
            <w:tcW w:w="1980" w:type="dxa"/>
            <w:shd w:val="clear" w:color="auto" w:fill="F2F2F2" w:themeFill="background1" w:themeFillShade="F2"/>
          </w:tcPr>
          <w:p w14:paraId="7EE561FA" w14:textId="77777777" w:rsidR="00B70019" w:rsidRPr="00E43A60" w:rsidRDefault="00B70019" w:rsidP="00872576">
            <w:pPr>
              <w:spacing w:line="276" w:lineRule="auto"/>
              <w:rPr>
                <w:rFonts w:ascii="Calibri" w:hAnsi="Calibri" w:cs="Calibri"/>
                <w:b/>
                <w:bCs/>
              </w:rPr>
            </w:pPr>
            <w:r w:rsidRPr="00E43A60">
              <w:rPr>
                <w:rFonts w:ascii="Calibri" w:hAnsi="Calibri" w:cs="Calibri"/>
                <w:b/>
                <w:bCs/>
              </w:rPr>
              <w:t>Uitgangspunten</w:t>
            </w:r>
          </w:p>
        </w:tc>
        <w:tc>
          <w:tcPr>
            <w:tcW w:w="7076" w:type="dxa"/>
          </w:tcPr>
          <w:p w14:paraId="6DC85B75" w14:textId="7938B7BA" w:rsidR="00F0116C" w:rsidRPr="00E43A60" w:rsidRDefault="003E76E6" w:rsidP="00872576">
            <w:pPr>
              <w:pStyle w:val="Lijstalinea"/>
              <w:numPr>
                <w:ilvl w:val="0"/>
                <w:numId w:val="13"/>
              </w:numPr>
              <w:spacing w:line="276" w:lineRule="auto"/>
              <w:jc w:val="left"/>
              <w:rPr>
                <w:rFonts w:ascii="Calibri" w:hAnsi="Calibri" w:cs="Calibri"/>
              </w:rPr>
            </w:pPr>
            <w:r w:rsidRPr="00E43A60">
              <w:rPr>
                <w:rFonts w:ascii="Calibri" w:hAnsi="Calibri" w:cs="Calibri"/>
              </w:rPr>
              <w:t>H</w:t>
            </w:r>
            <w:r w:rsidR="00F0116C" w:rsidRPr="00E43A60">
              <w:rPr>
                <w:rFonts w:ascii="Calibri" w:hAnsi="Calibri" w:cs="Calibri"/>
              </w:rPr>
              <w:t xml:space="preserve">et overgaan </w:t>
            </w:r>
            <w:r w:rsidRPr="00E43A60">
              <w:rPr>
                <w:rFonts w:ascii="Calibri" w:hAnsi="Calibri" w:cs="Calibri"/>
              </w:rPr>
              <w:t>op</w:t>
            </w:r>
            <w:r w:rsidR="00F0116C" w:rsidRPr="00E43A60">
              <w:rPr>
                <w:rFonts w:ascii="Calibri" w:hAnsi="Calibri" w:cs="Calibri"/>
              </w:rPr>
              <w:t xml:space="preserve"> een gedeeltelijke ontruiming wordt besloten door het veiligheidsteam.</w:t>
            </w:r>
          </w:p>
          <w:p w14:paraId="40ECBCB7" w14:textId="642D68D4" w:rsidR="00B70019" w:rsidRPr="00E43A60" w:rsidRDefault="00F0116C" w:rsidP="00872576">
            <w:pPr>
              <w:pStyle w:val="Lijstalinea"/>
              <w:numPr>
                <w:ilvl w:val="0"/>
                <w:numId w:val="13"/>
              </w:numPr>
              <w:spacing w:line="276" w:lineRule="auto"/>
              <w:jc w:val="left"/>
              <w:rPr>
                <w:rFonts w:ascii="Calibri" w:hAnsi="Calibri" w:cs="Calibri"/>
              </w:rPr>
            </w:pPr>
            <w:r w:rsidRPr="00E43A60">
              <w:rPr>
                <w:rFonts w:ascii="Calibri" w:hAnsi="Calibri" w:cs="Calibri"/>
              </w:rPr>
              <w:t xml:space="preserve">Het overgaan op een algehele ontruiming wordt bepaald in (of in overleg met) het CMT en moet altijd </w:t>
            </w:r>
            <w:r w:rsidR="003E76E6" w:rsidRPr="00E43A60">
              <w:rPr>
                <w:rFonts w:ascii="Calibri" w:hAnsi="Calibri" w:cs="Calibri"/>
              </w:rPr>
              <w:t>kenbaar gemaakt worden bij de hulpdiensten.</w:t>
            </w:r>
            <w:r w:rsidRPr="00E43A60">
              <w:rPr>
                <w:rFonts w:ascii="Calibri" w:hAnsi="Calibri" w:cs="Calibri"/>
              </w:rPr>
              <w:t xml:space="preserve">  </w:t>
            </w:r>
          </w:p>
        </w:tc>
      </w:tr>
      <w:tr w:rsidR="00B70019" w:rsidRPr="00E43A60" w14:paraId="75EF98AD" w14:textId="77777777" w:rsidTr="00743D79">
        <w:tc>
          <w:tcPr>
            <w:tcW w:w="1980" w:type="dxa"/>
            <w:shd w:val="clear" w:color="auto" w:fill="F2F2F2" w:themeFill="background1" w:themeFillShade="F2"/>
          </w:tcPr>
          <w:p w14:paraId="76FB2EC5" w14:textId="77777777" w:rsidR="00B70019" w:rsidRPr="00E43A60" w:rsidRDefault="00B70019" w:rsidP="00872576">
            <w:pPr>
              <w:spacing w:line="276" w:lineRule="auto"/>
              <w:rPr>
                <w:rFonts w:ascii="Calibri" w:hAnsi="Calibri" w:cs="Calibri"/>
                <w:b/>
                <w:bCs/>
              </w:rPr>
            </w:pPr>
            <w:r w:rsidRPr="00E43A60">
              <w:rPr>
                <w:rFonts w:ascii="Calibri" w:hAnsi="Calibri" w:cs="Calibri"/>
                <w:b/>
                <w:bCs/>
              </w:rPr>
              <w:t>Maatregelen</w:t>
            </w:r>
          </w:p>
        </w:tc>
        <w:tc>
          <w:tcPr>
            <w:tcW w:w="7076" w:type="dxa"/>
          </w:tcPr>
          <w:p w14:paraId="685A896C" w14:textId="56F4AA77" w:rsidR="00E52843" w:rsidRPr="00E43A60" w:rsidRDefault="00E52843" w:rsidP="00872576">
            <w:pPr>
              <w:pStyle w:val="Lijstalinea"/>
              <w:numPr>
                <w:ilvl w:val="0"/>
                <w:numId w:val="36"/>
              </w:numPr>
              <w:spacing w:line="276" w:lineRule="auto"/>
              <w:jc w:val="left"/>
              <w:rPr>
                <w:rFonts w:ascii="Calibri" w:eastAsia="Times New Roman" w:hAnsi="Calibri" w:cs="Calibri"/>
                <w:szCs w:val="20"/>
              </w:rPr>
            </w:pPr>
            <w:r w:rsidRPr="00E43A60">
              <w:rPr>
                <w:rFonts w:ascii="Calibri" w:eastAsia="Times New Roman" w:hAnsi="Calibri" w:cs="Calibri"/>
                <w:szCs w:val="20"/>
              </w:rPr>
              <w:t xml:space="preserve">Nadat de beslissing tot ontruimen is gemaakt, </w:t>
            </w:r>
            <w:r w:rsidRPr="00E43A60">
              <w:rPr>
                <w:rFonts w:ascii="Calibri" w:eastAsia="Times New Roman" w:hAnsi="Calibri" w:cs="Calibri"/>
                <w:szCs w:val="20"/>
                <w:highlight w:val="yellow"/>
              </w:rPr>
              <w:t>[zal de presentator van het podium/ zullen de presentatoren van de podia]</w:t>
            </w:r>
            <w:r w:rsidRPr="00E43A60">
              <w:rPr>
                <w:rFonts w:ascii="Calibri" w:eastAsia="Times New Roman" w:hAnsi="Calibri" w:cs="Calibri"/>
                <w:szCs w:val="20"/>
              </w:rPr>
              <w:t xml:space="preserve"> de vooraf geschreven calamiteitentekst voorlezen via de aanwezige </w:t>
            </w:r>
            <w:r w:rsidR="006168AD" w:rsidRPr="00E43A60">
              <w:rPr>
                <w:rFonts w:ascii="Calibri" w:eastAsia="Times New Roman" w:hAnsi="Calibri" w:cs="Calibri"/>
                <w:szCs w:val="20"/>
              </w:rPr>
              <w:t>audio-installatie</w:t>
            </w:r>
            <w:r w:rsidRPr="00E43A60">
              <w:rPr>
                <w:rFonts w:ascii="Calibri" w:eastAsia="Times New Roman" w:hAnsi="Calibri" w:cs="Calibri"/>
                <w:szCs w:val="20"/>
              </w:rPr>
              <w:t xml:space="preserve">. </w:t>
            </w:r>
          </w:p>
          <w:p w14:paraId="57A05942" w14:textId="77777777" w:rsidR="00D0434F" w:rsidRPr="00E43A60" w:rsidRDefault="00E52843" w:rsidP="00872576">
            <w:pPr>
              <w:pStyle w:val="Lijstalinea"/>
              <w:numPr>
                <w:ilvl w:val="0"/>
                <w:numId w:val="36"/>
              </w:numPr>
              <w:spacing w:line="276" w:lineRule="auto"/>
              <w:jc w:val="left"/>
              <w:rPr>
                <w:rFonts w:ascii="Calibri" w:eastAsia="Times New Roman" w:hAnsi="Calibri" w:cs="Calibri"/>
                <w:szCs w:val="20"/>
              </w:rPr>
            </w:pPr>
            <w:r w:rsidRPr="00E43A60">
              <w:rPr>
                <w:rFonts w:ascii="Calibri" w:eastAsia="Times New Roman" w:hAnsi="Calibri" w:cs="Calibri"/>
                <w:szCs w:val="20"/>
              </w:rPr>
              <w:t>De desbetreffende boodschap wordt in opdracht van de Veiligheidscoördinator via de Centrale Post doorgezet aan de stagemanagers van de podia, welke de presentator zal informeren en aansturen.</w:t>
            </w:r>
          </w:p>
          <w:p w14:paraId="2E70C40F" w14:textId="77777777" w:rsidR="00DA76F7" w:rsidRPr="00E43A60" w:rsidRDefault="00D0434F" w:rsidP="00872576">
            <w:pPr>
              <w:pStyle w:val="Lijstalinea"/>
              <w:numPr>
                <w:ilvl w:val="0"/>
                <w:numId w:val="36"/>
              </w:numPr>
              <w:spacing w:line="276" w:lineRule="auto"/>
              <w:jc w:val="left"/>
              <w:rPr>
                <w:rFonts w:ascii="Calibri" w:eastAsia="Times New Roman" w:hAnsi="Calibri" w:cs="Calibri"/>
                <w:szCs w:val="20"/>
              </w:rPr>
            </w:pPr>
            <w:r w:rsidRPr="00E43A60">
              <w:rPr>
                <w:rFonts w:ascii="Calibri" w:eastAsia="Times New Roman" w:hAnsi="Calibri" w:cs="Calibri"/>
                <w:szCs w:val="20"/>
              </w:rPr>
              <w:t xml:space="preserve">Beveiliging neemt tijdens een ontruiming de aansturing op zich, de organisatie zorgt voor het stopzetten van de muziek, ondersteunt beveiliging en informeert bezoekers. </w:t>
            </w:r>
          </w:p>
          <w:p w14:paraId="71641DE9" w14:textId="77777777" w:rsidR="00E43A60" w:rsidRPr="00E43A60" w:rsidRDefault="00DA76F7" w:rsidP="00872576">
            <w:pPr>
              <w:pStyle w:val="Lijstalinea"/>
              <w:numPr>
                <w:ilvl w:val="0"/>
                <w:numId w:val="36"/>
              </w:numPr>
              <w:spacing w:line="276" w:lineRule="auto"/>
              <w:jc w:val="left"/>
              <w:rPr>
                <w:rFonts w:ascii="Calibri" w:eastAsia="Times New Roman" w:hAnsi="Calibri" w:cs="Calibri"/>
                <w:szCs w:val="20"/>
              </w:rPr>
            </w:pPr>
            <w:r w:rsidRPr="00E43A60">
              <w:rPr>
                <w:rFonts w:ascii="Calibri" w:eastAsia="Times New Roman" w:hAnsi="Calibri" w:cs="Calibri"/>
                <w:szCs w:val="20"/>
              </w:rPr>
              <w:t>Beveiliging, met ondersteuning van organisatie en vrijwilligers, sporen bezoekers rustig, maar met klem, aan via de juiste vluchtroutes het evenemententerrein te verlaten. Bezoekers krijgen hierbij geen tijd om op elkaar te wachten of een andere weg te kiezen. De beveiliging blijft als laatste op de locatie, zo lang de veiligheid dit toelaat. Voordat zij het terrein verlaten controleren zij of alle publiekstoegankelijke en backstage gebieden leeg zijn.</w:t>
            </w:r>
          </w:p>
          <w:p w14:paraId="1D3E3122" w14:textId="293B5EC9" w:rsidR="00B70019" w:rsidRPr="00E43A60" w:rsidRDefault="00E43A60" w:rsidP="00872576">
            <w:pPr>
              <w:pStyle w:val="Lijstalinea"/>
              <w:numPr>
                <w:ilvl w:val="0"/>
                <w:numId w:val="36"/>
              </w:numPr>
              <w:spacing w:line="276" w:lineRule="auto"/>
              <w:jc w:val="left"/>
              <w:rPr>
                <w:rFonts w:ascii="Calibri" w:eastAsia="Times New Roman" w:hAnsi="Calibri" w:cs="Calibri"/>
                <w:szCs w:val="20"/>
              </w:rPr>
            </w:pPr>
            <w:r w:rsidRPr="00E43A60">
              <w:rPr>
                <w:rFonts w:ascii="Calibri" w:eastAsia="Times New Roman" w:hAnsi="Calibri" w:cs="Calibri"/>
                <w:szCs w:val="20"/>
              </w:rPr>
              <w:t xml:space="preserve">Ter ondersteuning van de ontruiming zijn opvallende gele hesjes en een megafoon aanwezig. Deze materialen bevinden zich backstage op een centrale en goed zichtbare plek, die voorgaand aan het evenement bekend is gemaakt bij beveiliging. </w:t>
            </w:r>
          </w:p>
        </w:tc>
      </w:tr>
    </w:tbl>
    <w:p w14:paraId="426FBEED" w14:textId="53FC59AC" w:rsidR="00B70019" w:rsidRDefault="00B70019" w:rsidP="00872576">
      <w:pPr>
        <w:spacing w:line="276" w:lineRule="auto"/>
        <w:jc w:val="left"/>
        <w:rPr>
          <w:rFonts w:ascii="Calibri" w:hAnsi="Calibri" w:cs="Calibri"/>
        </w:rPr>
      </w:pPr>
    </w:p>
    <w:p w14:paraId="4C47651A" w14:textId="66D1D6E0" w:rsidR="00B70019" w:rsidRDefault="00B70019"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838"/>
        <w:gridCol w:w="7218"/>
      </w:tblGrid>
      <w:tr w:rsidR="00173593" w:rsidRPr="00173593" w14:paraId="53A049F2" w14:textId="77777777" w:rsidTr="00484792">
        <w:tc>
          <w:tcPr>
            <w:tcW w:w="9056" w:type="dxa"/>
            <w:gridSpan w:val="2"/>
            <w:shd w:val="clear" w:color="auto" w:fill="A6A6A6" w:themeFill="background1" w:themeFillShade="A6"/>
          </w:tcPr>
          <w:p w14:paraId="7A4F69F1" w14:textId="608FA799" w:rsidR="00173593" w:rsidRPr="00173593" w:rsidRDefault="00484792" w:rsidP="00872576">
            <w:pPr>
              <w:pStyle w:val="Kop3"/>
              <w:numPr>
                <w:ilvl w:val="0"/>
                <w:numId w:val="0"/>
              </w:numPr>
              <w:spacing w:line="276" w:lineRule="auto"/>
              <w:ind w:left="720" w:hanging="720"/>
              <w:rPr>
                <w:rFonts w:cs="Calibri"/>
                <w:b/>
                <w:bCs/>
                <w:color w:val="FFFFFF" w:themeColor="background1"/>
              </w:rPr>
            </w:pPr>
            <w:bookmarkStart w:id="121" w:name="_Toc46757231"/>
            <w:r w:rsidRPr="00173593">
              <w:rPr>
                <w:rFonts w:cs="Calibri"/>
                <w:b/>
                <w:color w:val="FFFFFF" w:themeColor="background1"/>
              </w:rPr>
              <w:lastRenderedPageBreak/>
              <w:t>SCENARIO 1</w:t>
            </w:r>
            <w:r w:rsidR="00405591">
              <w:rPr>
                <w:rFonts w:cs="Calibri"/>
                <w:b/>
                <w:color w:val="FFFFFF" w:themeColor="background1"/>
              </w:rPr>
              <w:t>2</w:t>
            </w:r>
            <w:r w:rsidRPr="00173593">
              <w:rPr>
                <w:rFonts w:cs="Calibri"/>
                <w:b/>
                <w:color w:val="FFFFFF" w:themeColor="background1"/>
              </w:rPr>
              <w:t xml:space="preserve"> SHOWSTOP PROCEDURE</w:t>
            </w:r>
            <w:bookmarkEnd w:id="121"/>
          </w:p>
        </w:tc>
      </w:tr>
      <w:tr w:rsidR="00173593" w:rsidRPr="00173593" w14:paraId="686CCEB9" w14:textId="77777777" w:rsidTr="00FF6708">
        <w:tc>
          <w:tcPr>
            <w:tcW w:w="1838" w:type="dxa"/>
            <w:shd w:val="clear" w:color="auto" w:fill="F2F2F2" w:themeFill="background1" w:themeFillShade="F2"/>
          </w:tcPr>
          <w:p w14:paraId="4741AB72" w14:textId="77777777" w:rsidR="00173593" w:rsidRPr="00173593" w:rsidRDefault="00173593" w:rsidP="00872576">
            <w:pPr>
              <w:spacing w:line="276" w:lineRule="auto"/>
              <w:rPr>
                <w:rFonts w:ascii="Calibri" w:hAnsi="Calibri" w:cs="Calibri"/>
              </w:rPr>
            </w:pPr>
            <w:r w:rsidRPr="00173593">
              <w:rPr>
                <w:rFonts w:ascii="Calibri" w:hAnsi="Calibri" w:cs="Calibri"/>
              </w:rPr>
              <w:t>Leidend</w:t>
            </w:r>
          </w:p>
        </w:tc>
        <w:tc>
          <w:tcPr>
            <w:tcW w:w="7218" w:type="dxa"/>
          </w:tcPr>
          <w:p w14:paraId="3D5B08C9" w14:textId="77777777" w:rsidR="00173593" w:rsidRPr="00173593" w:rsidRDefault="00173593" w:rsidP="00872576">
            <w:pPr>
              <w:spacing w:line="276" w:lineRule="auto"/>
              <w:rPr>
                <w:rFonts w:ascii="Calibri" w:hAnsi="Calibri" w:cs="Calibri"/>
              </w:rPr>
            </w:pPr>
            <w:r w:rsidRPr="00173593">
              <w:rPr>
                <w:rFonts w:ascii="Calibri" w:hAnsi="Calibri" w:cs="Calibri"/>
              </w:rPr>
              <w:t>Organisatie</w:t>
            </w:r>
          </w:p>
        </w:tc>
      </w:tr>
      <w:tr w:rsidR="00173593" w:rsidRPr="00173593" w14:paraId="49888BCF" w14:textId="77777777" w:rsidTr="00743D79">
        <w:tc>
          <w:tcPr>
            <w:tcW w:w="9056" w:type="dxa"/>
            <w:gridSpan w:val="2"/>
          </w:tcPr>
          <w:p w14:paraId="27B775F4" w14:textId="6B6B5534" w:rsidR="00173593" w:rsidRDefault="00173593" w:rsidP="00872576">
            <w:pPr>
              <w:spacing w:line="276" w:lineRule="auto"/>
              <w:rPr>
                <w:rFonts w:ascii="Calibri" w:hAnsi="Calibri" w:cs="Calibri"/>
              </w:rPr>
            </w:pPr>
            <w:r w:rsidRPr="00173593">
              <w:rPr>
                <w:rFonts w:ascii="Calibri" w:hAnsi="Calibri" w:cs="Calibri"/>
              </w:rPr>
              <w:t xml:space="preserve">Het kan zijn dat het noodzakelijk is om acuut of na overleg de show tijdelijk of definitief te stoppen. </w:t>
            </w:r>
          </w:p>
          <w:p w14:paraId="0FB0A7AD" w14:textId="2C7BBC26" w:rsidR="00F25951" w:rsidRPr="00173593" w:rsidRDefault="00275871" w:rsidP="00872576">
            <w:pPr>
              <w:spacing w:line="276" w:lineRule="auto"/>
              <w:rPr>
                <w:rFonts w:ascii="Calibri" w:hAnsi="Calibri" w:cs="Calibri"/>
              </w:rPr>
            </w:pPr>
            <w:r>
              <w:rPr>
                <w:rFonts w:ascii="Calibri" w:hAnsi="Calibri" w:cs="Calibri"/>
              </w:rPr>
              <w:t xml:space="preserve">Redenen tot </w:t>
            </w:r>
            <w:r w:rsidR="00E712E1">
              <w:rPr>
                <w:rFonts w:ascii="Calibri" w:hAnsi="Calibri" w:cs="Calibri"/>
              </w:rPr>
              <w:t>de</w:t>
            </w:r>
            <w:r>
              <w:rPr>
                <w:rFonts w:ascii="Calibri" w:hAnsi="Calibri" w:cs="Calibri"/>
              </w:rPr>
              <w:t xml:space="preserve"> tijdelijke of definitieve showstop</w:t>
            </w:r>
            <w:r w:rsidR="00682518">
              <w:rPr>
                <w:rFonts w:ascii="Calibri" w:hAnsi="Calibri" w:cs="Calibri"/>
              </w:rPr>
              <w:t xml:space="preserve"> kunnen één van de incident scenario’s zijn.</w:t>
            </w:r>
          </w:p>
          <w:p w14:paraId="4434E3E9" w14:textId="77777777" w:rsidR="00173593" w:rsidRPr="00173593" w:rsidRDefault="00173593" w:rsidP="00872576">
            <w:pPr>
              <w:spacing w:line="276" w:lineRule="auto"/>
              <w:rPr>
                <w:rFonts w:ascii="Calibri" w:hAnsi="Calibri" w:cs="Calibri"/>
              </w:rPr>
            </w:pPr>
          </w:p>
          <w:p w14:paraId="3C184C6B" w14:textId="77777777" w:rsidR="00173593" w:rsidRPr="00173593" w:rsidRDefault="00173593" w:rsidP="00872576">
            <w:pPr>
              <w:spacing w:line="276" w:lineRule="auto"/>
              <w:rPr>
                <w:rFonts w:ascii="Calibri" w:hAnsi="Calibri" w:cs="Calibri"/>
              </w:rPr>
            </w:pPr>
            <w:r w:rsidRPr="00173593">
              <w:rPr>
                <w:rFonts w:ascii="Calibri" w:hAnsi="Calibri" w:cs="Calibri"/>
              </w:rPr>
              <w:t>De ernst van de situatie bepaalt of een show tijdelijk of definitief gestopt wordt. Van cruciaal belang is dat bepaald is op welke wijze en door wie gecommuniceerd wordt met het publiek, wie bevoegd is de stop beslissing te maken en hoe deze wordt uitgevoerd.</w:t>
            </w:r>
          </w:p>
          <w:p w14:paraId="0B38787F" w14:textId="77777777" w:rsidR="00173593" w:rsidRPr="00173593" w:rsidRDefault="00173593" w:rsidP="00872576">
            <w:pPr>
              <w:spacing w:line="276" w:lineRule="auto"/>
              <w:rPr>
                <w:rFonts w:ascii="Calibri" w:hAnsi="Calibri" w:cs="Calibri"/>
              </w:rPr>
            </w:pPr>
          </w:p>
          <w:p w14:paraId="10734887" w14:textId="77777777" w:rsidR="00173593" w:rsidRPr="00173593" w:rsidRDefault="00173593" w:rsidP="00872576">
            <w:pPr>
              <w:spacing w:line="276" w:lineRule="auto"/>
              <w:rPr>
                <w:rFonts w:ascii="Calibri" w:hAnsi="Calibri" w:cs="Calibri"/>
                <w:b/>
                <w:bCs/>
              </w:rPr>
            </w:pPr>
            <w:r w:rsidRPr="00173593">
              <w:rPr>
                <w:rFonts w:ascii="Calibri" w:hAnsi="Calibri" w:cs="Calibri"/>
                <w:b/>
                <w:bCs/>
              </w:rPr>
              <w:t>Acuut</w:t>
            </w:r>
          </w:p>
          <w:p w14:paraId="31B212D9" w14:textId="7E4C44BA" w:rsidR="00173593" w:rsidRPr="00B242F2" w:rsidRDefault="00173593" w:rsidP="00872576">
            <w:pPr>
              <w:spacing w:line="276" w:lineRule="auto"/>
              <w:rPr>
                <w:rFonts w:ascii="Calibri" w:hAnsi="Calibri" w:cs="Calibri"/>
                <w:color w:val="000000" w:themeColor="text1"/>
              </w:rPr>
            </w:pPr>
            <w:r w:rsidRPr="00B242F2">
              <w:rPr>
                <w:rFonts w:ascii="Calibri" w:hAnsi="Calibri" w:cs="Calibri"/>
                <w:color w:val="000000" w:themeColor="text1"/>
              </w:rPr>
              <w:t xml:space="preserve">Wanneer een levensbedreigende situatie zich voordoet </w:t>
            </w:r>
            <w:r w:rsidR="008D654E" w:rsidRPr="00B242F2">
              <w:rPr>
                <w:rFonts w:ascii="Calibri" w:hAnsi="Calibri" w:cs="Calibri"/>
                <w:color w:val="000000" w:themeColor="text1"/>
              </w:rPr>
              <w:t>(</w:t>
            </w:r>
            <w:r w:rsidRPr="00B242F2">
              <w:rPr>
                <w:rFonts w:ascii="Calibri" w:hAnsi="Calibri" w:cs="Calibri"/>
                <w:color w:val="000000" w:themeColor="text1"/>
              </w:rPr>
              <w:t xml:space="preserve">voor het podium </w:t>
            </w:r>
            <w:r w:rsidR="008D654E" w:rsidRPr="00B242F2">
              <w:rPr>
                <w:rFonts w:ascii="Calibri" w:hAnsi="Calibri" w:cs="Calibri"/>
                <w:color w:val="000000" w:themeColor="text1"/>
              </w:rPr>
              <w:t xml:space="preserve">of op een andere </w:t>
            </w:r>
            <w:r w:rsidR="005D6E0A" w:rsidRPr="00B242F2">
              <w:rPr>
                <w:rFonts w:ascii="Calibri" w:hAnsi="Calibri" w:cs="Calibri"/>
                <w:color w:val="000000" w:themeColor="text1"/>
              </w:rPr>
              <w:t>locatie</w:t>
            </w:r>
            <w:r w:rsidR="008D654E" w:rsidRPr="00B242F2">
              <w:rPr>
                <w:rFonts w:ascii="Calibri" w:hAnsi="Calibri" w:cs="Calibri"/>
                <w:color w:val="000000" w:themeColor="text1"/>
              </w:rPr>
              <w:t xml:space="preserve">) </w:t>
            </w:r>
            <w:r w:rsidRPr="00B242F2">
              <w:rPr>
                <w:rFonts w:ascii="Calibri" w:hAnsi="Calibri" w:cs="Calibri"/>
                <w:color w:val="000000" w:themeColor="text1"/>
              </w:rPr>
              <w:t>neemt de organisatie samen met de projectleider beveiliging ter plaatse de beslissing om de show te stoppen. Dit kan door het geluid te onderbreken, de verlichting op maximaal te zetten in plaats van show verlichting of de artiest te gebieden te stoppen.</w:t>
            </w:r>
          </w:p>
          <w:p w14:paraId="1789E454" w14:textId="77777777" w:rsidR="00173593" w:rsidRPr="00173593" w:rsidRDefault="00173593" w:rsidP="00872576">
            <w:pPr>
              <w:spacing w:line="276" w:lineRule="auto"/>
              <w:rPr>
                <w:rFonts w:ascii="Calibri" w:hAnsi="Calibri" w:cs="Calibri"/>
              </w:rPr>
            </w:pPr>
          </w:p>
          <w:p w14:paraId="200927A9" w14:textId="77777777" w:rsidR="00173593" w:rsidRPr="00173593" w:rsidRDefault="00173593" w:rsidP="00872576">
            <w:pPr>
              <w:spacing w:line="276" w:lineRule="auto"/>
              <w:rPr>
                <w:rFonts w:ascii="Calibri" w:hAnsi="Calibri" w:cs="Calibri"/>
                <w:b/>
                <w:bCs/>
              </w:rPr>
            </w:pPr>
            <w:r w:rsidRPr="00173593">
              <w:rPr>
                <w:rFonts w:ascii="Calibri" w:hAnsi="Calibri" w:cs="Calibri"/>
                <w:b/>
                <w:bCs/>
              </w:rPr>
              <w:t>Na overleg</w:t>
            </w:r>
          </w:p>
          <w:p w14:paraId="1A433A44" w14:textId="77777777" w:rsidR="00173593" w:rsidRPr="00173593" w:rsidRDefault="00173593" w:rsidP="00872576">
            <w:pPr>
              <w:spacing w:line="276" w:lineRule="auto"/>
              <w:rPr>
                <w:rFonts w:ascii="Calibri" w:hAnsi="Calibri" w:cs="Calibri"/>
              </w:rPr>
            </w:pPr>
            <w:r w:rsidRPr="00173593">
              <w:rPr>
                <w:rFonts w:ascii="Calibri" w:hAnsi="Calibri" w:cs="Calibri"/>
              </w:rPr>
              <w:t xml:space="preserve">Wanneer de situatie dreigt dat annulering van het evenement vereist is, vindt er overleg met het CMT plaats, waarin de beslissing genomen wordt. Vervolgens wordt deze beslissing door de organisatie gecommuniceerd met artist management en stage manager en wordt de show stilgelegd. </w:t>
            </w:r>
          </w:p>
          <w:p w14:paraId="201EFB34" w14:textId="77777777" w:rsidR="00173593" w:rsidRPr="00173593" w:rsidRDefault="00173593" w:rsidP="00872576">
            <w:pPr>
              <w:spacing w:line="276" w:lineRule="auto"/>
              <w:rPr>
                <w:rFonts w:ascii="Calibri" w:hAnsi="Calibri" w:cs="Calibri"/>
              </w:rPr>
            </w:pPr>
          </w:p>
          <w:p w14:paraId="5F97ABB7" w14:textId="77777777" w:rsidR="00173593" w:rsidRPr="00372BA8" w:rsidRDefault="00173593" w:rsidP="00872576">
            <w:pPr>
              <w:pStyle w:val="Default"/>
              <w:spacing w:line="276" w:lineRule="auto"/>
              <w:rPr>
                <w:rFonts w:ascii="Calibri" w:hAnsi="Calibri" w:cs="Calibri"/>
                <w:color w:val="000000" w:themeColor="text1"/>
                <w:sz w:val="22"/>
                <w:szCs w:val="22"/>
              </w:rPr>
            </w:pPr>
            <w:r w:rsidRPr="00372BA8">
              <w:rPr>
                <w:rFonts w:ascii="Calibri" w:hAnsi="Calibri" w:cs="Calibri"/>
                <w:b/>
                <w:bCs/>
                <w:color w:val="000000" w:themeColor="text1"/>
                <w:sz w:val="22"/>
                <w:szCs w:val="22"/>
              </w:rPr>
              <w:t>Tijdelijk</w:t>
            </w:r>
          </w:p>
          <w:p w14:paraId="58A383AA" w14:textId="77777777" w:rsidR="00173593" w:rsidRPr="00173593" w:rsidRDefault="00173593" w:rsidP="00872576">
            <w:pPr>
              <w:autoSpaceDE w:val="0"/>
              <w:autoSpaceDN w:val="0"/>
              <w:adjustRightInd w:val="0"/>
              <w:spacing w:line="276" w:lineRule="auto"/>
              <w:rPr>
                <w:rFonts w:ascii="Calibri" w:hAnsi="Calibri" w:cs="Calibri"/>
              </w:rPr>
            </w:pPr>
            <w:r w:rsidRPr="00173593">
              <w:rPr>
                <w:rFonts w:ascii="Calibri" w:hAnsi="Calibri" w:cs="Calibri"/>
              </w:rPr>
              <w:t xml:space="preserve">Als na het stilleggen van de show door het CMT wordt besloten dat het veilig is om de show verder te laten gaan is er sprake van een tijdelijke ‘show stop’. </w:t>
            </w:r>
          </w:p>
          <w:p w14:paraId="13FEF816" w14:textId="77777777" w:rsidR="00173593" w:rsidRPr="00173593" w:rsidRDefault="00173593" w:rsidP="00872576">
            <w:pPr>
              <w:spacing w:line="276" w:lineRule="auto"/>
              <w:rPr>
                <w:rFonts w:ascii="Calibri" w:hAnsi="Calibri" w:cs="Calibri"/>
              </w:rPr>
            </w:pPr>
          </w:p>
          <w:p w14:paraId="378029FA" w14:textId="77777777" w:rsidR="00173593" w:rsidRPr="00173593" w:rsidRDefault="00173593" w:rsidP="00872576">
            <w:pPr>
              <w:autoSpaceDE w:val="0"/>
              <w:autoSpaceDN w:val="0"/>
              <w:adjustRightInd w:val="0"/>
              <w:spacing w:line="276" w:lineRule="auto"/>
              <w:rPr>
                <w:rFonts w:ascii="Calibri" w:hAnsi="Calibri" w:cs="Calibri"/>
              </w:rPr>
            </w:pPr>
            <w:r w:rsidRPr="00173593">
              <w:rPr>
                <w:rFonts w:ascii="Calibri" w:hAnsi="Calibri" w:cs="Calibri"/>
                <w:b/>
                <w:bCs/>
              </w:rPr>
              <w:t>Definitief</w:t>
            </w:r>
          </w:p>
          <w:p w14:paraId="248CD307" w14:textId="67B1165A" w:rsidR="004515EA" w:rsidRPr="00173593" w:rsidRDefault="00173593" w:rsidP="00872576">
            <w:pPr>
              <w:autoSpaceDE w:val="0"/>
              <w:autoSpaceDN w:val="0"/>
              <w:adjustRightInd w:val="0"/>
              <w:spacing w:line="276" w:lineRule="auto"/>
              <w:rPr>
                <w:rFonts w:ascii="Calibri" w:hAnsi="Calibri" w:cs="Calibri"/>
              </w:rPr>
            </w:pPr>
            <w:r w:rsidRPr="00173593">
              <w:rPr>
                <w:rFonts w:ascii="Calibri" w:hAnsi="Calibri" w:cs="Calibri"/>
              </w:rPr>
              <w:t xml:space="preserve">Wanneer blijkt dat na het stoppen van de show het niet meer verantwoord is om verder te gaan komt vanuit het CMT de beslissing de show definitief te stoppen. </w:t>
            </w:r>
          </w:p>
        </w:tc>
      </w:tr>
      <w:tr w:rsidR="00173593" w:rsidRPr="00173593" w14:paraId="6CD300E7" w14:textId="77777777" w:rsidTr="00FF6708">
        <w:tc>
          <w:tcPr>
            <w:tcW w:w="1838" w:type="dxa"/>
            <w:shd w:val="clear" w:color="auto" w:fill="F2F2F2" w:themeFill="background1" w:themeFillShade="F2"/>
          </w:tcPr>
          <w:p w14:paraId="16685CFE" w14:textId="77777777" w:rsidR="00173593" w:rsidRPr="00173593" w:rsidRDefault="00173593" w:rsidP="00872576">
            <w:pPr>
              <w:spacing w:line="276" w:lineRule="auto"/>
              <w:rPr>
                <w:rFonts w:ascii="Calibri" w:hAnsi="Calibri" w:cs="Calibri"/>
              </w:rPr>
            </w:pPr>
            <w:r w:rsidRPr="00173593">
              <w:rPr>
                <w:rFonts w:ascii="Calibri" w:hAnsi="Calibri" w:cs="Calibri"/>
              </w:rPr>
              <w:t>Uitgangspunten</w:t>
            </w:r>
          </w:p>
        </w:tc>
        <w:tc>
          <w:tcPr>
            <w:tcW w:w="7218" w:type="dxa"/>
          </w:tcPr>
          <w:p w14:paraId="276BC78C" w14:textId="48A4B64A" w:rsidR="00173593" w:rsidRPr="00173593" w:rsidRDefault="00173593" w:rsidP="00872576">
            <w:pPr>
              <w:spacing w:line="276" w:lineRule="auto"/>
              <w:rPr>
                <w:rFonts w:ascii="Calibri" w:hAnsi="Calibri" w:cs="Calibri"/>
              </w:rPr>
            </w:pPr>
            <w:r w:rsidRPr="00173593">
              <w:rPr>
                <w:rFonts w:ascii="Calibri" w:hAnsi="Calibri" w:cs="Calibri"/>
              </w:rPr>
              <w:t xml:space="preserve">Vooraf moeten er duidelijke afspraken gemaakt zijn met betrekking tot welke situaties een showstop kunnen veroorzaken en wat de te volgen procedure is. </w:t>
            </w:r>
          </w:p>
        </w:tc>
      </w:tr>
      <w:tr w:rsidR="00173593" w:rsidRPr="00173593" w14:paraId="5A21D027" w14:textId="77777777" w:rsidTr="00FF6708">
        <w:tc>
          <w:tcPr>
            <w:tcW w:w="1838" w:type="dxa"/>
            <w:shd w:val="clear" w:color="auto" w:fill="F2F2F2" w:themeFill="background1" w:themeFillShade="F2"/>
          </w:tcPr>
          <w:p w14:paraId="75D67CD9" w14:textId="77777777" w:rsidR="00173593" w:rsidRPr="00173593" w:rsidRDefault="00173593" w:rsidP="00872576">
            <w:pPr>
              <w:spacing w:line="276" w:lineRule="auto"/>
              <w:rPr>
                <w:rFonts w:ascii="Calibri" w:hAnsi="Calibri" w:cs="Calibri"/>
              </w:rPr>
            </w:pPr>
            <w:r w:rsidRPr="00173593">
              <w:rPr>
                <w:rFonts w:ascii="Calibri" w:hAnsi="Calibri" w:cs="Calibri"/>
              </w:rPr>
              <w:t>Maatregelen</w:t>
            </w:r>
          </w:p>
        </w:tc>
        <w:tc>
          <w:tcPr>
            <w:tcW w:w="7218" w:type="dxa"/>
          </w:tcPr>
          <w:p w14:paraId="4080966E" w14:textId="6378D31F" w:rsidR="00173593" w:rsidRPr="00173593" w:rsidRDefault="00173593" w:rsidP="00872576">
            <w:pPr>
              <w:pStyle w:val="Lijstalinea"/>
              <w:numPr>
                <w:ilvl w:val="0"/>
                <w:numId w:val="28"/>
              </w:numPr>
              <w:spacing w:line="276" w:lineRule="auto"/>
              <w:jc w:val="left"/>
              <w:rPr>
                <w:rFonts w:ascii="Calibri" w:hAnsi="Calibri" w:cs="Calibri"/>
              </w:rPr>
            </w:pPr>
            <w:r w:rsidRPr="00173593">
              <w:rPr>
                <w:rFonts w:ascii="Calibri" w:hAnsi="Calibri" w:cs="Calibri"/>
              </w:rPr>
              <w:t xml:space="preserve">Zodra bekend is welke beslissing is genomen, dient de centrale post beveiliging, organisatie en EHBO hiervan op de hoogte </w:t>
            </w:r>
            <w:r w:rsidR="00822C54">
              <w:rPr>
                <w:rFonts w:ascii="Calibri" w:hAnsi="Calibri" w:cs="Calibri"/>
              </w:rPr>
              <w:t xml:space="preserve">te brengen </w:t>
            </w:r>
            <w:r w:rsidRPr="00173593">
              <w:rPr>
                <w:rFonts w:ascii="Calibri" w:hAnsi="Calibri" w:cs="Calibri"/>
              </w:rPr>
              <w:t>zodat zij overige crew kunnen informeren en acties uit kunnen zetten.</w:t>
            </w:r>
          </w:p>
          <w:p w14:paraId="2017CEB5" w14:textId="77777777" w:rsidR="00173593" w:rsidRPr="00173593" w:rsidRDefault="00173593" w:rsidP="00872576">
            <w:pPr>
              <w:pStyle w:val="Lijstalinea"/>
              <w:numPr>
                <w:ilvl w:val="0"/>
                <w:numId w:val="28"/>
              </w:numPr>
              <w:spacing w:line="276" w:lineRule="auto"/>
              <w:jc w:val="left"/>
              <w:rPr>
                <w:rFonts w:ascii="Calibri" w:hAnsi="Calibri" w:cs="Calibri"/>
              </w:rPr>
            </w:pPr>
            <w:r w:rsidRPr="00173593">
              <w:rPr>
                <w:rFonts w:ascii="Calibri" w:hAnsi="Calibri" w:cs="Calibri"/>
              </w:rPr>
              <w:t xml:space="preserve">De organisatie heeft extra afzetmateriaal aanwezig op het evenemententerrein. </w:t>
            </w:r>
          </w:p>
          <w:p w14:paraId="4C61B9F0" w14:textId="77777777" w:rsidR="00173593" w:rsidRPr="00173593" w:rsidRDefault="00173593" w:rsidP="00872576">
            <w:pPr>
              <w:pStyle w:val="Lijstalinea"/>
              <w:numPr>
                <w:ilvl w:val="0"/>
                <w:numId w:val="28"/>
              </w:numPr>
              <w:spacing w:line="276" w:lineRule="auto"/>
              <w:jc w:val="left"/>
              <w:rPr>
                <w:rFonts w:ascii="Calibri" w:hAnsi="Calibri" w:cs="Calibri"/>
              </w:rPr>
            </w:pPr>
            <w:r w:rsidRPr="00173593">
              <w:rPr>
                <w:rFonts w:ascii="Calibri" w:hAnsi="Calibri" w:cs="Calibri"/>
              </w:rPr>
              <w:t>De organisatie informeert de aanwezige bezoekers over de stand van zaken.</w:t>
            </w:r>
          </w:p>
          <w:p w14:paraId="5C271144" w14:textId="77777777" w:rsidR="00173593" w:rsidRPr="00173593" w:rsidRDefault="00173593" w:rsidP="00872576">
            <w:pPr>
              <w:pStyle w:val="Lijstalinea"/>
              <w:numPr>
                <w:ilvl w:val="0"/>
                <w:numId w:val="28"/>
              </w:numPr>
              <w:spacing w:line="276" w:lineRule="auto"/>
              <w:jc w:val="left"/>
              <w:rPr>
                <w:rFonts w:ascii="Calibri" w:hAnsi="Calibri" w:cs="Calibri"/>
              </w:rPr>
            </w:pPr>
            <w:r w:rsidRPr="00173593">
              <w:rPr>
                <w:rFonts w:ascii="Calibri" w:hAnsi="Calibri" w:cs="Calibri"/>
              </w:rPr>
              <w:t>De organisatie informeert het artist management en de stage manager over de genomen beslissing en stand van zaken.</w:t>
            </w:r>
          </w:p>
          <w:p w14:paraId="61CE38D0" w14:textId="77777777" w:rsidR="00173593" w:rsidRPr="00173593" w:rsidRDefault="00173593" w:rsidP="00872576">
            <w:pPr>
              <w:pStyle w:val="Lijstalinea"/>
              <w:numPr>
                <w:ilvl w:val="0"/>
                <w:numId w:val="28"/>
              </w:numPr>
              <w:spacing w:line="276" w:lineRule="auto"/>
              <w:jc w:val="left"/>
              <w:rPr>
                <w:rFonts w:ascii="Calibri" w:hAnsi="Calibri" w:cs="Calibri"/>
              </w:rPr>
            </w:pPr>
            <w:r w:rsidRPr="00173593">
              <w:rPr>
                <w:rFonts w:ascii="Calibri" w:hAnsi="Calibri" w:cs="Calibri"/>
              </w:rPr>
              <w:t xml:space="preserve">EHBO verzorgt bij mogelijke gewonden de eerste hulp en opvang. </w:t>
            </w:r>
          </w:p>
          <w:p w14:paraId="3F667EF8" w14:textId="77777777" w:rsidR="00173593" w:rsidRPr="00173593" w:rsidRDefault="00173593" w:rsidP="00872576">
            <w:pPr>
              <w:pStyle w:val="Lijstalinea"/>
              <w:numPr>
                <w:ilvl w:val="0"/>
                <w:numId w:val="28"/>
              </w:numPr>
              <w:spacing w:line="276" w:lineRule="auto"/>
              <w:jc w:val="left"/>
              <w:rPr>
                <w:rFonts w:ascii="Calibri" w:hAnsi="Calibri" w:cs="Calibri"/>
              </w:rPr>
            </w:pPr>
            <w:r w:rsidRPr="00173593">
              <w:rPr>
                <w:rFonts w:ascii="Calibri" w:hAnsi="Calibri" w:cs="Calibri"/>
              </w:rPr>
              <w:t>De organisatie dient bij een algehele ontruiming de mobiliteitspartner en eventueel openbaar vervoer in kennis te stellen in verband met uitloop.</w:t>
            </w:r>
          </w:p>
        </w:tc>
      </w:tr>
    </w:tbl>
    <w:p w14:paraId="335EF7A2" w14:textId="77777777" w:rsidR="00173593" w:rsidRDefault="00173593" w:rsidP="00872576">
      <w:pPr>
        <w:spacing w:line="276" w:lineRule="auto"/>
        <w:jc w:val="left"/>
        <w:rPr>
          <w:rFonts w:ascii="Calibri" w:hAnsi="Calibri" w:cs="Calibri"/>
        </w:rPr>
      </w:pPr>
    </w:p>
    <w:p w14:paraId="72E30F42" w14:textId="36819DBE" w:rsidR="00953E8F" w:rsidRDefault="00953E8F" w:rsidP="00872576">
      <w:pPr>
        <w:spacing w:line="276" w:lineRule="auto"/>
        <w:jc w:val="left"/>
        <w:rPr>
          <w:rFonts w:ascii="Calibri" w:hAnsi="Calibri" w:cs="Calibri"/>
        </w:rPr>
      </w:pPr>
      <w:r>
        <w:rPr>
          <w:rFonts w:ascii="Calibri" w:hAnsi="Calibri" w:cs="Calibri"/>
        </w:rPr>
        <w:br w:type="page"/>
      </w:r>
    </w:p>
    <w:tbl>
      <w:tblPr>
        <w:tblStyle w:val="Tabelraster"/>
        <w:tblW w:w="0" w:type="auto"/>
        <w:tblLook w:val="04A0" w:firstRow="1" w:lastRow="0" w:firstColumn="1" w:lastColumn="0" w:noHBand="0" w:noVBand="1"/>
      </w:tblPr>
      <w:tblGrid>
        <w:gridCol w:w="1980"/>
        <w:gridCol w:w="7076"/>
      </w:tblGrid>
      <w:tr w:rsidR="00204F7F" w:rsidRPr="00424D1A" w14:paraId="5B3E6248" w14:textId="77777777" w:rsidTr="00B9206B">
        <w:trPr>
          <w:trHeight w:val="461"/>
        </w:trPr>
        <w:tc>
          <w:tcPr>
            <w:tcW w:w="9056" w:type="dxa"/>
            <w:gridSpan w:val="2"/>
            <w:shd w:val="clear" w:color="auto" w:fill="D9D9D9" w:themeFill="background1" w:themeFillShade="D9"/>
          </w:tcPr>
          <w:p w14:paraId="7309D507" w14:textId="40D212DA" w:rsidR="00204F7F" w:rsidRPr="00424D1A" w:rsidRDefault="00B9206B" w:rsidP="00872576">
            <w:pPr>
              <w:pStyle w:val="Kop3"/>
              <w:numPr>
                <w:ilvl w:val="0"/>
                <w:numId w:val="0"/>
              </w:numPr>
              <w:spacing w:line="276" w:lineRule="auto"/>
              <w:rPr>
                <w:b/>
                <w:bCs/>
                <w:color w:val="FFFFFF" w:themeColor="background1"/>
              </w:rPr>
            </w:pPr>
            <w:r w:rsidRPr="00424D1A">
              <w:rPr>
                <w:b/>
                <w:color w:val="FFFFFF" w:themeColor="background1"/>
              </w:rPr>
              <w:lastRenderedPageBreak/>
              <w:t xml:space="preserve">SCENARIO </w:t>
            </w:r>
            <w:r>
              <w:rPr>
                <w:b/>
                <w:color w:val="FFFFFF" w:themeColor="background1"/>
              </w:rPr>
              <w:t>1</w:t>
            </w:r>
            <w:r w:rsidR="00405591">
              <w:rPr>
                <w:b/>
                <w:color w:val="FFFFFF" w:themeColor="background1"/>
              </w:rPr>
              <w:t>3</w:t>
            </w:r>
            <w:r>
              <w:rPr>
                <w:b/>
                <w:color w:val="FFFFFF" w:themeColor="background1"/>
              </w:rPr>
              <w:t xml:space="preserve"> INCIDENT MET MAATSCHAPPELIJKE IMPACT</w:t>
            </w:r>
          </w:p>
        </w:tc>
      </w:tr>
      <w:tr w:rsidR="00204F7F" w:rsidRPr="00837F8C" w14:paraId="30807D18" w14:textId="77777777" w:rsidTr="00743D79">
        <w:tc>
          <w:tcPr>
            <w:tcW w:w="1980" w:type="dxa"/>
            <w:shd w:val="clear" w:color="auto" w:fill="F2F2F2" w:themeFill="background1" w:themeFillShade="F2"/>
          </w:tcPr>
          <w:p w14:paraId="034D3E00" w14:textId="77777777" w:rsidR="00204F7F" w:rsidRPr="00837F8C" w:rsidRDefault="00204F7F" w:rsidP="00872576">
            <w:pPr>
              <w:spacing w:line="276" w:lineRule="auto"/>
              <w:rPr>
                <w:rFonts w:asciiTheme="minorHAnsi" w:hAnsiTheme="minorHAnsi" w:cstheme="minorHAnsi"/>
                <w:b/>
                <w:bCs/>
              </w:rPr>
            </w:pPr>
            <w:r w:rsidRPr="00837F8C">
              <w:rPr>
                <w:rFonts w:asciiTheme="minorHAnsi" w:hAnsiTheme="minorHAnsi" w:cstheme="minorHAnsi"/>
                <w:b/>
                <w:bCs/>
              </w:rPr>
              <w:t>Leidend</w:t>
            </w:r>
          </w:p>
        </w:tc>
        <w:tc>
          <w:tcPr>
            <w:tcW w:w="7076" w:type="dxa"/>
          </w:tcPr>
          <w:p w14:paraId="4550314F" w14:textId="187F5187" w:rsidR="00204F7F" w:rsidRPr="00837F8C" w:rsidRDefault="00204F7F" w:rsidP="00872576">
            <w:pPr>
              <w:spacing w:line="276" w:lineRule="auto"/>
              <w:rPr>
                <w:rFonts w:asciiTheme="minorHAnsi" w:hAnsiTheme="minorHAnsi" w:cstheme="minorHAnsi"/>
              </w:rPr>
            </w:pPr>
            <w:r w:rsidRPr="00837F8C">
              <w:rPr>
                <w:rFonts w:asciiTheme="minorHAnsi" w:hAnsiTheme="minorHAnsi" w:cstheme="minorHAnsi"/>
              </w:rPr>
              <w:t>Organisatie</w:t>
            </w:r>
          </w:p>
        </w:tc>
      </w:tr>
      <w:tr w:rsidR="00204F7F" w:rsidRPr="00837F8C" w14:paraId="46289A83" w14:textId="77777777" w:rsidTr="00743D79">
        <w:tc>
          <w:tcPr>
            <w:tcW w:w="1980" w:type="dxa"/>
            <w:shd w:val="clear" w:color="auto" w:fill="F2F2F2" w:themeFill="background1" w:themeFillShade="F2"/>
          </w:tcPr>
          <w:p w14:paraId="4C4BC095" w14:textId="69E0AF76" w:rsidR="00204F7F" w:rsidRPr="00837F8C" w:rsidRDefault="00CE30EC" w:rsidP="00872576">
            <w:pPr>
              <w:spacing w:line="276" w:lineRule="auto"/>
              <w:rPr>
                <w:rFonts w:asciiTheme="minorHAnsi" w:hAnsiTheme="minorHAnsi" w:cstheme="minorHAnsi"/>
                <w:b/>
                <w:bCs/>
              </w:rPr>
            </w:pPr>
            <w:r>
              <w:rPr>
                <w:rFonts w:asciiTheme="minorHAnsi" w:hAnsiTheme="minorHAnsi" w:cstheme="minorHAnsi"/>
                <w:b/>
                <w:bCs/>
              </w:rPr>
              <w:t>Algemeen</w:t>
            </w:r>
          </w:p>
        </w:tc>
        <w:tc>
          <w:tcPr>
            <w:tcW w:w="7076" w:type="dxa"/>
          </w:tcPr>
          <w:p w14:paraId="1127FD2E" w14:textId="301BA2FF" w:rsidR="00204F7F" w:rsidRPr="00C863BD" w:rsidRDefault="00CE30EC" w:rsidP="00872576">
            <w:pPr>
              <w:spacing w:line="276" w:lineRule="auto"/>
              <w:rPr>
                <w:rFonts w:ascii="Calibri" w:hAnsi="Calibri" w:cs="Calibri"/>
                <w:sz w:val="24"/>
              </w:rPr>
            </w:pPr>
            <w:r w:rsidRPr="00CE30EC">
              <w:rPr>
                <w:rFonts w:ascii="Calibri" w:hAnsi="Calibri" w:cs="Calibri"/>
              </w:rPr>
              <w:t xml:space="preserve">Het kan voorkomen dat er iets voorvalt wat een grote maatschappelijke impact heeft. Voorbeelden hiervan zijn het overlijden van een lid van het Koninklijk Huis, een ramp of terreurdaad die zich elders in Nederland of de wereld afspeelt. </w:t>
            </w:r>
          </w:p>
        </w:tc>
      </w:tr>
      <w:tr w:rsidR="00204F7F" w:rsidRPr="00837F8C" w14:paraId="6F372612" w14:textId="77777777" w:rsidTr="00743D79">
        <w:tc>
          <w:tcPr>
            <w:tcW w:w="1980" w:type="dxa"/>
            <w:shd w:val="clear" w:color="auto" w:fill="F2F2F2" w:themeFill="background1" w:themeFillShade="F2"/>
          </w:tcPr>
          <w:p w14:paraId="1EBC7466" w14:textId="77777777" w:rsidR="00204F7F" w:rsidRPr="00837F8C" w:rsidRDefault="00204F7F" w:rsidP="00872576">
            <w:pPr>
              <w:spacing w:line="276" w:lineRule="auto"/>
              <w:rPr>
                <w:rFonts w:asciiTheme="minorHAnsi" w:hAnsiTheme="minorHAnsi" w:cstheme="minorHAnsi"/>
                <w:b/>
                <w:bCs/>
              </w:rPr>
            </w:pPr>
            <w:r w:rsidRPr="00837F8C">
              <w:rPr>
                <w:rFonts w:asciiTheme="minorHAnsi" w:hAnsiTheme="minorHAnsi" w:cstheme="minorHAnsi"/>
                <w:b/>
                <w:bCs/>
              </w:rPr>
              <w:t>Maatregelen</w:t>
            </w:r>
          </w:p>
        </w:tc>
        <w:tc>
          <w:tcPr>
            <w:tcW w:w="7076" w:type="dxa"/>
          </w:tcPr>
          <w:p w14:paraId="4A811747" w14:textId="77777777" w:rsidR="006B4467" w:rsidRDefault="00C863BD" w:rsidP="00872576">
            <w:pPr>
              <w:pStyle w:val="Lijstalinea"/>
              <w:numPr>
                <w:ilvl w:val="0"/>
                <w:numId w:val="33"/>
              </w:numPr>
              <w:spacing w:line="276" w:lineRule="auto"/>
              <w:jc w:val="left"/>
              <w:rPr>
                <w:rFonts w:ascii="Calibri" w:eastAsia="Times New Roman" w:hAnsi="Calibri" w:cs="Calibri"/>
                <w:szCs w:val="20"/>
              </w:rPr>
            </w:pPr>
            <w:r w:rsidRPr="00C863BD">
              <w:rPr>
                <w:rFonts w:ascii="Calibri" w:eastAsia="Times New Roman" w:hAnsi="Calibri" w:cs="Calibri"/>
                <w:szCs w:val="20"/>
              </w:rPr>
              <w:t xml:space="preserve">Het is moeilijk om voorafgaand te beschrijven wat de maatregelen zullen zijn. </w:t>
            </w:r>
          </w:p>
          <w:p w14:paraId="65F85246" w14:textId="1C642F8E" w:rsidR="00C863BD" w:rsidRPr="00C863BD" w:rsidRDefault="00C863BD" w:rsidP="00872576">
            <w:pPr>
              <w:pStyle w:val="Lijstalinea"/>
              <w:numPr>
                <w:ilvl w:val="0"/>
                <w:numId w:val="33"/>
              </w:numPr>
              <w:spacing w:line="276" w:lineRule="auto"/>
              <w:jc w:val="left"/>
              <w:rPr>
                <w:rFonts w:ascii="Calibri" w:eastAsia="Times New Roman" w:hAnsi="Calibri" w:cs="Calibri"/>
                <w:szCs w:val="20"/>
              </w:rPr>
            </w:pPr>
            <w:r w:rsidRPr="00C863BD">
              <w:rPr>
                <w:rFonts w:ascii="Calibri" w:eastAsia="Times New Roman" w:hAnsi="Calibri" w:cs="Calibri"/>
                <w:szCs w:val="20"/>
              </w:rPr>
              <w:t xml:space="preserve">Mocht zich een dergelijke situatie voordoen, dan zal overleg gepleegd worden tussen de organisatie, hulpdiensten en de gemeente (de burgemeester). </w:t>
            </w:r>
          </w:p>
          <w:p w14:paraId="628B7DC1" w14:textId="77777777" w:rsidR="006B4467" w:rsidRPr="006B4467" w:rsidRDefault="00C863BD" w:rsidP="00872576">
            <w:pPr>
              <w:pStyle w:val="Lijstalinea"/>
              <w:numPr>
                <w:ilvl w:val="0"/>
                <w:numId w:val="33"/>
              </w:numPr>
              <w:spacing w:line="276" w:lineRule="auto"/>
              <w:jc w:val="left"/>
              <w:rPr>
                <w:rFonts w:ascii="Calibri" w:eastAsia="Times New Roman" w:hAnsi="Calibri" w:cs="Calibri"/>
                <w:sz w:val="24"/>
                <w:szCs w:val="20"/>
              </w:rPr>
            </w:pPr>
            <w:r w:rsidRPr="00C863BD">
              <w:rPr>
                <w:rFonts w:ascii="Calibri" w:eastAsia="Times New Roman" w:hAnsi="Calibri" w:cs="Calibri"/>
                <w:szCs w:val="20"/>
              </w:rPr>
              <w:t xml:space="preserve">Er zal gekeken worden naar passende maatregelen, </w:t>
            </w:r>
            <w:r w:rsidR="006B4467">
              <w:rPr>
                <w:rFonts w:ascii="Calibri" w:eastAsia="Times New Roman" w:hAnsi="Calibri" w:cs="Calibri"/>
                <w:szCs w:val="20"/>
              </w:rPr>
              <w:t>waarbij ook gekeken wordt naar</w:t>
            </w:r>
            <w:r w:rsidRPr="00C863BD">
              <w:rPr>
                <w:rFonts w:ascii="Calibri" w:eastAsia="Times New Roman" w:hAnsi="Calibri" w:cs="Calibri"/>
                <w:szCs w:val="20"/>
              </w:rPr>
              <w:t xml:space="preserve"> wat andere evenementen besluiten. </w:t>
            </w:r>
          </w:p>
          <w:p w14:paraId="59D4296B" w14:textId="7A351C4C" w:rsidR="005F2904" w:rsidRPr="005F2904" w:rsidRDefault="00C863BD" w:rsidP="00872576">
            <w:pPr>
              <w:pStyle w:val="Lijstalinea"/>
              <w:numPr>
                <w:ilvl w:val="0"/>
                <w:numId w:val="33"/>
              </w:numPr>
              <w:spacing w:line="276" w:lineRule="auto"/>
              <w:jc w:val="left"/>
              <w:rPr>
                <w:rFonts w:ascii="Calibri" w:eastAsia="Times New Roman" w:hAnsi="Calibri" w:cs="Calibri"/>
                <w:sz w:val="24"/>
                <w:szCs w:val="20"/>
              </w:rPr>
            </w:pPr>
            <w:r w:rsidRPr="00C863BD">
              <w:rPr>
                <w:rFonts w:ascii="Calibri" w:eastAsia="Times New Roman" w:hAnsi="Calibri" w:cs="Calibri"/>
                <w:szCs w:val="20"/>
              </w:rPr>
              <w:t xml:space="preserve">Het evenement zal in een soberder vorm doorgang vinden of, in het uiterste geval, afgelast worden. </w:t>
            </w:r>
          </w:p>
          <w:p w14:paraId="3ECA3A9B" w14:textId="3CB6CCAC" w:rsidR="005F2904" w:rsidRPr="005F2904" w:rsidRDefault="005F2904" w:rsidP="00872576">
            <w:pPr>
              <w:pStyle w:val="Lijstalinea"/>
              <w:numPr>
                <w:ilvl w:val="0"/>
                <w:numId w:val="33"/>
              </w:numPr>
              <w:spacing w:line="276" w:lineRule="auto"/>
              <w:jc w:val="left"/>
              <w:rPr>
                <w:rFonts w:ascii="Calibri" w:eastAsia="Times New Roman" w:hAnsi="Calibri" w:cs="Calibri"/>
                <w:sz w:val="24"/>
                <w:szCs w:val="20"/>
              </w:rPr>
            </w:pPr>
            <w:r w:rsidRPr="005F2904">
              <w:rPr>
                <w:rFonts w:ascii="Calibri" w:eastAsia="Times New Roman" w:hAnsi="Calibri" w:cs="Calibri"/>
                <w:szCs w:val="20"/>
              </w:rPr>
              <w:t xml:space="preserve">Dit zal </w:t>
            </w:r>
            <w:r>
              <w:rPr>
                <w:rFonts w:ascii="Calibri" w:eastAsia="Times New Roman" w:hAnsi="Calibri" w:cs="Calibri"/>
                <w:szCs w:val="20"/>
              </w:rPr>
              <w:t>vervolgens</w:t>
            </w:r>
            <w:r w:rsidRPr="005F2904">
              <w:rPr>
                <w:rFonts w:ascii="Calibri" w:eastAsia="Times New Roman" w:hAnsi="Calibri" w:cs="Calibri"/>
                <w:szCs w:val="20"/>
              </w:rPr>
              <w:t xml:space="preserve"> bekend gemaakt worden via de website, social media, regionale media (RTV Utrecht en websites van diverse media) en bij de toegangen tot de stad (door medewerkers van het evenement en beveiligers). </w:t>
            </w:r>
          </w:p>
        </w:tc>
      </w:tr>
    </w:tbl>
    <w:p w14:paraId="258D6455" w14:textId="3C4ED058" w:rsidR="00204F7F" w:rsidRDefault="00204F7F" w:rsidP="00872576">
      <w:pPr>
        <w:spacing w:line="276" w:lineRule="auto"/>
        <w:jc w:val="left"/>
        <w:rPr>
          <w:rFonts w:ascii="Calibri" w:hAnsi="Calibri" w:cs="Calibri"/>
        </w:rPr>
      </w:pPr>
    </w:p>
    <w:p w14:paraId="369B940A" w14:textId="45E7BEC6" w:rsidR="00204F7F" w:rsidRDefault="00204F7F" w:rsidP="00872576">
      <w:pPr>
        <w:spacing w:line="276" w:lineRule="auto"/>
        <w:jc w:val="left"/>
        <w:rPr>
          <w:rFonts w:ascii="Calibri" w:hAnsi="Calibri" w:cs="Calibri"/>
        </w:rPr>
      </w:pPr>
      <w:r>
        <w:rPr>
          <w:rFonts w:ascii="Calibri" w:hAnsi="Calibri" w:cs="Calibri"/>
        </w:rPr>
        <w:br w:type="page"/>
      </w:r>
    </w:p>
    <w:p w14:paraId="64D48718" w14:textId="0D781739" w:rsidR="000E5273" w:rsidRDefault="000E5273" w:rsidP="00872576">
      <w:pPr>
        <w:pStyle w:val="Kop1"/>
        <w:numPr>
          <w:ilvl w:val="0"/>
          <w:numId w:val="0"/>
        </w:numPr>
        <w:spacing w:line="276" w:lineRule="auto"/>
        <w:ind w:left="432" w:hanging="432"/>
      </w:pPr>
      <w:bookmarkStart w:id="122" w:name="_Toc47513721"/>
      <w:bookmarkStart w:id="123" w:name="_Toc47535206"/>
      <w:bookmarkStart w:id="124" w:name="_Toc240524290"/>
      <w:r>
        <w:lastRenderedPageBreak/>
        <w:t>Bijlagen</w:t>
      </w:r>
      <w:bookmarkEnd w:id="122"/>
      <w:bookmarkEnd w:id="123"/>
      <w:r w:rsidR="00002110">
        <w:t xml:space="preserve"> Veiligheidsplan</w:t>
      </w:r>
      <w:bookmarkEnd w:id="124"/>
    </w:p>
    <w:p w14:paraId="60346857" w14:textId="5EA32107" w:rsidR="009B2C63" w:rsidRPr="009B2C63" w:rsidRDefault="009B2C63" w:rsidP="00872576">
      <w:pPr>
        <w:spacing w:line="276" w:lineRule="auto"/>
        <w:jc w:val="left"/>
      </w:pPr>
      <w:r>
        <w:br w:type="page"/>
      </w:r>
    </w:p>
    <w:p w14:paraId="300BC088" w14:textId="5C02875C" w:rsidR="000E5273" w:rsidRDefault="000E5273" w:rsidP="00CF10B2">
      <w:pPr>
        <w:pStyle w:val="Kop2"/>
        <w:numPr>
          <w:ilvl w:val="0"/>
          <w:numId w:val="41"/>
        </w:numPr>
        <w:spacing w:line="276" w:lineRule="auto"/>
      </w:pPr>
      <w:bookmarkStart w:id="125" w:name="_Toc47513722"/>
      <w:bookmarkStart w:id="126" w:name="_Toc47535207"/>
      <w:bookmarkStart w:id="127" w:name="_Toc240524291"/>
      <w:r>
        <w:lastRenderedPageBreak/>
        <w:t>Indelingstekening evenementenlocatie</w:t>
      </w:r>
      <w:bookmarkEnd w:id="125"/>
      <w:bookmarkEnd w:id="126"/>
      <w:bookmarkEnd w:id="127"/>
    </w:p>
    <w:p w14:paraId="267DDA00" w14:textId="096E109F" w:rsidR="007C7B1C" w:rsidRDefault="007C7B1C" w:rsidP="00CF10B2">
      <w:pPr>
        <w:pStyle w:val="Kop2"/>
        <w:numPr>
          <w:ilvl w:val="0"/>
          <w:numId w:val="41"/>
        </w:numPr>
        <w:spacing w:line="276" w:lineRule="auto"/>
      </w:pPr>
      <w:bookmarkStart w:id="128" w:name="_Toc240524292"/>
      <w:r>
        <w:t>Indelingstekening omgeving evenementenlocatie</w:t>
      </w:r>
      <w:bookmarkEnd w:id="128"/>
    </w:p>
    <w:p w14:paraId="6DC14800" w14:textId="5EF71E24" w:rsidR="007C7B1C" w:rsidRDefault="007C7B1C" w:rsidP="00CF10B2">
      <w:pPr>
        <w:pStyle w:val="Kop2"/>
        <w:numPr>
          <w:ilvl w:val="0"/>
          <w:numId w:val="41"/>
        </w:numPr>
        <w:spacing w:line="276" w:lineRule="auto"/>
      </w:pPr>
      <w:bookmarkStart w:id="129" w:name="_Toc240524293"/>
      <w:r>
        <w:t>Verkeerstekening</w:t>
      </w:r>
      <w:bookmarkEnd w:id="129"/>
    </w:p>
    <w:p w14:paraId="3EAED26B" w14:textId="6C30E74C" w:rsidR="00741AAC" w:rsidRPr="00741AAC" w:rsidRDefault="008915DE" w:rsidP="00337EBA">
      <w:pPr>
        <w:pStyle w:val="Kop2"/>
        <w:numPr>
          <w:ilvl w:val="0"/>
          <w:numId w:val="41"/>
        </w:numPr>
        <w:spacing w:line="276" w:lineRule="auto"/>
      </w:pPr>
      <w:bookmarkStart w:id="130" w:name="_Toc240524294"/>
      <w:r>
        <w:t>Calamiteitenroutes</w:t>
      </w:r>
      <w:bookmarkEnd w:id="130"/>
    </w:p>
    <w:p w14:paraId="1D563BBF" w14:textId="03865C30" w:rsidR="008915DE" w:rsidRDefault="008915DE" w:rsidP="00CF10B2">
      <w:pPr>
        <w:pStyle w:val="Kop2"/>
        <w:numPr>
          <w:ilvl w:val="0"/>
          <w:numId w:val="41"/>
        </w:numPr>
        <w:spacing w:line="276" w:lineRule="auto"/>
      </w:pPr>
      <w:bookmarkStart w:id="131" w:name="_Toc240524295"/>
      <w:r>
        <w:t>Programmering evenement</w:t>
      </w:r>
      <w:bookmarkEnd w:id="131"/>
    </w:p>
    <w:p w14:paraId="7BC45A83" w14:textId="627D558A" w:rsidR="00BB5EDD" w:rsidRDefault="008915DE" w:rsidP="00CF10B2">
      <w:pPr>
        <w:pStyle w:val="Kop2"/>
        <w:numPr>
          <w:ilvl w:val="0"/>
          <w:numId w:val="41"/>
        </w:numPr>
        <w:spacing w:line="276" w:lineRule="auto"/>
      </w:pPr>
      <w:bookmarkStart w:id="132" w:name="_Toc240524296"/>
      <w:r>
        <w:t>Huisregels evenement</w:t>
      </w:r>
      <w:bookmarkEnd w:id="132"/>
    </w:p>
    <w:p w14:paraId="7D478C42" w14:textId="77777777" w:rsidR="00BB5EDD" w:rsidRDefault="00BB5EDD">
      <w:pPr>
        <w:jc w:val="left"/>
        <w:rPr>
          <w:rFonts w:ascii="Calibri" w:eastAsiaTheme="majorEastAsia" w:hAnsi="Calibri" w:cstheme="majorBidi"/>
          <w:color w:val="3B3838" w:themeColor="background2" w:themeShade="40"/>
          <w:sz w:val="26"/>
          <w:szCs w:val="26"/>
        </w:rPr>
      </w:pPr>
      <w:r>
        <w:br w:type="page"/>
      </w:r>
    </w:p>
    <w:p w14:paraId="09188641" w14:textId="77777777" w:rsidR="000E5273" w:rsidRDefault="000E5273" w:rsidP="00CF10B2">
      <w:pPr>
        <w:pStyle w:val="Kop2"/>
        <w:numPr>
          <w:ilvl w:val="0"/>
          <w:numId w:val="41"/>
        </w:numPr>
        <w:spacing w:line="276" w:lineRule="auto"/>
      </w:pPr>
      <w:bookmarkStart w:id="133" w:name="_Toc47513724"/>
      <w:bookmarkStart w:id="134" w:name="_Toc47535209"/>
      <w:bookmarkStart w:id="135" w:name="_Toc240524297"/>
      <w:r>
        <w:lastRenderedPageBreak/>
        <w:t>Bommeldingsformulier</w:t>
      </w:r>
      <w:bookmarkEnd w:id="133"/>
      <w:bookmarkEnd w:id="134"/>
      <w:bookmarkEnd w:id="135"/>
    </w:p>
    <w:p w14:paraId="25F069A4" w14:textId="3AAC85D9" w:rsidR="009C352E" w:rsidRDefault="00DA3B19" w:rsidP="00872576">
      <w:pPr>
        <w:spacing w:line="276" w:lineRule="auto"/>
      </w:pPr>
      <w:r>
        <w:rPr>
          <w:noProof/>
        </w:rPr>
        <w:drawing>
          <wp:inline distT="0" distB="0" distL="0" distR="0" wp14:anchorId="121E1B06" wp14:editId="3A8E389D">
            <wp:extent cx="5760720" cy="815213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20">
                      <a:extLst>
                        <a:ext uri="{28A0092B-C50C-407E-A947-70E740481C1C}">
                          <a14:useLocalDpi xmlns:a14="http://schemas.microsoft.com/office/drawing/2010/main" val="0"/>
                        </a:ext>
                      </a:extLst>
                    </a:blip>
                    <a:stretch>
                      <a:fillRect/>
                    </a:stretch>
                  </pic:blipFill>
                  <pic:spPr>
                    <a:xfrm>
                      <a:off x="0" y="0"/>
                      <a:ext cx="5760720" cy="8152130"/>
                    </a:xfrm>
                    <a:prstGeom prst="rect">
                      <a:avLst/>
                    </a:prstGeom>
                  </pic:spPr>
                </pic:pic>
              </a:graphicData>
            </a:graphic>
          </wp:inline>
        </w:drawing>
      </w:r>
    </w:p>
    <w:p w14:paraId="0797BAD7" w14:textId="4390B82C" w:rsidR="00DF580B" w:rsidRDefault="00DF580B" w:rsidP="00872576">
      <w:pPr>
        <w:spacing w:line="276" w:lineRule="auto"/>
      </w:pPr>
    </w:p>
    <w:p w14:paraId="0038D84E" w14:textId="77777777" w:rsidR="00DF580B" w:rsidRDefault="00DF580B" w:rsidP="00CF10B2">
      <w:pPr>
        <w:pStyle w:val="Kop2"/>
        <w:numPr>
          <w:ilvl w:val="0"/>
          <w:numId w:val="41"/>
        </w:numPr>
        <w:spacing w:line="276" w:lineRule="auto"/>
      </w:pPr>
      <w:bookmarkStart w:id="136" w:name="_Toc240524298"/>
      <w:r>
        <w:lastRenderedPageBreak/>
        <w:t>Overige bijlagen</w:t>
      </w:r>
      <w:bookmarkEnd w:id="136"/>
    </w:p>
    <w:p w14:paraId="1FCEC70F" w14:textId="77777777" w:rsidR="00DF580B" w:rsidRPr="002805CA" w:rsidRDefault="00DF580B" w:rsidP="00872576">
      <w:pPr>
        <w:spacing w:line="276" w:lineRule="auto"/>
      </w:pPr>
    </w:p>
    <w:p w14:paraId="5AB7500F" w14:textId="77777777" w:rsidR="00DF580B" w:rsidRPr="008915DE" w:rsidRDefault="00DF580B" w:rsidP="00872576">
      <w:pPr>
        <w:spacing w:line="276" w:lineRule="auto"/>
      </w:pPr>
    </w:p>
    <w:p w14:paraId="45872DDC" w14:textId="77777777" w:rsidR="00DF580B" w:rsidRPr="008915DE" w:rsidRDefault="00DF580B" w:rsidP="00872576">
      <w:pPr>
        <w:spacing w:line="276" w:lineRule="auto"/>
      </w:pPr>
    </w:p>
    <w:p w14:paraId="6DF725AA" w14:textId="77777777" w:rsidR="00DF580B" w:rsidRPr="008915DE" w:rsidRDefault="00DF580B" w:rsidP="00872576">
      <w:pPr>
        <w:spacing w:line="276" w:lineRule="auto"/>
      </w:pPr>
    </w:p>
    <w:p w14:paraId="3D6CD54E" w14:textId="77777777" w:rsidR="00DF580B" w:rsidRPr="007C7B1C" w:rsidRDefault="00DF580B" w:rsidP="00872576">
      <w:pPr>
        <w:spacing w:line="276" w:lineRule="auto"/>
      </w:pPr>
    </w:p>
    <w:p w14:paraId="133FF691" w14:textId="77777777" w:rsidR="00DF580B" w:rsidRPr="007C7B1C" w:rsidRDefault="00DF580B" w:rsidP="00872576">
      <w:pPr>
        <w:spacing w:line="276" w:lineRule="auto"/>
      </w:pPr>
    </w:p>
    <w:p w14:paraId="21F6481A" w14:textId="628B7371" w:rsidR="00DF580B" w:rsidRPr="009C352E" w:rsidRDefault="00DF580B" w:rsidP="00872576">
      <w:pPr>
        <w:spacing w:line="276" w:lineRule="auto"/>
        <w:jc w:val="left"/>
      </w:pPr>
    </w:p>
    <w:sectPr w:rsidR="00DF580B" w:rsidRPr="009C352E" w:rsidSect="00AF6D49">
      <w:footerReference w:type="even" r:id="rId21"/>
      <w:footerReference w:type="default" r:id="rId22"/>
      <w:pgSz w:w="11900" w:h="16840"/>
      <w:pgMar w:top="1417" w:right="1411"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323B" w14:textId="77777777" w:rsidR="00CB7E6C" w:rsidRDefault="00CB7E6C" w:rsidP="000C44CE">
      <w:r>
        <w:separator/>
      </w:r>
    </w:p>
  </w:endnote>
  <w:endnote w:type="continuationSeparator" w:id="0">
    <w:p w14:paraId="1F457985" w14:textId="77777777" w:rsidR="00CB7E6C" w:rsidRDefault="00CB7E6C" w:rsidP="000C4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w:altName w:val="Calibri"/>
    <w:charset w:val="00"/>
    <w:family w:val="swiss"/>
    <w:pitch w:val="variable"/>
    <w:sig w:usb0="8000002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Neue Light">
    <w:altName w:val="HELVETICA NEUE LIGHT"/>
    <w:charset w:val="00"/>
    <w:family w:val="auto"/>
    <w:pitch w:val="variable"/>
    <w:sig w:usb0="A00002FF" w:usb1="5000205B" w:usb2="00000002" w:usb3="00000000" w:csb0="00000007"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99154960"/>
      <w:docPartObj>
        <w:docPartGallery w:val="Page Numbers (Bottom of Page)"/>
        <w:docPartUnique/>
      </w:docPartObj>
    </w:sdtPr>
    <w:sdtContent>
      <w:p w14:paraId="20D31992" w14:textId="63094E84" w:rsidR="006B7F74" w:rsidRDefault="006B7F74" w:rsidP="006B7F7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ADC4F17" w14:textId="77777777" w:rsidR="006B7F74" w:rsidRDefault="006B7F74" w:rsidP="00EC5D4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51588838"/>
      <w:docPartObj>
        <w:docPartGallery w:val="Page Numbers (Bottom of Page)"/>
        <w:docPartUnique/>
      </w:docPartObj>
    </w:sdtPr>
    <w:sdtContent>
      <w:p w14:paraId="6D53C4BA" w14:textId="5564F6C8" w:rsidR="006B7F74" w:rsidRDefault="006B7F74" w:rsidP="006B7F7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11</w:t>
        </w:r>
        <w:r>
          <w:rPr>
            <w:rStyle w:val="Paginanummer"/>
          </w:rPr>
          <w:fldChar w:fldCharType="end"/>
        </w:r>
      </w:p>
    </w:sdtContent>
  </w:sdt>
  <w:p w14:paraId="58F7C34C" w14:textId="056586D7" w:rsidR="006B7F74" w:rsidRPr="00BA2C63" w:rsidRDefault="006B7F74" w:rsidP="00EC5D45">
    <w:pPr>
      <w:pStyle w:val="Voettekst"/>
      <w:ind w:right="360"/>
      <w:jc w:val="center"/>
      <w:rPr>
        <w:sz w:val="20"/>
        <w:szCs w:val="20"/>
      </w:rPr>
    </w:pPr>
    <w:r w:rsidRPr="00BA2C63">
      <w:rPr>
        <w:sz w:val="20"/>
        <w:szCs w:val="20"/>
      </w:rPr>
      <w:t xml:space="preserve">Veiligheidsplan - </w:t>
    </w:r>
    <w:r w:rsidRPr="00BA2C63">
      <w:rPr>
        <w:sz w:val="20"/>
        <w:szCs w:val="20"/>
        <w:highlight w:val="yellow"/>
      </w:rPr>
      <w:t>[evenement]</w:t>
    </w:r>
    <w:r w:rsidRPr="00BA2C63">
      <w:rPr>
        <w:sz w:val="20"/>
        <w:szCs w:val="20"/>
      </w:rPr>
      <w:t xml:space="preserve"> - Versie </w:t>
    </w:r>
    <w:r w:rsidRPr="00BA2C63">
      <w:rPr>
        <w:sz w:val="20"/>
        <w:szCs w:val="20"/>
        <w:highlight w:val="yellow"/>
      </w:rPr>
      <w:t>[nummer]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DE840" w14:textId="77777777" w:rsidR="00CB7E6C" w:rsidRDefault="00CB7E6C" w:rsidP="000C44CE">
      <w:r>
        <w:separator/>
      </w:r>
    </w:p>
  </w:footnote>
  <w:footnote w:type="continuationSeparator" w:id="0">
    <w:p w14:paraId="20CB8CB0" w14:textId="77777777" w:rsidR="00CB7E6C" w:rsidRDefault="00CB7E6C" w:rsidP="000C44CE">
      <w:r>
        <w:continuationSeparator/>
      </w:r>
    </w:p>
  </w:footnote>
  <w:footnote w:id="1">
    <w:p w14:paraId="72C4808C" w14:textId="71DEA55A" w:rsidR="00E6500B" w:rsidRPr="0037138A" w:rsidRDefault="00E6500B">
      <w:pPr>
        <w:pStyle w:val="Voetnoottekst"/>
      </w:pPr>
      <w:r>
        <w:rPr>
          <w:rStyle w:val="Voetnootmarkering"/>
        </w:rPr>
        <w:footnoteRef/>
      </w:r>
      <w:r>
        <w:t xml:space="preserve"> </w:t>
      </w:r>
      <w:r>
        <w:rPr>
          <w:rFonts w:cstheme="minorHAnsi"/>
          <w:sz w:val="16"/>
          <w:szCs w:val="16"/>
        </w:rPr>
        <w:t>RISKOM-model</w:t>
      </w:r>
      <w:r w:rsidR="0037138A">
        <w:rPr>
          <w:rFonts w:cstheme="minorHAnsi"/>
          <w:sz w:val="16"/>
          <w:szCs w:val="16"/>
        </w:rPr>
        <w:t xml:space="preserve"> o</w:t>
      </w:r>
      <w:r w:rsidRPr="00E6500B">
        <w:rPr>
          <w:rFonts w:cstheme="minorHAnsi"/>
          <w:sz w:val="16"/>
          <w:szCs w:val="16"/>
        </w:rPr>
        <w:t>ntwikkelt door Event Safety Institute</w:t>
      </w:r>
      <w:r w:rsidR="0037138A">
        <w:rPr>
          <w:rFonts w:cstheme="minorHAns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0ED"/>
    <w:multiLevelType w:val="hybridMultilevel"/>
    <w:tmpl w:val="493613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25B0855"/>
    <w:multiLevelType w:val="hybridMultilevel"/>
    <w:tmpl w:val="91EA55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797D0E"/>
    <w:multiLevelType w:val="hybridMultilevel"/>
    <w:tmpl w:val="9836CB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B946D3"/>
    <w:multiLevelType w:val="hybridMultilevel"/>
    <w:tmpl w:val="8A7299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021D84"/>
    <w:multiLevelType w:val="hybridMultilevel"/>
    <w:tmpl w:val="13C6FC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C92449"/>
    <w:multiLevelType w:val="hybridMultilevel"/>
    <w:tmpl w:val="925AF7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5A84D09"/>
    <w:multiLevelType w:val="multilevel"/>
    <w:tmpl w:val="B726ADC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26B3670A"/>
    <w:multiLevelType w:val="hybridMultilevel"/>
    <w:tmpl w:val="8F901E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8BB4914"/>
    <w:multiLevelType w:val="hybridMultilevel"/>
    <w:tmpl w:val="9F2027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C922400"/>
    <w:multiLevelType w:val="hybridMultilevel"/>
    <w:tmpl w:val="B00A1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CF4A04"/>
    <w:multiLevelType w:val="hybridMultilevel"/>
    <w:tmpl w:val="24063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1497A49"/>
    <w:multiLevelType w:val="hybridMultilevel"/>
    <w:tmpl w:val="27E6F3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18160A0"/>
    <w:multiLevelType w:val="hybridMultilevel"/>
    <w:tmpl w:val="5FCEB8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32E27C0"/>
    <w:multiLevelType w:val="hybridMultilevel"/>
    <w:tmpl w:val="5A201A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4" w15:restartNumberingAfterBreak="0">
    <w:nsid w:val="35106963"/>
    <w:multiLevelType w:val="hybridMultilevel"/>
    <w:tmpl w:val="B0DC9B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7FE408D"/>
    <w:multiLevelType w:val="hybridMultilevel"/>
    <w:tmpl w:val="5E44EC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085BD2"/>
    <w:multiLevelType w:val="hybridMultilevel"/>
    <w:tmpl w:val="AD8C59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47FA0294"/>
    <w:multiLevelType w:val="hybridMultilevel"/>
    <w:tmpl w:val="29E23D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94821F6"/>
    <w:multiLevelType w:val="hybridMultilevel"/>
    <w:tmpl w:val="17DC90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9BD0F45"/>
    <w:multiLevelType w:val="hybridMultilevel"/>
    <w:tmpl w:val="DAB28A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3A824C7"/>
    <w:multiLevelType w:val="hybridMultilevel"/>
    <w:tmpl w:val="601C80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4FC13D4"/>
    <w:multiLevelType w:val="hybridMultilevel"/>
    <w:tmpl w:val="CB2035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BC3E9A"/>
    <w:multiLevelType w:val="hybridMultilevel"/>
    <w:tmpl w:val="A37661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C62D30"/>
    <w:multiLevelType w:val="multilevel"/>
    <w:tmpl w:val="99B64E5A"/>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57BE6012"/>
    <w:multiLevelType w:val="hybridMultilevel"/>
    <w:tmpl w:val="C93234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2C4CD0"/>
    <w:multiLevelType w:val="hybridMultilevel"/>
    <w:tmpl w:val="2C8202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D025637"/>
    <w:multiLevelType w:val="hybridMultilevel"/>
    <w:tmpl w:val="91F051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EB876E7"/>
    <w:multiLevelType w:val="hybridMultilevel"/>
    <w:tmpl w:val="8A7070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2C6E85"/>
    <w:multiLevelType w:val="hybridMultilevel"/>
    <w:tmpl w:val="466C0E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6970907"/>
    <w:multiLevelType w:val="hybridMultilevel"/>
    <w:tmpl w:val="FFCCD796"/>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72E2882"/>
    <w:multiLevelType w:val="hybridMultilevel"/>
    <w:tmpl w:val="710E82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7AF01DD"/>
    <w:multiLevelType w:val="hybridMultilevel"/>
    <w:tmpl w:val="77EE6F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7E03F94"/>
    <w:multiLevelType w:val="hybridMultilevel"/>
    <w:tmpl w:val="97E481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C9A21F6"/>
    <w:multiLevelType w:val="hybridMultilevel"/>
    <w:tmpl w:val="166CA8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CF12939"/>
    <w:multiLevelType w:val="hybridMultilevel"/>
    <w:tmpl w:val="66AE7F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E4E003C"/>
    <w:multiLevelType w:val="hybridMultilevel"/>
    <w:tmpl w:val="3A541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E9465FE"/>
    <w:multiLevelType w:val="hybridMultilevel"/>
    <w:tmpl w:val="FADC5F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DE49B2"/>
    <w:multiLevelType w:val="hybridMultilevel"/>
    <w:tmpl w:val="F0884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73EC7836"/>
    <w:multiLevelType w:val="hybridMultilevel"/>
    <w:tmpl w:val="03E234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456456D"/>
    <w:multiLevelType w:val="hybridMultilevel"/>
    <w:tmpl w:val="4B1619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9551D2"/>
    <w:multiLevelType w:val="hybridMultilevel"/>
    <w:tmpl w:val="7466C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D7257D2"/>
    <w:multiLevelType w:val="hybridMultilevel"/>
    <w:tmpl w:val="A9082A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E7D4C4D"/>
    <w:multiLevelType w:val="hybridMultilevel"/>
    <w:tmpl w:val="B396EF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1626288">
    <w:abstractNumId w:val="6"/>
  </w:num>
  <w:num w:numId="2" w16cid:durableId="1827211201">
    <w:abstractNumId w:val="32"/>
  </w:num>
  <w:num w:numId="3" w16cid:durableId="153030698">
    <w:abstractNumId w:val="4"/>
  </w:num>
  <w:num w:numId="4" w16cid:durableId="1708601126">
    <w:abstractNumId w:val="0"/>
  </w:num>
  <w:num w:numId="5" w16cid:durableId="1865049031">
    <w:abstractNumId w:val="1"/>
  </w:num>
  <w:num w:numId="6" w16cid:durableId="737482393">
    <w:abstractNumId w:val="23"/>
  </w:num>
  <w:num w:numId="7" w16cid:durableId="1046561808">
    <w:abstractNumId w:val="37"/>
  </w:num>
  <w:num w:numId="8" w16cid:durableId="1238977835">
    <w:abstractNumId w:val="3"/>
  </w:num>
  <w:num w:numId="9" w16cid:durableId="1932932407">
    <w:abstractNumId w:val="36"/>
  </w:num>
  <w:num w:numId="10" w16cid:durableId="1590431811">
    <w:abstractNumId w:val="9"/>
  </w:num>
  <w:num w:numId="11" w16cid:durableId="1909728398">
    <w:abstractNumId w:val="30"/>
  </w:num>
  <w:num w:numId="12" w16cid:durableId="351928604">
    <w:abstractNumId w:val="35"/>
  </w:num>
  <w:num w:numId="13" w16cid:durableId="863790701">
    <w:abstractNumId w:val="13"/>
  </w:num>
  <w:num w:numId="14" w16cid:durableId="2122072277">
    <w:abstractNumId w:val="33"/>
  </w:num>
  <w:num w:numId="15" w16cid:durableId="1861239135">
    <w:abstractNumId w:val="14"/>
  </w:num>
  <w:num w:numId="16" w16cid:durableId="57486420">
    <w:abstractNumId w:val="18"/>
  </w:num>
  <w:num w:numId="17" w16cid:durableId="2106077032">
    <w:abstractNumId w:val="7"/>
  </w:num>
  <w:num w:numId="18" w16cid:durableId="1911496280">
    <w:abstractNumId w:val="8"/>
  </w:num>
  <w:num w:numId="19" w16cid:durableId="1541669427">
    <w:abstractNumId w:val="40"/>
  </w:num>
  <w:num w:numId="20" w16cid:durableId="1393649779">
    <w:abstractNumId w:val="41"/>
  </w:num>
  <w:num w:numId="21" w16cid:durableId="1218013945">
    <w:abstractNumId w:val="31"/>
  </w:num>
  <w:num w:numId="22" w16cid:durableId="459765221">
    <w:abstractNumId w:val="12"/>
  </w:num>
  <w:num w:numId="23" w16cid:durableId="2087337261">
    <w:abstractNumId w:val="21"/>
  </w:num>
  <w:num w:numId="24" w16cid:durableId="2146578864">
    <w:abstractNumId w:val="22"/>
  </w:num>
  <w:num w:numId="25" w16cid:durableId="434643573">
    <w:abstractNumId w:val="34"/>
  </w:num>
  <w:num w:numId="26" w16cid:durableId="728042559">
    <w:abstractNumId w:val="5"/>
  </w:num>
  <w:num w:numId="27" w16cid:durableId="257520528">
    <w:abstractNumId w:val="29"/>
  </w:num>
  <w:num w:numId="28" w16cid:durableId="1369332280">
    <w:abstractNumId w:val="25"/>
  </w:num>
  <w:num w:numId="29" w16cid:durableId="1512261984">
    <w:abstractNumId w:val="19"/>
  </w:num>
  <w:num w:numId="30" w16cid:durableId="857278584">
    <w:abstractNumId w:val="20"/>
  </w:num>
  <w:num w:numId="31" w16cid:durableId="2054191208">
    <w:abstractNumId w:val="11"/>
  </w:num>
  <w:num w:numId="32" w16cid:durableId="1181359796">
    <w:abstractNumId w:val="26"/>
  </w:num>
  <w:num w:numId="33" w16cid:durableId="579292782">
    <w:abstractNumId w:val="2"/>
  </w:num>
  <w:num w:numId="34" w16cid:durableId="1649240506">
    <w:abstractNumId w:val="38"/>
  </w:num>
  <w:num w:numId="35" w16cid:durableId="1850099105">
    <w:abstractNumId w:val="27"/>
  </w:num>
  <w:num w:numId="36" w16cid:durableId="308049431">
    <w:abstractNumId w:val="39"/>
  </w:num>
  <w:num w:numId="37" w16cid:durableId="2144809111">
    <w:abstractNumId w:val="24"/>
  </w:num>
  <w:num w:numId="38" w16cid:durableId="1044523735">
    <w:abstractNumId w:val="16"/>
  </w:num>
  <w:num w:numId="39" w16cid:durableId="1475290257">
    <w:abstractNumId w:val="15"/>
  </w:num>
  <w:num w:numId="40" w16cid:durableId="852763162">
    <w:abstractNumId w:val="42"/>
  </w:num>
  <w:num w:numId="41" w16cid:durableId="1454405555">
    <w:abstractNumId w:val="10"/>
  </w:num>
  <w:num w:numId="42" w16cid:durableId="1647666606">
    <w:abstractNumId w:val="17"/>
  </w:num>
  <w:num w:numId="43" w16cid:durableId="860314947">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FA7"/>
    <w:rsid w:val="00002110"/>
    <w:rsid w:val="00003172"/>
    <w:rsid w:val="00003759"/>
    <w:rsid w:val="00004353"/>
    <w:rsid w:val="00004767"/>
    <w:rsid w:val="00004DB4"/>
    <w:rsid w:val="00005A54"/>
    <w:rsid w:val="00005DB7"/>
    <w:rsid w:val="000067B5"/>
    <w:rsid w:val="00006FD9"/>
    <w:rsid w:val="00007021"/>
    <w:rsid w:val="0000774F"/>
    <w:rsid w:val="00007DB8"/>
    <w:rsid w:val="00011D69"/>
    <w:rsid w:val="00013FF8"/>
    <w:rsid w:val="000166BE"/>
    <w:rsid w:val="00017110"/>
    <w:rsid w:val="00017542"/>
    <w:rsid w:val="00017F50"/>
    <w:rsid w:val="00020134"/>
    <w:rsid w:val="00021650"/>
    <w:rsid w:val="00022796"/>
    <w:rsid w:val="000237CD"/>
    <w:rsid w:val="00027D36"/>
    <w:rsid w:val="00034509"/>
    <w:rsid w:val="00037751"/>
    <w:rsid w:val="00041C4D"/>
    <w:rsid w:val="0004759C"/>
    <w:rsid w:val="00047D8A"/>
    <w:rsid w:val="000504BC"/>
    <w:rsid w:val="00050D8A"/>
    <w:rsid w:val="0005119B"/>
    <w:rsid w:val="00051DFE"/>
    <w:rsid w:val="000523C7"/>
    <w:rsid w:val="0005309D"/>
    <w:rsid w:val="00053431"/>
    <w:rsid w:val="00054C2F"/>
    <w:rsid w:val="00060E15"/>
    <w:rsid w:val="00063F05"/>
    <w:rsid w:val="00072CBD"/>
    <w:rsid w:val="0007390A"/>
    <w:rsid w:val="00073924"/>
    <w:rsid w:val="000748A5"/>
    <w:rsid w:val="00074ACC"/>
    <w:rsid w:val="00076191"/>
    <w:rsid w:val="00076C1D"/>
    <w:rsid w:val="000800F4"/>
    <w:rsid w:val="000807ED"/>
    <w:rsid w:val="00083FE0"/>
    <w:rsid w:val="00084A01"/>
    <w:rsid w:val="00085B5C"/>
    <w:rsid w:val="00086BD8"/>
    <w:rsid w:val="00091A6D"/>
    <w:rsid w:val="00092BFD"/>
    <w:rsid w:val="00094C7F"/>
    <w:rsid w:val="00096BC3"/>
    <w:rsid w:val="000A017D"/>
    <w:rsid w:val="000A03E0"/>
    <w:rsid w:val="000A0858"/>
    <w:rsid w:val="000A087D"/>
    <w:rsid w:val="000A500F"/>
    <w:rsid w:val="000A607E"/>
    <w:rsid w:val="000A7167"/>
    <w:rsid w:val="000B0ABF"/>
    <w:rsid w:val="000B191F"/>
    <w:rsid w:val="000B2D5C"/>
    <w:rsid w:val="000B2DDD"/>
    <w:rsid w:val="000B6D81"/>
    <w:rsid w:val="000B7C83"/>
    <w:rsid w:val="000C073D"/>
    <w:rsid w:val="000C199C"/>
    <w:rsid w:val="000C2F07"/>
    <w:rsid w:val="000C407E"/>
    <w:rsid w:val="000C44CE"/>
    <w:rsid w:val="000C5269"/>
    <w:rsid w:val="000C5B09"/>
    <w:rsid w:val="000D103B"/>
    <w:rsid w:val="000D19D8"/>
    <w:rsid w:val="000D2A00"/>
    <w:rsid w:val="000D3C6A"/>
    <w:rsid w:val="000D676A"/>
    <w:rsid w:val="000D6D56"/>
    <w:rsid w:val="000D7CF5"/>
    <w:rsid w:val="000E042B"/>
    <w:rsid w:val="000E0548"/>
    <w:rsid w:val="000E0A38"/>
    <w:rsid w:val="000E1CA0"/>
    <w:rsid w:val="000E20C6"/>
    <w:rsid w:val="000E2AC9"/>
    <w:rsid w:val="000E4214"/>
    <w:rsid w:val="000E45FE"/>
    <w:rsid w:val="000E5273"/>
    <w:rsid w:val="000E5FDC"/>
    <w:rsid w:val="000E737B"/>
    <w:rsid w:val="000F0149"/>
    <w:rsid w:val="000F3EEC"/>
    <w:rsid w:val="000F4378"/>
    <w:rsid w:val="000F4A03"/>
    <w:rsid w:val="000F5AE6"/>
    <w:rsid w:val="000F69F1"/>
    <w:rsid w:val="001002FF"/>
    <w:rsid w:val="00101387"/>
    <w:rsid w:val="00105F2B"/>
    <w:rsid w:val="0010636F"/>
    <w:rsid w:val="00106A91"/>
    <w:rsid w:val="00106E7F"/>
    <w:rsid w:val="00106F27"/>
    <w:rsid w:val="0011204A"/>
    <w:rsid w:val="001125BF"/>
    <w:rsid w:val="00112EE1"/>
    <w:rsid w:val="001148A8"/>
    <w:rsid w:val="001216FA"/>
    <w:rsid w:val="00122188"/>
    <w:rsid w:val="0012272D"/>
    <w:rsid w:val="00123520"/>
    <w:rsid w:val="001251B7"/>
    <w:rsid w:val="001278E5"/>
    <w:rsid w:val="00127E8C"/>
    <w:rsid w:val="00130182"/>
    <w:rsid w:val="0013054E"/>
    <w:rsid w:val="00130D05"/>
    <w:rsid w:val="00132D8F"/>
    <w:rsid w:val="0013300A"/>
    <w:rsid w:val="0013583A"/>
    <w:rsid w:val="00140D0F"/>
    <w:rsid w:val="0014133F"/>
    <w:rsid w:val="00141CDC"/>
    <w:rsid w:val="00143D3F"/>
    <w:rsid w:val="00145E5D"/>
    <w:rsid w:val="00146498"/>
    <w:rsid w:val="001467D6"/>
    <w:rsid w:val="00147AA1"/>
    <w:rsid w:val="00150A9E"/>
    <w:rsid w:val="001513E5"/>
    <w:rsid w:val="0015461A"/>
    <w:rsid w:val="00155140"/>
    <w:rsid w:val="001558D0"/>
    <w:rsid w:val="00155E77"/>
    <w:rsid w:val="00157E04"/>
    <w:rsid w:val="00160219"/>
    <w:rsid w:val="001603E1"/>
    <w:rsid w:val="00160EA7"/>
    <w:rsid w:val="00163125"/>
    <w:rsid w:val="001639B7"/>
    <w:rsid w:val="00165F39"/>
    <w:rsid w:val="00165FB3"/>
    <w:rsid w:val="00166F24"/>
    <w:rsid w:val="001679E7"/>
    <w:rsid w:val="001707C6"/>
    <w:rsid w:val="00170D9B"/>
    <w:rsid w:val="0017205E"/>
    <w:rsid w:val="001731BD"/>
    <w:rsid w:val="00173593"/>
    <w:rsid w:val="001753AD"/>
    <w:rsid w:val="00175F61"/>
    <w:rsid w:val="00180CD1"/>
    <w:rsid w:val="00181790"/>
    <w:rsid w:val="00184FAF"/>
    <w:rsid w:val="001853A0"/>
    <w:rsid w:val="0018589A"/>
    <w:rsid w:val="0018785D"/>
    <w:rsid w:val="00187D3C"/>
    <w:rsid w:val="00192569"/>
    <w:rsid w:val="001933D1"/>
    <w:rsid w:val="00193DBD"/>
    <w:rsid w:val="00194B23"/>
    <w:rsid w:val="00194B50"/>
    <w:rsid w:val="0019666A"/>
    <w:rsid w:val="001A210E"/>
    <w:rsid w:val="001A2FDA"/>
    <w:rsid w:val="001A51DD"/>
    <w:rsid w:val="001A52BB"/>
    <w:rsid w:val="001A5FA1"/>
    <w:rsid w:val="001A68A2"/>
    <w:rsid w:val="001A6DC6"/>
    <w:rsid w:val="001A6E10"/>
    <w:rsid w:val="001A796E"/>
    <w:rsid w:val="001B1CAF"/>
    <w:rsid w:val="001B4A68"/>
    <w:rsid w:val="001B6F25"/>
    <w:rsid w:val="001C14C1"/>
    <w:rsid w:val="001C43CB"/>
    <w:rsid w:val="001C6611"/>
    <w:rsid w:val="001C6DA9"/>
    <w:rsid w:val="001C7A8C"/>
    <w:rsid w:val="001D3EB1"/>
    <w:rsid w:val="001D5023"/>
    <w:rsid w:val="001D5ED3"/>
    <w:rsid w:val="001D66FE"/>
    <w:rsid w:val="001D7D70"/>
    <w:rsid w:val="001D7E14"/>
    <w:rsid w:val="001E10DD"/>
    <w:rsid w:val="001E394B"/>
    <w:rsid w:val="001E45CA"/>
    <w:rsid w:val="001E5321"/>
    <w:rsid w:val="001E673C"/>
    <w:rsid w:val="001E6741"/>
    <w:rsid w:val="001F3806"/>
    <w:rsid w:val="001F4149"/>
    <w:rsid w:val="001F76C3"/>
    <w:rsid w:val="001F7EF7"/>
    <w:rsid w:val="0020249E"/>
    <w:rsid w:val="0020379F"/>
    <w:rsid w:val="00203969"/>
    <w:rsid w:val="00204260"/>
    <w:rsid w:val="00204F7F"/>
    <w:rsid w:val="0020568A"/>
    <w:rsid w:val="00206450"/>
    <w:rsid w:val="0020691C"/>
    <w:rsid w:val="002074F0"/>
    <w:rsid w:val="00210984"/>
    <w:rsid w:val="00212C0E"/>
    <w:rsid w:val="00214DFB"/>
    <w:rsid w:val="00215AFE"/>
    <w:rsid w:val="00216A3E"/>
    <w:rsid w:val="002171C6"/>
    <w:rsid w:val="00221351"/>
    <w:rsid w:val="00223A8B"/>
    <w:rsid w:val="00225A1D"/>
    <w:rsid w:val="00226789"/>
    <w:rsid w:val="002267D4"/>
    <w:rsid w:val="00230B10"/>
    <w:rsid w:val="00230D3A"/>
    <w:rsid w:val="00230D4A"/>
    <w:rsid w:val="00231AF5"/>
    <w:rsid w:val="00231D1D"/>
    <w:rsid w:val="00231F37"/>
    <w:rsid w:val="0023217B"/>
    <w:rsid w:val="00234279"/>
    <w:rsid w:val="002353E2"/>
    <w:rsid w:val="00235A0F"/>
    <w:rsid w:val="002403EF"/>
    <w:rsid w:val="0024355E"/>
    <w:rsid w:val="00244FF8"/>
    <w:rsid w:val="002450FD"/>
    <w:rsid w:val="002509A5"/>
    <w:rsid w:val="002510DD"/>
    <w:rsid w:val="002511EC"/>
    <w:rsid w:val="002516DE"/>
    <w:rsid w:val="00252B3C"/>
    <w:rsid w:val="00255BCF"/>
    <w:rsid w:val="002567D7"/>
    <w:rsid w:val="00257BAA"/>
    <w:rsid w:val="002611A3"/>
    <w:rsid w:val="002620E8"/>
    <w:rsid w:val="00262EED"/>
    <w:rsid w:val="00263450"/>
    <w:rsid w:val="002646CB"/>
    <w:rsid w:val="00264C46"/>
    <w:rsid w:val="00265F23"/>
    <w:rsid w:val="00271C22"/>
    <w:rsid w:val="00272C31"/>
    <w:rsid w:val="00275871"/>
    <w:rsid w:val="0028032C"/>
    <w:rsid w:val="002805CA"/>
    <w:rsid w:val="002809DA"/>
    <w:rsid w:val="00284491"/>
    <w:rsid w:val="00284A0D"/>
    <w:rsid w:val="00286B57"/>
    <w:rsid w:val="0028758E"/>
    <w:rsid w:val="00290A0B"/>
    <w:rsid w:val="00290C53"/>
    <w:rsid w:val="0029400A"/>
    <w:rsid w:val="002941D9"/>
    <w:rsid w:val="00295069"/>
    <w:rsid w:val="00295757"/>
    <w:rsid w:val="00297A43"/>
    <w:rsid w:val="002A039C"/>
    <w:rsid w:val="002A08C5"/>
    <w:rsid w:val="002A09B6"/>
    <w:rsid w:val="002A247B"/>
    <w:rsid w:val="002A2D95"/>
    <w:rsid w:val="002A67C0"/>
    <w:rsid w:val="002A692E"/>
    <w:rsid w:val="002A71DD"/>
    <w:rsid w:val="002A7E3D"/>
    <w:rsid w:val="002B47E0"/>
    <w:rsid w:val="002B4839"/>
    <w:rsid w:val="002B492C"/>
    <w:rsid w:val="002B7FE9"/>
    <w:rsid w:val="002C1D16"/>
    <w:rsid w:val="002C2F70"/>
    <w:rsid w:val="002C3C28"/>
    <w:rsid w:val="002C4C40"/>
    <w:rsid w:val="002C54B0"/>
    <w:rsid w:val="002D00F1"/>
    <w:rsid w:val="002D22BD"/>
    <w:rsid w:val="002D3584"/>
    <w:rsid w:val="002D3ECE"/>
    <w:rsid w:val="002D5625"/>
    <w:rsid w:val="002D5885"/>
    <w:rsid w:val="002D6A9D"/>
    <w:rsid w:val="002D7DF5"/>
    <w:rsid w:val="002E081B"/>
    <w:rsid w:val="002E0F81"/>
    <w:rsid w:val="002E2E6F"/>
    <w:rsid w:val="002E33DB"/>
    <w:rsid w:val="002E440D"/>
    <w:rsid w:val="002E5ED3"/>
    <w:rsid w:val="002E7833"/>
    <w:rsid w:val="002E7BBF"/>
    <w:rsid w:val="002F1B0E"/>
    <w:rsid w:val="002F1D12"/>
    <w:rsid w:val="002F5080"/>
    <w:rsid w:val="002F61AD"/>
    <w:rsid w:val="002F652D"/>
    <w:rsid w:val="002F7332"/>
    <w:rsid w:val="002F7C2C"/>
    <w:rsid w:val="002F7E27"/>
    <w:rsid w:val="00300155"/>
    <w:rsid w:val="0030115C"/>
    <w:rsid w:val="00303866"/>
    <w:rsid w:val="00304C12"/>
    <w:rsid w:val="003053D5"/>
    <w:rsid w:val="00305897"/>
    <w:rsid w:val="0030734A"/>
    <w:rsid w:val="00312CAC"/>
    <w:rsid w:val="00312DF1"/>
    <w:rsid w:val="003158F5"/>
    <w:rsid w:val="00315A71"/>
    <w:rsid w:val="00316F27"/>
    <w:rsid w:val="00321085"/>
    <w:rsid w:val="00321185"/>
    <w:rsid w:val="00322F24"/>
    <w:rsid w:val="0032362F"/>
    <w:rsid w:val="00324456"/>
    <w:rsid w:val="003250B9"/>
    <w:rsid w:val="00325A17"/>
    <w:rsid w:val="00326541"/>
    <w:rsid w:val="00326882"/>
    <w:rsid w:val="0033252D"/>
    <w:rsid w:val="00333123"/>
    <w:rsid w:val="00333C48"/>
    <w:rsid w:val="003359B1"/>
    <w:rsid w:val="00336594"/>
    <w:rsid w:val="00336DDD"/>
    <w:rsid w:val="00337686"/>
    <w:rsid w:val="0034261E"/>
    <w:rsid w:val="00350127"/>
    <w:rsid w:val="003504D6"/>
    <w:rsid w:val="003505C4"/>
    <w:rsid w:val="00351185"/>
    <w:rsid w:val="0035213B"/>
    <w:rsid w:val="003522F4"/>
    <w:rsid w:val="00352ADE"/>
    <w:rsid w:val="00352DEF"/>
    <w:rsid w:val="00353384"/>
    <w:rsid w:val="00353804"/>
    <w:rsid w:val="00353D54"/>
    <w:rsid w:val="0036086F"/>
    <w:rsid w:val="00362A11"/>
    <w:rsid w:val="00366F5F"/>
    <w:rsid w:val="0037138A"/>
    <w:rsid w:val="003717C0"/>
    <w:rsid w:val="00371C03"/>
    <w:rsid w:val="00371FD5"/>
    <w:rsid w:val="00372BA8"/>
    <w:rsid w:val="00374D76"/>
    <w:rsid w:val="00380142"/>
    <w:rsid w:val="0038021A"/>
    <w:rsid w:val="00380CB4"/>
    <w:rsid w:val="00382A15"/>
    <w:rsid w:val="00383E8C"/>
    <w:rsid w:val="00384740"/>
    <w:rsid w:val="003867E3"/>
    <w:rsid w:val="00391ADD"/>
    <w:rsid w:val="003921C7"/>
    <w:rsid w:val="00394309"/>
    <w:rsid w:val="00394D2E"/>
    <w:rsid w:val="003951C8"/>
    <w:rsid w:val="00397BBD"/>
    <w:rsid w:val="003A01A0"/>
    <w:rsid w:val="003A0787"/>
    <w:rsid w:val="003A0D21"/>
    <w:rsid w:val="003A2145"/>
    <w:rsid w:val="003A444E"/>
    <w:rsid w:val="003A456C"/>
    <w:rsid w:val="003B07F5"/>
    <w:rsid w:val="003B0883"/>
    <w:rsid w:val="003B0EBC"/>
    <w:rsid w:val="003B2257"/>
    <w:rsid w:val="003B361F"/>
    <w:rsid w:val="003B5429"/>
    <w:rsid w:val="003C10C3"/>
    <w:rsid w:val="003C316E"/>
    <w:rsid w:val="003D088A"/>
    <w:rsid w:val="003D0C75"/>
    <w:rsid w:val="003D1CE3"/>
    <w:rsid w:val="003D1D97"/>
    <w:rsid w:val="003D2532"/>
    <w:rsid w:val="003D2A3F"/>
    <w:rsid w:val="003D36BE"/>
    <w:rsid w:val="003D4E40"/>
    <w:rsid w:val="003D756B"/>
    <w:rsid w:val="003E0F7C"/>
    <w:rsid w:val="003E16AC"/>
    <w:rsid w:val="003E2B0E"/>
    <w:rsid w:val="003E2FBE"/>
    <w:rsid w:val="003E3CA2"/>
    <w:rsid w:val="003E4555"/>
    <w:rsid w:val="003E4E4C"/>
    <w:rsid w:val="003E4F2A"/>
    <w:rsid w:val="003E5BC9"/>
    <w:rsid w:val="003E76E6"/>
    <w:rsid w:val="003E7C91"/>
    <w:rsid w:val="003E7FDB"/>
    <w:rsid w:val="003F0668"/>
    <w:rsid w:val="003F1470"/>
    <w:rsid w:val="003F1579"/>
    <w:rsid w:val="003F2382"/>
    <w:rsid w:val="003F2CE7"/>
    <w:rsid w:val="003F3D9C"/>
    <w:rsid w:val="003F4C82"/>
    <w:rsid w:val="003F6AB5"/>
    <w:rsid w:val="00400548"/>
    <w:rsid w:val="00400F47"/>
    <w:rsid w:val="00401DF8"/>
    <w:rsid w:val="004037D1"/>
    <w:rsid w:val="00405591"/>
    <w:rsid w:val="00406A47"/>
    <w:rsid w:val="00410125"/>
    <w:rsid w:val="004104E5"/>
    <w:rsid w:val="0041160D"/>
    <w:rsid w:val="00412513"/>
    <w:rsid w:val="00412821"/>
    <w:rsid w:val="00415407"/>
    <w:rsid w:val="00415646"/>
    <w:rsid w:val="004177CA"/>
    <w:rsid w:val="00421FA3"/>
    <w:rsid w:val="004238F8"/>
    <w:rsid w:val="00426389"/>
    <w:rsid w:val="00430437"/>
    <w:rsid w:val="00432A9C"/>
    <w:rsid w:val="0043483D"/>
    <w:rsid w:val="004348B0"/>
    <w:rsid w:val="00435457"/>
    <w:rsid w:val="00435630"/>
    <w:rsid w:val="00435690"/>
    <w:rsid w:val="00435692"/>
    <w:rsid w:val="004360D0"/>
    <w:rsid w:val="00436BB3"/>
    <w:rsid w:val="0043752F"/>
    <w:rsid w:val="00440286"/>
    <w:rsid w:val="00441747"/>
    <w:rsid w:val="00441756"/>
    <w:rsid w:val="00443353"/>
    <w:rsid w:val="00443B8C"/>
    <w:rsid w:val="00443EB3"/>
    <w:rsid w:val="0044471B"/>
    <w:rsid w:val="00444CB9"/>
    <w:rsid w:val="00445482"/>
    <w:rsid w:val="00445C0E"/>
    <w:rsid w:val="00446D28"/>
    <w:rsid w:val="0044734C"/>
    <w:rsid w:val="004475F4"/>
    <w:rsid w:val="0045024E"/>
    <w:rsid w:val="004515EA"/>
    <w:rsid w:val="00453DCB"/>
    <w:rsid w:val="0045552B"/>
    <w:rsid w:val="004578B1"/>
    <w:rsid w:val="00457C28"/>
    <w:rsid w:val="00460B03"/>
    <w:rsid w:val="00462D2C"/>
    <w:rsid w:val="00466262"/>
    <w:rsid w:val="004664CB"/>
    <w:rsid w:val="004704A8"/>
    <w:rsid w:val="00471397"/>
    <w:rsid w:val="00471A34"/>
    <w:rsid w:val="004769BE"/>
    <w:rsid w:val="00484792"/>
    <w:rsid w:val="00484DC8"/>
    <w:rsid w:val="0048603B"/>
    <w:rsid w:val="00487B6E"/>
    <w:rsid w:val="004904BC"/>
    <w:rsid w:val="004968EE"/>
    <w:rsid w:val="00496BD3"/>
    <w:rsid w:val="004A237F"/>
    <w:rsid w:val="004A6A57"/>
    <w:rsid w:val="004A6D0B"/>
    <w:rsid w:val="004B11D5"/>
    <w:rsid w:val="004B20DE"/>
    <w:rsid w:val="004B49D1"/>
    <w:rsid w:val="004B4E7C"/>
    <w:rsid w:val="004B57D4"/>
    <w:rsid w:val="004B7410"/>
    <w:rsid w:val="004B7492"/>
    <w:rsid w:val="004B763F"/>
    <w:rsid w:val="004C08A5"/>
    <w:rsid w:val="004C461F"/>
    <w:rsid w:val="004C6278"/>
    <w:rsid w:val="004E377C"/>
    <w:rsid w:val="004E3B69"/>
    <w:rsid w:val="004E4349"/>
    <w:rsid w:val="004E49B1"/>
    <w:rsid w:val="004E5AD3"/>
    <w:rsid w:val="004E5C1A"/>
    <w:rsid w:val="004E7B49"/>
    <w:rsid w:val="004F213F"/>
    <w:rsid w:val="004F26C9"/>
    <w:rsid w:val="004F278A"/>
    <w:rsid w:val="004F2E72"/>
    <w:rsid w:val="004F3268"/>
    <w:rsid w:val="004F33C5"/>
    <w:rsid w:val="004F39A1"/>
    <w:rsid w:val="004F3F69"/>
    <w:rsid w:val="004F65A2"/>
    <w:rsid w:val="00501AC1"/>
    <w:rsid w:val="00506FA7"/>
    <w:rsid w:val="00507E1D"/>
    <w:rsid w:val="0051189F"/>
    <w:rsid w:val="005123BE"/>
    <w:rsid w:val="0051759A"/>
    <w:rsid w:val="005176F3"/>
    <w:rsid w:val="00517FFC"/>
    <w:rsid w:val="0052092B"/>
    <w:rsid w:val="005211E6"/>
    <w:rsid w:val="0052385A"/>
    <w:rsid w:val="00524DBE"/>
    <w:rsid w:val="00525485"/>
    <w:rsid w:val="00525BE8"/>
    <w:rsid w:val="00526732"/>
    <w:rsid w:val="00532020"/>
    <w:rsid w:val="005335E4"/>
    <w:rsid w:val="00533D18"/>
    <w:rsid w:val="00534831"/>
    <w:rsid w:val="00535C6D"/>
    <w:rsid w:val="00536E96"/>
    <w:rsid w:val="00540502"/>
    <w:rsid w:val="005409B2"/>
    <w:rsid w:val="00540FB6"/>
    <w:rsid w:val="00551929"/>
    <w:rsid w:val="0055496B"/>
    <w:rsid w:val="0055538C"/>
    <w:rsid w:val="00555D3B"/>
    <w:rsid w:val="005600B2"/>
    <w:rsid w:val="0056722C"/>
    <w:rsid w:val="00567F98"/>
    <w:rsid w:val="00571CE6"/>
    <w:rsid w:val="005736C0"/>
    <w:rsid w:val="005822A3"/>
    <w:rsid w:val="005840C4"/>
    <w:rsid w:val="0058476A"/>
    <w:rsid w:val="00584A7A"/>
    <w:rsid w:val="00585262"/>
    <w:rsid w:val="00585279"/>
    <w:rsid w:val="005852C0"/>
    <w:rsid w:val="00585D0E"/>
    <w:rsid w:val="0058665D"/>
    <w:rsid w:val="0058702F"/>
    <w:rsid w:val="00587E5F"/>
    <w:rsid w:val="00587FCF"/>
    <w:rsid w:val="00593273"/>
    <w:rsid w:val="00593867"/>
    <w:rsid w:val="00594C16"/>
    <w:rsid w:val="005965CE"/>
    <w:rsid w:val="00596856"/>
    <w:rsid w:val="005A2049"/>
    <w:rsid w:val="005A21BE"/>
    <w:rsid w:val="005A348C"/>
    <w:rsid w:val="005A34A4"/>
    <w:rsid w:val="005A394D"/>
    <w:rsid w:val="005A4671"/>
    <w:rsid w:val="005A4F99"/>
    <w:rsid w:val="005A51A8"/>
    <w:rsid w:val="005A5425"/>
    <w:rsid w:val="005A559D"/>
    <w:rsid w:val="005A6F9C"/>
    <w:rsid w:val="005A7EB4"/>
    <w:rsid w:val="005B08C7"/>
    <w:rsid w:val="005B0A7C"/>
    <w:rsid w:val="005B1126"/>
    <w:rsid w:val="005B1837"/>
    <w:rsid w:val="005B2D5A"/>
    <w:rsid w:val="005B368A"/>
    <w:rsid w:val="005B5472"/>
    <w:rsid w:val="005C2677"/>
    <w:rsid w:val="005C3786"/>
    <w:rsid w:val="005C3CBE"/>
    <w:rsid w:val="005C51C2"/>
    <w:rsid w:val="005C535F"/>
    <w:rsid w:val="005C68D3"/>
    <w:rsid w:val="005C756A"/>
    <w:rsid w:val="005C7C04"/>
    <w:rsid w:val="005D4306"/>
    <w:rsid w:val="005D515A"/>
    <w:rsid w:val="005D6E0A"/>
    <w:rsid w:val="005D7A3A"/>
    <w:rsid w:val="005E005D"/>
    <w:rsid w:val="005E0726"/>
    <w:rsid w:val="005E1B18"/>
    <w:rsid w:val="005E29C5"/>
    <w:rsid w:val="005E3BCC"/>
    <w:rsid w:val="005E5E86"/>
    <w:rsid w:val="005E79C2"/>
    <w:rsid w:val="005F0B36"/>
    <w:rsid w:val="005F1A28"/>
    <w:rsid w:val="005F1AB8"/>
    <w:rsid w:val="005F2684"/>
    <w:rsid w:val="005F2904"/>
    <w:rsid w:val="005F5E57"/>
    <w:rsid w:val="006019E6"/>
    <w:rsid w:val="00601C7A"/>
    <w:rsid w:val="0060238E"/>
    <w:rsid w:val="00603D78"/>
    <w:rsid w:val="006042F9"/>
    <w:rsid w:val="006050A0"/>
    <w:rsid w:val="00606FE1"/>
    <w:rsid w:val="0061032C"/>
    <w:rsid w:val="00610777"/>
    <w:rsid w:val="00612DE5"/>
    <w:rsid w:val="0061387B"/>
    <w:rsid w:val="00613EBA"/>
    <w:rsid w:val="006168AD"/>
    <w:rsid w:val="00617DDF"/>
    <w:rsid w:val="00623061"/>
    <w:rsid w:val="00623CFA"/>
    <w:rsid w:val="00624C78"/>
    <w:rsid w:val="00624D3C"/>
    <w:rsid w:val="0062668A"/>
    <w:rsid w:val="00627358"/>
    <w:rsid w:val="006304A2"/>
    <w:rsid w:val="006314CD"/>
    <w:rsid w:val="006324F4"/>
    <w:rsid w:val="00632DD1"/>
    <w:rsid w:val="00633C03"/>
    <w:rsid w:val="00635174"/>
    <w:rsid w:val="00636F22"/>
    <w:rsid w:val="006429F9"/>
    <w:rsid w:val="00642D3D"/>
    <w:rsid w:val="00642F36"/>
    <w:rsid w:val="00643B29"/>
    <w:rsid w:val="00644267"/>
    <w:rsid w:val="00647AF0"/>
    <w:rsid w:val="006529AC"/>
    <w:rsid w:val="006530DC"/>
    <w:rsid w:val="00655580"/>
    <w:rsid w:val="00656462"/>
    <w:rsid w:val="00661A4A"/>
    <w:rsid w:val="0066355D"/>
    <w:rsid w:val="0066534F"/>
    <w:rsid w:val="006664FC"/>
    <w:rsid w:val="00667C80"/>
    <w:rsid w:val="00667E03"/>
    <w:rsid w:val="00670597"/>
    <w:rsid w:val="006705EE"/>
    <w:rsid w:val="00672B10"/>
    <w:rsid w:val="00672C5E"/>
    <w:rsid w:val="00676132"/>
    <w:rsid w:val="00677C76"/>
    <w:rsid w:val="00680073"/>
    <w:rsid w:val="006813A1"/>
    <w:rsid w:val="00682518"/>
    <w:rsid w:val="00684535"/>
    <w:rsid w:val="00684BA3"/>
    <w:rsid w:val="00685871"/>
    <w:rsid w:val="00687C87"/>
    <w:rsid w:val="00691E4C"/>
    <w:rsid w:val="00692F13"/>
    <w:rsid w:val="00695196"/>
    <w:rsid w:val="00696F25"/>
    <w:rsid w:val="006A08DB"/>
    <w:rsid w:val="006A5203"/>
    <w:rsid w:val="006A56D5"/>
    <w:rsid w:val="006A74B0"/>
    <w:rsid w:val="006B0510"/>
    <w:rsid w:val="006B2355"/>
    <w:rsid w:val="006B4467"/>
    <w:rsid w:val="006B49EF"/>
    <w:rsid w:val="006B4D8B"/>
    <w:rsid w:val="006B6320"/>
    <w:rsid w:val="006B7F74"/>
    <w:rsid w:val="006C0086"/>
    <w:rsid w:val="006C0443"/>
    <w:rsid w:val="006C1FF0"/>
    <w:rsid w:val="006C25C4"/>
    <w:rsid w:val="006C4901"/>
    <w:rsid w:val="006D1014"/>
    <w:rsid w:val="006D14D8"/>
    <w:rsid w:val="006D26C1"/>
    <w:rsid w:val="006D4DDF"/>
    <w:rsid w:val="006D5238"/>
    <w:rsid w:val="006D69D6"/>
    <w:rsid w:val="006E0A9D"/>
    <w:rsid w:val="006E1FD8"/>
    <w:rsid w:val="006E2B79"/>
    <w:rsid w:val="006E2BB4"/>
    <w:rsid w:val="006E4F49"/>
    <w:rsid w:val="006E5365"/>
    <w:rsid w:val="006E537C"/>
    <w:rsid w:val="006E58C7"/>
    <w:rsid w:val="006E5989"/>
    <w:rsid w:val="006E6EB0"/>
    <w:rsid w:val="006E7744"/>
    <w:rsid w:val="006F66C9"/>
    <w:rsid w:val="006F6D19"/>
    <w:rsid w:val="006F6EBB"/>
    <w:rsid w:val="006F71BB"/>
    <w:rsid w:val="006F74C2"/>
    <w:rsid w:val="00700E52"/>
    <w:rsid w:val="00702361"/>
    <w:rsid w:val="0070394D"/>
    <w:rsid w:val="00703DB9"/>
    <w:rsid w:val="00707E69"/>
    <w:rsid w:val="007102FE"/>
    <w:rsid w:val="00710D33"/>
    <w:rsid w:val="00712A2B"/>
    <w:rsid w:val="00714391"/>
    <w:rsid w:val="00714CC3"/>
    <w:rsid w:val="00716523"/>
    <w:rsid w:val="007165A8"/>
    <w:rsid w:val="00716A0C"/>
    <w:rsid w:val="00717F9F"/>
    <w:rsid w:val="007203CD"/>
    <w:rsid w:val="00720B46"/>
    <w:rsid w:val="007215CA"/>
    <w:rsid w:val="00725067"/>
    <w:rsid w:val="00725076"/>
    <w:rsid w:val="0073029E"/>
    <w:rsid w:val="00730BB0"/>
    <w:rsid w:val="0073101D"/>
    <w:rsid w:val="00733C19"/>
    <w:rsid w:val="00734156"/>
    <w:rsid w:val="007356FE"/>
    <w:rsid w:val="00736DFB"/>
    <w:rsid w:val="007400F4"/>
    <w:rsid w:val="00740A7F"/>
    <w:rsid w:val="00741AAC"/>
    <w:rsid w:val="007428A6"/>
    <w:rsid w:val="007436B7"/>
    <w:rsid w:val="007442F5"/>
    <w:rsid w:val="0074448F"/>
    <w:rsid w:val="0074555A"/>
    <w:rsid w:val="0074591E"/>
    <w:rsid w:val="00745B96"/>
    <w:rsid w:val="00746D8E"/>
    <w:rsid w:val="0074791A"/>
    <w:rsid w:val="007509C3"/>
    <w:rsid w:val="00750BEA"/>
    <w:rsid w:val="00752940"/>
    <w:rsid w:val="007545F6"/>
    <w:rsid w:val="00755BA2"/>
    <w:rsid w:val="00756B92"/>
    <w:rsid w:val="007600E8"/>
    <w:rsid w:val="00760E43"/>
    <w:rsid w:val="00761C73"/>
    <w:rsid w:val="007639BC"/>
    <w:rsid w:val="00764656"/>
    <w:rsid w:val="00764E1D"/>
    <w:rsid w:val="00765D13"/>
    <w:rsid w:val="007708D5"/>
    <w:rsid w:val="00770B78"/>
    <w:rsid w:val="00771C15"/>
    <w:rsid w:val="00772EF5"/>
    <w:rsid w:val="00773BB0"/>
    <w:rsid w:val="00773E42"/>
    <w:rsid w:val="0077545B"/>
    <w:rsid w:val="007757D7"/>
    <w:rsid w:val="00777A1D"/>
    <w:rsid w:val="00783059"/>
    <w:rsid w:val="007852C2"/>
    <w:rsid w:val="007868D7"/>
    <w:rsid w:val="00786DB6"/>
    <w:rsid w:val="00786DF1"/>
    <w:rsid w:val="007875F8"/>
    <w:rsid w:val="00792002"/>
    <w:rsid w:val="0079288A"/>
    <w:rsid w:val="007945C8"/>
    <w:rsid w:val="00795204"/>
    <w:rsid w:val="0079527E"/>
    <w:rsid w:val="007973B9"/>
    <w:rsid w:val="007A01D7"/>
    <w:rsid w:val="007A32EB"/>
    <w:rsid w:val="007A375C"/>
    <w:rsid w:val="007A522D"/>
    <w:rsid w:val="007A7104"/>
    <w:rsid w:val="007A7AA0"/>
    <w:rsid w:val="007A7E53"/>
    <w:rsid w:val="007B3462"/>
    <w:rsid w:val="007B411B"/>
    <w:rsid w:val="007B57B1"/>
    <w:rsid w:val="007B5C94"/>
    <w:rsid w:val="007B6B6B"/>
    <w:rsid w:val="007B6BF4"/>
    <w:rsid w:val="007B76DE"/>
    <w:rsid w:val="007C1431"/>
    <w:rsid w:val="007C3D7B"/>
    <w:rsid w:val="007C48A7"/>
    <w:rsid w:val="007C4C0B"/>
    <w:rsid w:val="007C583E"/>
    <w:rsid w:val="007C69B9"/>
    <w:rsid w:val="007C7B1C"/>
    <w:rsid w:val="007D1292"/>
    <w:rsid w:val="007D26E8"/>
    <w:rsid w:val="007D5449"/>
    <w:rsid w:val="007E00CA"/>
    <w:rsid w:val="007E031B"/>
    <w:rsid w:val="007E040B"/>
    <w:rsid w:val="007E1F97"/>
    <w:rsid w:val="007E2297"/>
    <w:rsid w:val="007E59B0"/>
    <w:rsid w:val="007E5A8E"/>
    <w:rsid w:val="007E6943"/>
    <w:rsid w:val="007E6DCB"/>
    <w:rsid w:val="007E735D"/>
    <w:rsid w:val="007F137C"/>
    <w:rsid w:val="007F5D06"/>
    <w:rsid w:val="007F5EBC"/>
    <w:rsid w:val="00810C9D"/>
    <w:rsid w:val="008140DD"/>
    <w:rsid w:val="00814154"/>
    <w:rsid w:val="0082106C"/>
    <w:rsid w:val="0082122A"/>
    <w:rsid w:val="00822C54"/>
    <w:rsid w:val="00822CDF"/>
    <w:rsid w:val="008241F2"/>
    <w:rsid w:val="008256EE"/>
    <w:rsid w:val="00825C6C"/>
    <w:rsid w:val="0083050E"/>
    <w:rsid w:val="00830961"/>
    <w:rsid w:val="00832A95"/>
    <w:rsid w:val="00833B56"/>
    <w:rsid w:val="00835712"/>
    <w:rsid w:val="00837F8C"/>
    <w:rsid w:val="0084024B"/>
    <w:rsid w:val="00840A61"/>
    <w:rsid w:val="008432B8"/>
    <w:rsid w:val="00843716"/>
    <w:rsid w:val="00843CD0"/>
    <w:rsid w:val="00844D02"/>
    <w:rsid w:val="00844E56"/>
    <w:rsid w:val="00850318"/>
    <w:rsid w:val="00855D18"/>
    <w:rsid w:val="0085764A"/>
    <w:rsid w:val="00857688"/>
    <w:rsid w:val="0086086E"/>
    <w:rsid w:val="008610FA"/>
    <w:rsid w:val="0086369F"/>
    <w:rsid w:val="00863F8B"/>
    <w:rsid w:val="00864B43"/>
    <w:rsid w:val="00866F47"/>
    <w:rsid w:val="00867E76"/>
    <w:rsid w:val="00870C8C"/>
    <w:rsid w:val="00870DD2"/>
    <w:rsid w:val="00871043"/>
    <w:rsid w:val="008716E1"/>
    <w:rsid w:val="00872576"/>
    <w:rsid w:val="00874240"/>
    <w:rsid w:val="00875428"/>
    <w:rsid w:val="00880B4B"/>
    <w:rsid w:val="00883F02"/>
    <w:rsid w:val="0088493E"/>
    <w:rsid w:val="00885289"/>
    <w:rsid w:val="00885A15"/>
    <w:rsid w:val="008877C1"/>
    <w:rsid w:val="00887EF8"/>
    <w:rsid w:val="00890CC2"/>
    <w:rsid w:val="008913ED"/>
    <w:rsid w:val="008915DE"/>
    <w:rsid w:val="00891D85"/>
    <w:rsid w:val="00894146"/>
    <w:rsid w:val="00895862"/>
    <w:rsid w:val="00896110"/>
    <w:rsid w:val="008962CA"/>
    <w:rsid w:val="00896AC2"/>
    <w:rsid w:val="008971F3"/>
    <w:rsid w:val="008974A6"/>
    <w:rsid w:val="00897F77"/>
    <w:rsid w:val="008A1425"/>
    <w:rsid w:val="008A1465"/>
    <w:rsid w:val="008A2813"/>
    <w:rsid w:val="008A4600"/>
    <w:rsid w:val="008A5DE0"/>
    <w:rsid w:val="008A636E"/>
    <w:rsid w:val="008A6EBD"/>
    <w:rsid w:val="008A6F98"/>
    <w:rsid w:val="008A73D7"/>
    <w:rsid w:val="008A7E20"/>
    <w:rsid w:val="008B26CD"/>
    <w:rsid w:val="008B2FC7"/>
    <w:rsid w:val="008B4754"/>
    <w:rsid w:val="008B5D49"/>
    <w:rsid w:val="008B5DFF"/>
    <w:rsid w:val="008C39F0"/>
    <w:rsid w:val="008C4138"/>
    <w:rsid w:val="008C467C"/>
    <w:rsid w:val="008C48DD"/>
    <w:rsid w:val="008C4A1E"/>
    <w:rsid w:val="008D1362"/>
    <w:rsid w:val="008D3103"/>
    <w:rsid w:val="008D3C1D"/>
    <w:rsid w:val="008D3D78"/>
    <w:rsid w:val="008D5CC9"/>
    <w:rsid w:val="008D654E"/>
    <w:rsid w:val="008D7AF3"/>
    <w:rsid w:val="008D7EA2"/>
    <w:rsid w:val="008E233F"/>
    <w:rsid w:val="008E4FD5"/>
    <w:rsid w:val="008E53B3"/>
    <w:rsid w:val="008E70F7"/>
    <w:rsid w:val="008E736C"/>
    <w:rsid w:val="008E7EF9"/>
    <w:rsid w:val="008F05A4"/>
    <w:rsid w:val="008F2762"/>
    <w:rsid w:val="008F3517"/>
    <w:rsid w:val="008F378E"/>
    <w:rsid w:val="008F7551"/>
    <w:rsid w:val="009016D4"/>
    <w:rsid w:val="00901CE9"/>
    <w:rsid w:val="0090229B"/>
    <w:rsid w:val="00904017"/>
    <w:rsid w:val="009048D8"/>
    <w:rsid w:val="00904B13"/>
    <w:rsid w:val="00905B11"/>
    <w:rsid w:val="00906BD3"/>
    <w:rsid w:val="00910F3D"/>
    <w:rsid w:val="00911122"/>
    <w:rsid w:val="00911534"/>
    <w:rsid w:val="009117A1"/>
    <w:rsid w:val="00913806"/>
    <w:rsid w:val="00913F96"/>
    <w:rsid w:val="00921417"/>
    <w:rsid w:val="00923BCB"/>
    <w:rsid w:val="00925BD2"/>
    <w:rsid w:val="00925C42"/>
    <w:rsid w:val="009265DA"/>
    <w:rsid w:val="009273DA"/>
    <w:rsid w:val="009311A7"/>
    <w:rsid w:val="009333C9"/>
    <w:rsid w:val="00933D74"/>
    <w:rsid w:val="00934A20"/>
    <w:rsid w:val="00934A43"/>
    <w:rsid w:val="00934EB0"/>
    <w:rsid w:val="00935480"/>
    <w:rsid w:val="00936B29"/>
    <w:rsid w:val="009372A8"/>
    <w:rsid w:val="00940DA5"/>
    <w:rsid w:val="0094168B"/>
    <w:rsid w:val="00942540"/>
    <w:rsid w:val="00944CCB"/>
    <w:rsid w:val="009453C0"/>
    <w:rsid w:val="0094627C"/>
    <w:rsid w:val="009469DA"/>
    <w:rsid w:val="00946EA9"/>
    <w:rsid w:val="00947555"/>
    <w:rsid w:val="0095144B"/>
    <w:rsid w:val="00951458"/>
    <w:rsid w:val="009514A8"/>
    <w:rsid w:val="00951C70"/>
    <w:rsid w:val="00953E8F"/>
    <w:rsid w:val="00954DEF"/>
    <w:rsid w:val="00956447"/>
    <w:rsid w:val="0095652C"/>
    <w:rsid w:val="00960F9E"/>
    <w:rsid w:val="0096213E"/>
    <w:rsid w:val="00963DC8"/>
    <w:rsid w:val="00966389"/>
    <w:rsid w:val="0096639A"/>
    <w:rsid w:val="0096768F"/>
    <w:rsid w:val="009718D0"/>
    <w:rsid w:val="00973ADB"/>
    <w:rsid w:val="00975EA3"/>
    <w:rsid w:val="00976050"/>
    <w:rsid w:val="009818FF"/>
    <w:rsid w:val="0098304E"/>
    <w:rsid w:val="009830A1"/>
    <w:rsid w:val="00984328"/>
    <w:rsid w:val="00984F2A"/>
    <w:rsid w:val="00985680"/>
    <w:rsid w:val="009A146B"/>
    <w:rsid w:val="009A25AD"/>
    <w:rsid w:val="009A2720"/>
    <w:rsid w:val="009A2FF6"/>
    <w:rsid w:val="009A32AB"/>
    <w:rsid w:val="009A4C5A"/>
    <w:rsid w:val="009A4D25"/>
    <w:rsid w:val="009A4EBB"/>
    <w:rsid w:val="009A7A60"/>
    <w:rsid w:val="009B002C"/>
    <w:rsid w:val="009B2C63"/>
    <w:rsid w:val="009B64B2"/>
    <w:rsid w:val="009B6512"/>
    <w:rsid w:val="009B7869"/>
    <w:rsid w:val="009C252C"/>
    <w:rsid w:val="009C352E"/>
    <w:rsid w:val="009C4C24"/>
    <w:rsid w:val="009C669C"/>
    <w:rsid w:val="009C6A58"/>
    <w:rsid w:val="009C7BE9"/>
    <w:rsid w:val="009D12EC"/>
    <w:rsid w:val="009D13B1"/>
    <w:rsid w:val="009D4E65"/>
    <w:rsid w:val="009D59D5"/>
    <w:rsid w:val="009D63AD"/>
    <w:rsid w:val="009D74E0"/>
    <w:rsid w:val="009D7828"/>
    <w:rsid w:val="009D79B3"/>
    <w:rsid w:val="009E0075"/>
    <w:rsid w:val="009E12C9"/>
    <w:rsid w:val="009E168B"/>
    <w:rsid w:val="009E2112"/>
    <w:rsid w:val="009E298D"/>
    <w:rsid w:val="009E357A"/>
    <w:rsid w:val="009E35E4"/>
    <w:rsid w:val="009E4003"/>
    <w:rsid w:val="009E4BBB"/>
    <w:rsid w:val="009E6F48"/>
    <w:rsid w:val="009E7041"/>
    <w:rsid w:val="009F0181"/>
    <w:rsid w:val="009F0266"/>
    <w:rsid w:val="009F03E0"/>
    <w:rsid w:val="009F1D34"/>
    <w:rsid w:val="009F459A"/>
    <w:rsid w:val="009F5A0D"/>
    <w:rsid w:val="009F6C07"/>
    <w:rsid w:val="00A00133"/>
    <w:rsid w:val="00A01C30"/>
    <w:rsid w:val="00A01D00"/>
    <w:rsid w:val="00A01DF9"/>
    <w:rsid w:val="00A026B9"/>
    <w:rsid w:val="00A03B78"/>
    <w:rsid w:val="00A04157"/>
    <w:rsid w:val="00A048ED"/>
    <w:rsid w:val="00A04C98"/>
    <w:rsid w:val="00A05D0C"/>
    <w:rsid w:val="00A10D95"/>
    <w:rsid w:val="00A13239"/>
    <w:rsid w:val="00A144A2"/>
    <w:rsid w:val="00A14F10"/>
    <w:rsid w:val="00A14F4E"/>
    <w:rsid w:val="00A157C9"/>
    <w:rsid w:val="00A1778E"/>
    <w:rsid w:val="00A20828"/>
    <w:rsid w:val="00A21407"/>
    <w:rsid w:val="00A232D2"/>
    <w:rsid w:val="00A23E20"/>
    <w:rsid w:val="00A23EC9"/>
    <w:rsid w:val="00A24628"/>
    <w:rsid w:val="00A25F04"/>
    <w:rsid w:val="00A26E73"/>
    <w:rsid w:val="00A27245"/>
    <w:rsid w:val="00A27746"/>
    <w:rsid w:val="00A304AA"/>
    <w:rsid w:val="00A330DA"/>
    <w:rsid w:val="00A358C3"/>
    <w:rsid w:val="00A37320"/>
    <w:rsid w:val="00A4092A"/>
    <w:rsid w:val="00A45891"/>
    <w:rsid w:val="00A4592B"/>
    <w:rsid w:val="00A50B95"/>
    <w:rsid w:val="00A5118E"/>
    <w:rsid w:val="00A51AF6"/>
    <w:rsid w:val="00A525FF"/>
    <w:rsid w:val="00A5270D"/>
    <w:rsid w:val="00A52A69"/>
    <w:rsid w:val="00A52DB4"/>
    <w:rsid w:val="00A5409E"/>
    <w:rsid w:val="00A541B6"/>
    <w:rsid w:val="00A556C5"/>
    <w:rsid w:val="00A562E9"/>
    <w:rsid w:val="00A56FC9"/>
    <w:rsid w:val="00A57FD6"/>
    <w:rsid w:val="00A60365"/>
    <w:rsid w:val="00A623E2"/>
    <w:rsid w:val="00A629F5"/>
    <w:rsid w:val="00A6358E"/>
    <w:rsid w:val="00A63D13"/>
    <w:rsid w:val="00A63F2A"/>
    <w:rsid w:val="00A64909"/>
    <w:rsid w:val="00A64A6D"/>
    <w:rsid w:val="00A664A5"/>
    <w:rsid w:val="00A7183C"/>
    <w:rsid w:val="00A73548"/>
    <w:rsid w:val="00A73B05"/>
    <w:rsid w:val="00A73B45"/>
    <w:rsid w:val="00A75980"/>
    <w:rsid w:val="00A75CB2"/>
    <w:rsid w:val="00A76535"/>
    <w:rsid w:val="00A765B8"/>
    <w:rsid w:val="00A76E20"/>
    <w:rsid w:val="00A777E3"/>
    <w:rsid w:val="00A77FCF"/>
    <w:rsid w:val="00A805C8"/>
    <w:rsid w:val="00A861F0"/>
    <w:rsid w:val="00A92FC9"/>
    <w:rsid w:val="00A948D6"/>
    <w:rsid w:val="00A94F98"/>
    <w:rsid w:val="00A954E6"/>
    <w:rsid w:val="00AA0D88"/>
    <w:rsid w:val="00AA0E3A"/>
    <w:rsid w:val="00AA1771"/>
    <w:rsid w:val="00AA1C65"/>
    <w:rsid w:val="00AA2E2D"/>
    <w:rsid w:val="00AA3887"/>
    <w:rsid w:val="00AA57D3"/>
    <w:rsid w:val="00AA6212"/>
    <w:rsid w:val="00AB0341"/>
    <w:rsid w:val="00AB49F4"/>
    <w:rsid w:val="00AB6C08"/>
    <w:rsid w:val="00AC1559"/>
    <w:rsid w:val="00AC1E7D"/>
    <w:rsid w:val="00AC313E"/>
    <w:rsid w:val="00AC3E61"/>
    <w:rsid w:val="00AC5235"/>
    <w:rsid w:val="00AC568C"/>
    <w:rsid w:val="00AC6C11"/>
    <w:rsid w:val="00AD1A2A"/>
    <w:rsid w:val="00AD1CE5"/>
    <w:rsid w:val="00AD258D"/>
    <w:rsid w:val="00AD349D"/>
    <w:rsid w:val="00AD546F"/>
    <w:rsid w:val="00AD6E30"/>
    <w:rsid w:val="00AE26DF"/>
    <w:rsid w:val="00AE7CE2"/>
    <w:rsid w:val="00AF185B"/>
    <w:rsid w:val="00AF3ECD"/>
    <w:rsid w:val="00AF43F0"/>
    <w:rsid w:val="00AF49D0"/>
    <w:rsid w:val="00AF6D49"/>
    <w:rsid w:val="00B01409"/>
    <w:rsid w:val="00B01CBE"/>
    <w:rsid w:val="00B02840"/>
    <w:rsid w:val="00B03C2F"/>
    <w:rsid w:val="00B05C85"/>
    <w:rsid w:val="00B073B1"/>
    <w:rsid w:val="00B11D58"/>
    <w:rsid w:val="00B1227E"/>
    <w:rsid w:val="00B1283E"/>
    <w:rsid w:val="00B12CD9"/>
    <w:rsid w:val="00B14BB4"/>
    <w:rsid w:val="00B17A2B"/>
    <w:rsid w:val="00B17BD9"/>
    <w:rsid w:val="00B203AE"/>
    <w:rsid w:val="00B242F2"/>
    <w:rsid w:val="00B25FBA"/>
    <w:rsid w:val="00B2651D"/>
    <w:rsid w:val="00B26C40"/>
    <w:rsid w:val="00B26D94"/>
    <w:rsid w:val="00B2765E"/>
    <w:rsid w:val="00B27DE7"/>
    <w:rsid w:val="00B31228"/>
    <w:rsid w:val="00B31D56"/>
    <w:rsid w:val="00B32D62"/>
    <w:rsid w:val="00B32F5A"/>
    <w:rsid w:val="00B36EEF"/>
    <w:rsid w:val="00B400F4"/>
    <w:rsid w:val="00B407F3"/>
    <w:rsid w:val="00B40D60"/>
    <w:rsid w:val="00B42C63"/>
    <w:rsid w:val="00B43D2B"/>
    <w:rsid w:val="00B44EE5"/>
    <w:rsid w:val="00B45E04"/>
    <w:rsid w:val="00B464B9"/>
    <w:rsid w:val="00B474C4"/>
    <w:rsid w:val="00B47E75"/>
    <w:rsid w:val="00B525FE"/>
    <w:rsid w:val="00B561D4"/>
    <w:rsid w:val="00B56833"/>
    <w:rsid w:val="00B57C5F"/>
    <w:rsid w:val="00B6194C"/>
    <w:rsid w:val="00B63DCF"/>
    <w:rsid w:val="00B656EC"/>
    <w:rsid w:val="00B6709E"/>
    <w:rsid w:val="00B670B9"/>
    <w:rsid w:val="00B671CE"/>
    <w:rsid w:val="00B674AE"/>
    <w:rsid w:val="00B678B3"/>
    <w:rsid w:val="00B70019"/>
    <w:rsid w:val="00B706EE"/>
    <w:rsid w:val="00B70BC4"/>
    <w:rsid w:val="00B72CCA"/>
    <w:rsid w:val="00B75A12"/>
    <w:rsid w:val="00B75D3A"/>
    <w:rsid w:val="00B762BA"/>
    <w:rsid w:val="00B76B18"/>
    <w:rsid w:val="00B77497"/>
    <w:rsid w:val="00B81CB9"/>
    <w:rsid w:val="00B835EC"/>
    <w:rsid w:val="00B838F7"/>
    <w:rsid w:val="00B85113"/>
    <w:rsid w:val="00B87008"/>
    <w:rsid w:val="00B87E3A"/>
    <w:rsid w:val="00B90A9E"/>
    <w:rsid w:val="00B91114"/>
    <w:rsid w:val="00B9206B"/>
    <w:rsid w:val="00B92941"/>
    <w:rsid w:val="00B956EE"/>
    <w:rsid w:val="00B9583A"/>
    <w:rsid w:val="00B95A80"/>
    <w:rsid w:val="00B95FF9"/>
    <w:rsid w:val="00B965D1"/>
    <w:rsid w:val="00B974AF"/>
    <w:rsid w:val="00BA026D"/>
    <w:rsid w:val="00BA0F13"/>
    <w:rsid w:val="00BA1B37"/>
    <w:rsid w:val="00BA2C63"/>
    <w:rsid w:val="00BA392D"/>
    <w:rsid w:val="00BB0CE1"/>
    <w:rsid w:val="00BB22F9"/>
    <w:rsid w:val="00BB3A3A"/>
    <w:rsid w:val="00BB3EE4"/>
    <w:rsid w:val="00BB4DD2"/>
    <w:rsid w:val="00BB5EDD"/>
    <w:rsid w:val="00BB5FFE"/>
    <w:rsid w:val="00BB62B8"/>
    <w:rsid w:val="00BB645F"/>
    <w:rsid w:val="00BC01C8"/>
    <w:rsid w:val="00BC0A28"/>
    <w:rsid w:val="00BC211A"/>
    <w:rsid w:val="00BC323D"/>
    <w:rsid w:val="00BC5975"/>
    <w:rsid w:val="00BC5F56"/>
    <w:rsid w:val="00BD2238"/>
    <w:rsid w:val="00BD30C6"/>
    <w:rsid w:val="00BD38BA"/>
    <w:rsid w:val="00BD39C5"/>
    <w:rsid w:val="00BD400C"/>
    <w:rsid w:val="00BD5D07"/>
    <w:rsid w:val="00BD6034"/>
    <w:rsid w:val="00BE027F"/>
    <w:rsid w:val="00BE071C"/>
    <w:rsid w:val="00BE0C14"/>
    <w:rsid w:val="00BE1D49"/>
    <w:rsid w:val="00BE1E21"/>
    <w:rsid w:val="00BE24DD"/>
    <w:rsid w:val="00BE25A6"/>
    <w:rsid w:val="00BE3AB3"/>
    <w:rsid w:val="00BE5272"/>
    <w:rsid w:val="00BE7217"/>
    <w:rsid w:val="00BF1335"/>
    <w:rsid w:val="00BF1C52"/>
    <w:rsid w:val="00BF392E"/>
    <w:rsid w:val="00BF4539"/>
    <w:rsid w:val="00BF4CE1"/>
    <w:rsid w:val="00BF59F1"/>
    <w:rsid w:val="00BF7674"/>
    <w:rsid w:val="00BF77FA"/>
    <w:rsid w:val="00BF7DF1"/>
    <w:rsid w:val="00C00AEB"/>
    <w:rsid w:val="00C03BC2"/>
    <w:rsid w:val="00C045B7"/>
    <w:rsid w:val="00C06797"/>
    <w:rsid w:val="00C0799B"/>
    <w:rsid w:val="00C10294"/>
    <w:rsid w:val="00C103E3"/>
    <w:rsid w:val="00C10403"/>
    <w:rsid w:val="00C1098D"/>
    <w:rsid w:val="00C11233"/>
    <w:rsid w:val="00C12371"/>
    <w:rsid w:val="00C12484"/>
    <w:rsid w:val="00C12F7A"/>
    <w:rsid w:val="00C15693"/>
    <w:rsid w:val="00C16033"/>
    <w:rsid w:val="00C200F5"/>
    <w:rsid w:val="00C2025E"/>
    <w:rsid w:val="00C22C68"/>
    <w:rsid w:val="00C24815"/>
    <w:rsid w:val="00C25E9E"/>
    <w:rsid w:val="00C25EF0"/>
    <w:rsid w:val="00C2784B"/>
    <w:rsid w:val="00C32E91"/>
    <w:rsid w:val="00C33EB8"/>
    <w:rsid w:val="00C35201"/>
    <w:rsid w:val="00C358F5"/>
    <w:rsid w:val="00C36916"/>
    <w:rsid w:val="00C401FB"/>
    <w:rsid w:val="00C41402"/>
    <w:rsid w:val="00C41AD3"/>
    <w:rsid w:val="00C43B1A"/>
    <w:rsid w:val="00C44630"/>
    <w:rsid w:val="00C46382"/>
    <w:rsid w:val="00C47FEE"/>
    <w:rsid w:val="00C52544"/>
    <w:rsid w:val="00C52564"/>
    <w:rsid w:val="00C57AB4"/>
    <w:rsid w:val="00C57C73"/>
    <w:rsid w:val="00C60655"/>
    <w:rsid w:val="00C608F5"/>
    <w:rsid w:val="00C6149A"/>
    <w:rsid w:val="00C64B68"/>
    <w:rsid w:val="00C65428"/>
    <w:rsid w:val="00C65CA8"/>
    <w:rsid w:val="00C65F3D"/>
    <w:rsid w:val="00C6769B"/>
    <w:rsid w:val="00C67F91"/>
    <w:rsid w:val="00C75ABF"/>
    <w:rsid w:val="00C771EA"/>
    <w:rsid w:val="00C776A9"/>
    <w:rsid w:val="00C82A75"/>
    <w:rsid w:val="00C8426E"/>
    <w:rsid w:val="00C84B8B"/>
    <w:rsid w:val="00C863BD"/>
    <w:rsid w:val="00C86AFD"/>
    <w:rsid w:val="00C86C47"/>
    <w:rsid w:val="00C90E41"/>
    <w:rsid w:val="00C92A1B"/>
    <w:rsid w:val="00C95359"/>
    <w:rsid w:val="00C9574D"/>
    <w:rsid w:val="00C95C80"/>
    <w:rsid w:val="00C9633E"/>
    <w:rsid w:val="00C96A18"/>
    <w:rsid w:val="00CA0298"/>
    <w:rsid w:val="00CA117A"/>
    <w:rsid w:val="00CA3B56"/>
    <w:rsid w:val="00CA7DAB"/>
    <w:rsid w:val="00CB0886"/>
    <w:rsid w:val="00CB18E6"/>
    <w:rsid w:val="00CB54F4"/>
    <w:rsid w:val="00CB56F9"/>
    <w:rsid w:val="00CB6EF1"/>
    <w:rsid w:val="00CB7391"/>
    <w:rsid w:val="00CB7E6C"/>
    <w:rsid w:val="00CC0C42"/>
    <w:rsid w:val="00CC645C"/>
    <w:rsid w:val="00CD1EBD"/>
    <w:rsid w:val="00CD25BD"/>
    <w:rsid w:val="00CD2D3F"/>
    <w:rsid w:val="00CD5028"/>
    <w:rsid w:val="00CD643B"/>
    <w:rsid w:val="00CD6FC9"/>
    <w:rsid w:val="00CD7513"/>
    <w:rsid w:val="00CE27F9"/>
    <w:rsid w:val="00CE2E50"/>
    <w:rsid w:val="00CE30EC"/>
    <w:rsid w:val="00CE3991"/>
    <w:rsid w:val="00CE4409"/>
    <w:rsid w:val="00CE5102"/>
    <w:rsid w:val="00CE7584"/>
    <w:rsid w:val="00CF10B2"/>
    <w:rsid w:val="00CF62CE"/>
    <w:rsid w:val="00D00CB7"/>
    <w:rsid w:val="00D00FCC"/>
    <w:rsid w:val="00D0434F"/>
    <w:rsid w:val="00D04CEC"/>
    <w:rsid w:val="00D056CE"/>
    <w:rsid w:val="00D056E8"/>
    <w:rsid w:val="00D06487"/>
    <w:rsid w:val="00D07B96"/>
    <w:rsid w:val="00D10C06"/>
    <w:rsid w:val="00D1101B"/>
    <w:rsid w:val="00D12911"/>
    <w:rsid w:val="00D12B1E"/>
    <w:rsid w:val="00D13156"/>
    <w:rsid w:val="00D1764B"/>
    <w:rsid w:val="00D2237E"/>
    <w:rsid w:val="00D2777D"/>
    <w:rsid w:val="00D2798B"/>
    <w:rsid w:val="00D336B5"/>
    <w:rsid w:val="00D34764"/>
    <w:rsid w:val="00D34AC8"/>
    <w:rsid w:val="00D35298"/>
    <w:rsid w:val="00D36434"/>
    <w:rsid w:val="00D370B9"/>
    <w:rsid w:val="00D37D4E"/>
    <w:rsid w:val="00D475AE"/>
    <w:rsid w:val="00D476DE"/>
    <w:rsid w:val="00D4785F"/>
    <w:rsid w:val="00D50BA9"/>
    <w:rsid w:val="00D53263"/>
    <w:rsid w:val="00D57004"/>
    <w:rsid w:val="00D603FF"/>
    <w:rsid w:val="00D62A96"/>
    <w:rsid w:val="00D63D7A"/>
    <w:rsid w:val="00D64EF4"/>
    <w:rsid w:val="00D663AB"/>
    <w:rsid w:val="00D67776"/>
    <w:rsid w:val="00D70B6C"/>
    <w:rsid w:val="00D72246"/>
    <w:rsid w:val="00D73277"/>
    <w:rsid w:val="00D733F2"/>
    <w:rsid w:val="00D7619B"/>
    <w:rsid w:val="00D77DD1"/>
    <w:rsid w:val="00D821D1"/>
    <w:rsid w:val="00D8225F"/>
    <w:rsid w:val="00D826C5"/>
    <w:rsid w:val="00D82E1E"/>
    <w:rsid w:val="00D850E6"/>
    <w:rsid w:val="00D85CB5"/>
    <w:rsid w:val="00D86D4F"/>
    <w:rsid w:val="00D90533"/>
    <w:rsid w:val="00D922CE"/>
    <w:rsid w:val="00D932FE"/>
    <w:rsid w:val="00D93C8D"/>
    <w:rsid w:val="00D95F22"/>
    <w:rsid w:val="00DA08B9"/>
    <w:rsid w:val="00DA0C9A"/>
    <w:rsid w:val="00DA1A06"/>
    <w:rsid w:val="00DA1E51"/>
    <w:rsid w:val="00DA21F4"/>
    <w:rsid w:val="00DA3B19"/>
    <w:rsid w:val="00DA63CE"/>
    <w:rsid w:val="00DA76F7"/>
    <w:rsid w:val="00DB18A6"/>
    <w:rsid w:val="00DB2E4D"/>
    <w:rsid w:val="00DB5635"/>
    <w:rsid w:val="00DB6F73"/>
    <w:rsid w:val="00DB7397"/>
    <w:rsid w:val="00DB78A2"/>
    <w:rsid w:val="00DB7ED4"/>
    <w:rsid w:val="00DC3143"/>
    <w:rsid w:val="00DC74D3"/>
    <w:rsid w:val="00DD08AB"/>
    <w:rsid w:val="00DD7321"/>
    <w:rsid w:val="00DE1919"/>
    <w:rsid w:val="00DE2EDE"/>
    <w:rsid w:val="00DE5AB7"/>
    <w:rsid w:val="00DE7F05"/>
    <w:rsid w:val="00DF0639"/>
    <w:rsid w:val="00DF24E8"/>
    <w:rsid w:val="00DF2B3D"/>
    <w:rsid w:val="00DF34BF"/>
    <w:rsid w:val="00DF4280"/>
    <w:rsid w:val="00DF466E"/>
    <w:rsid w:val="00DF4E15"/>
    <w:rsid w:val="00DF580B"/>
    <w:rsid w:val="00DF5B82"/>
    <w:rsid w:val="00DF7040"/>
    <w:rsid w:val="00E01A72"/>
    <w:rsid w:val="00E01FD9"/>
    <w:rsid w:val="00E02A0D"/>
    <w:rsid w:val="00E0359F"/>
    <w:rsid w:val="00E03A8F"/>
    <w:rsid w:val="00E0615B"/>
    <w:rsid w:val="00E07E32"/>
    <w:rsid w:val="00E14282"/>
    <w:rsid w:val="00E1483E"/>
    <w:rsid w:val="00E2017A"/>
    <w:rsid w:val="00E22433"/>
    <w:rsid w:val="00E22C8F"/>
    <w:rsid w:val="00E23B8D"/>
    <w:rsid w:val="00E243F1"/>
    <w:rsid w:val="00E24777"/>
    <w:rsid w:val="00E25DC3"/>
    <w:rsid w:val="00E26399"/>
    <w:rsid w:val="00E268B2"/>
    <w:rsid w:val="00E318B8"/>
    <w:rsid w:val="00E319A8"/>
    <w:rsid w:val="00E323DB"/>
    <w:rsid w:val="00E3575B"/>
    <w:rsid w:val="00E36DBD"/>
    <w:rsid w:val="00E37083"/>
    <w:rsid w:val="00E42963"/>
    <w:rsid w:val="00E4296E"/>
    <w:rsid w:val="00E43A60"/>
    <w:rsid w:val="00E4438C"/>
    <w:rsid w:val="00E45863"/>
    <w:rsid w:val="00E46A4A"/>
    <w:rsid w:val="00E46C2A"/>
    <w:rsid w:val="00E47BC1"/>
    <w:rsid w:val="00E51E7D"/>
    <w:rsid w:val="00E52843"/>
    <w:rsid w:val="00E54CD7"/>
    <w:rsid w:val="00E5502E"/>
    <w:rsid w:val="00E5662C"/>
    <w:rsid w:val="00E61B3D"/>
    <w:rsid w:val="00E61E44"/>
    <w:rsid w:val="00E621F8"/>
    <w:rsid w:val="00E63B7E"/>
    <w:rsid w:val="00E6500B"/>
    <w:rsid w:val="00E65A0C"/>
    <w:rsid w:val="00E663D9"/>
    <w:rsid w:val="00E67B2F"/>
    <w:rsid w:val="00E7007A"/>
    <w:rsid w:val="00E7049A"/>
    <w:rsid w:val="00E70580"/>
    <w:rsid w:val="00E712E1"/>
    <w:rsid w:val="00E71D4C"/>
    <w:rsid w:val="00E75C4D"/>
    <w:rsid w:val="00E75CF0"/>
    <w:rsid w:val="00E81209"/>
    <w:rsid w:val="00E82CF2"/>
    <w:rsid w:val="00E846D2"/>
    <w:rsid w:val="00E869E7"/>
    <w:rsid w:val="00E87665"/>
    <w:rsid w:val="00E901B4"/>
    <w:rsid w:val="00E9120B"/>
    <w:rsid w:val="00E916DD"/>
    <w:rsid w:val="00E927CD"/>
    <w:rsid w:val="00E965FE"/>
    <w:rsid w:val="00E9737E"/>
    <w:rsid w:val="00EA1CF0"/>
    <w:rsid w:val="00EA4918"/>
    <w:rsid w:val="00EA7250"/>
    <w:rsid w:val="00EB2D84"/>
    <w:rsid w:val="00EB39E2"/>
    <w:rsid w:val="00EB43EB"/>
    <w:rsid w:val="00EB48B2"/>
    <w:rsid w:val="00EB48C0"/>
    <w:rsid w:val="00EB4B83"/>
    <w:rsid w:val="00EB5C0D"/>
    <w:rsid w:val="00EB5E43"/>
    <w:rsid w:val="00EB7022"/>
    <w:rsid w:val="00EB7669"/>
    <w:rsid w:val="00EB787D"/>
    <w:rsid w:val="00EB7F6D"/>
    <w:rsid w:val="00EC04DC"/>
    <w:rsid w:val="00EC11B1"/>
    <w:rsid w:val="00EC270E"/>
    <w:rsid w:val="00EC2B78"/>
    <w:rsid w:val="00EC2D9B"/>
    <w:rsid w:val="00EC422C"/>
    <w:rsid w:val="00EC47B4"/>
    <w:rsid w:val="00EC51C6"/>
    <w:rsid w:val="00EC59F1"/>
    <w:rsid w:val="00EC5D45"/>
    <w:rsid w:val="00EC6F30"/>
    <w:rsid w:val="00EC723A"/>
    <w:rsid w:val="00EC7CD2"/>
    <w:rsid w:val="00ED1962"/>
    <w:rsid w:val="00ED7572"/>
    <w:rsid w:val="00ED7865"/>
    <w:rsid w:val="00ED7B82"/>
    <w:rsid w:val="00EE261D"/>
    <w:rsid w:val="00EE2C91"/>
    <w:rsid w:val="00EE54C7"/>
    <w:rsid w:val="00EE5EAE"/>
    <w:rsid w:val="00EE6982"/>
    <w:rsid w:val="00EE6B5E"/>
    <w:rsid w:val="00EF1694"/>
    <w:rsid w:val="00EF4094"/>
    <w:rsid w:val="00EF40E3"/>
    <w:rsid w:val="00EF4246"/>
    <w:rsid w:val="00EF4FD7"/>
    <w:rsid w:val="00EF6F47"/>
    <w:rsid w:val="00EF744F"/>
    <w:rsid w:val="00F0116C"/>
    <w:rsid w:val="00F013E8"/>
    <w:rsid w:val="00F10D78"/>
    <w:rsid w:val="00F1123B"/>
    <w:rsid w:val="00F11761"/>
    <w:rsid w:val="00F15947"/>
    <w:rsid w:val="00F15D9C"/>
    <w:rsid w:val="00F160A0"/>
    <w:rsid w:val="00F163BC"/>
    <w:rsid w:val="00F17AA2"/>
    <w:rsid w:val="00F20627"/>
    <w:rsid w:val="00F2090D"/>
    <w:rsid w:val="00F209F0"/>
    <w:rsid w:val="00F22726"/>
    <w:rsid w:val="00F22D2A"/>
    <w:rsid w:val="00F23B00"/>
    <w:rsid w:val="00F24F26"/>
    <w:rsid w:val="00F25951"/>
    <w:rsid w:val="00F2656C"/>
    <w:rsid w:val="00F268A5"/>
    <w:rsid w:val="00F26DBD"/>
    <w:rsid w:val="00F27D4F"/>
    <w:rsid w:val="00F3036A"/>
    <w:rsid w:val="00F30F7A"/>
    <w:rsid w:val="00F31573"/>
    <w:rsid w:val="00F32CC5"/>
    <w:rsid w:val="00F341EB"/>
    <w:rsid w:val="00F3435D"/>
    <w:rsid w:val="00F351D0"/>
    <w:rsid w:val="00F35512"/>
    <w:rsid w:val="00F40DCB"/>
    <w:rsid w:val="00F40E9B"/>
    <w:rsid w:val="00F420B5"/>
    <w:rsid w:val="00F447C1"/>
    <w:rsid w:val="00F44935"/>
    <w:rsid w:val="00F45312"/>
    <w:rsid w:val="00F45A97"/>
    <w:rsid w:val="00F4612E"/>
    <w:rsid w:val="00F47732"/>
    <w:rsid w:val="00F47C83"/>
    <w:rsid w:val="00F528A7"/>
    <w:rsid w:val="00F52CA8"/>
    <w:rsid w:val="00F54866"/>
    <w:rsid w:val="00F552C2"/>
    <w:rsid w:val="00F55932"/>
    <w:rsid w:val="00F55A37"/>
    <w:rsid w:val="00F55CD5"/>
    <w:rsid w:val="00F55F6F"/>
    <w:rsid w:val="00F56297"/>
    <w:rsid w:val="00F57E56"/>
    <w:rsid w:val="00F61104"/>
    <w:rsid w:val="00F63E38"/>
    <w:rsid w:val="00F710E8"/>
    <w:rsid w:val="00F71D40"/>
    <w:rsid w:val="00F7365E"/>
    <w:rsid w:val="00F73699"/>
    <w:rsid w:val="00F737C0"/>
    <w:rsid w:val="00F7602B"/>
    <w:rsid w:val="00F77931"/>
    <w:rsid w:val="00F80FF6"/>
    <w:rsid w:val="00F81585"/>
    <w:rsid w:val="00F82106"/>
    <w:rsid w:val="00F826CF"/>
    <w:rsid w:val="00F826F5"/>
    <w:rsid w:val="00F85142"/>
    <w:rsid w:val="00F86DD2"/>
    <w:rsid w:val="00F87A09"/>
    <w:rsid w:val="00F90086"/>
    <w:rsid w:val="00F90AE6"/>
    <w:rsid w:val="00F9127F"/>
    <w:rsid w:val="00F93D07"/>
    <w:rsid w:val="00F9685D"/>
    <w:rsid w:val="00F968B5"/>
    <w:rsid w:val="00F96B62"/>
    <w:rsid w:val="00F97885"/>
    <w:rsid w:val="00FA111C"/>
    <w:rsid w:val="00FA2929"/>
    <w:rsid w:val="00FA3356"/>
    <w:rsid w:val="00FA38B1"/>
    <w:rsid w:val="00FA6549"/>
    <w:rsid w:val="00FA706F"/>
    <w:rsid w:val="00FA7D13"/>
    <w:rsid w:val="00FB1BD5"/>
    <w:rsid w:val="00FB4C8F"/>
    <w:rsid w:val="00FB4F2C"/>
    <w:rsid w:val="00FB6745"/>
    <w:rsid w:val="00FB7DC4"/>
    <w:rsid w:val="00FB7F2D"/>
    <w:rsid w:val="00FC05D2"/>
    <w:rsid w:val="00FC162C"/>
    <w:rsid w:val="00FC3FCE"/>
    <w:rsid w:val="00FC46D3"/>
    <w:rsid w:val="00FC57B7"/>
    <w:rsid w:val="00FC62A3"/>
    <w:rsid w:val="00FC6FBA"/>
    <w:rsid w:val="00FC7386"/>
    <w:rsid w:val="00FC78B0"/>
    <w:rsid w:val="00FD0FB2"/>
    <w:rsid w:val="00FD2034"/>
    <w:rsid w:val="00FD33EA"/>
    <w:rsid w:val="00FD36B0"/>
    <w:rsid w:val="00FD3B9E"/>
    <w:rsid w:val="00FD50B0"/>
    <w:rsid w:val="00FD5D02"/>
    <w:rsid w:val="00FD7CB9"/>
    <w:rsid w:val="00FD7EC9"/>
    <w:rsid w:val="00FE01FE"/>
    <w:rsid w:val="00FE2879"/>
    <w:rsid w:val="00FE2FFC"/>
    <w:rsid w:val="00FE31DA"/>
    <w:rsid w:val="00FE4B9E"/>
    <w:rsid w:val="00FE50C2"/>
    <w:rsid w:val="00FE7121"/>
    <w:rsid w:val="00FE7EB1"/>
    <w:rsid w:val="00FF17EC"/>
    <w:rsid w:val="00FF3676"/>
    <w:rsid w:val="00FF3EC1"/>
    <w:rsid w:val="00FF5515"/>
    <w:rsid w:val="00FF55CC"/>
    <w:rsid w:val="00FF5EBA"/>
    <w:rsid w:val="00FF6037"/>
    <w:rsid w:val="00FF6708"/>
    <w:rsid w:val="228C5D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1C3CB"/>
  <w15:chartTrackingRefBased/>
  <w15:docId w15:val="{6D1FDFE7-10F4-E94E-872D-3EBD9620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2257"/>
    <w:pPr>
      <w:jc w:val="both"/>
    </w:pPr>
    <w:rPr>
      <w:sz w:val="22"/>
    </w:rPr>
  </w:style>
  <w:style w:type="paragraph" w:styleId="Kop1">
    <w:name w:val="heading 1"/>
    <w:basedOn w:val="Standaard"/>
    <w:next w:val="Standaard"/>
    <w:link w:val="Kop1Char"/>
    <w:uiPriority w:val="9"/>
    <w:qFormat/>
    <w:rsid w:val="001C6DA9"/>
    <w:pPr>
      <w:keepNext/>
      <w:keepLines/>
      <w:numPr>
        <w:numId w:val="1"/>
      </w:numPr>
      <w:spacing w:before="360" w:after="120"/>
      <w:jc w:val="left"/>
      <w:outlineLvl w:val="0"/>
    </w:pPr>
    <w:rPr>
      <w:rFonts w:ascii="Calibri" w:eastAsiaTheme="majorEastAsia" w:hAnsi="Calibri" w:cstheme="majorBidi"/>
      <w:color w:val="404040" w:themeColor="text1" w:themeTint="BF"/>
      <w:sz w:val="32"/>
      <w:szCs w:val="32"/>
    </w:rPr>
  </w:style>
  <w:style w:type="paragraph" w:styleId="Kop2">
    <w:name w:val="heading 2"/>
    <w:basedOn w:val="Standaard"/>
    <w:next w:val="Standaard"/>
    <w:link w:val="Kop2Char"/>
    <w:uiPriority w:val="9"/>
    <w:unhideWhenUsed/>
    <w:qFormat/>
    <w:rsid w:val="00B92941"/>
    <w:pPr>
      <w:keepNext/>
      <w:keepLines/>
      <w:numPr>
        <w:ilvl w:val="1"/>
        <w:numId w:val="1"/>
      </w:numPr>
      <w:spacing w:before="280" w:after="240"/>
      <w:outlineLvl w:val="1"/>
    </w:pPr>
    <w:rPr>
      <w:rFonts w:ascii="Calibri" w:eastAsiaTheme="majorEastAsia" w:hAnsi="Calibri" w:cstheme="majorBidi"/>
      <w:color w:val="3B3838" w:themeColor="background2" w:themeShade="40"/>
      <w:sz w:val="26"/>
      <w:szCs w:val="26"/>
    </w:rPr>
  </w:style>
  <w:style w:type="paragraph" w:styleId="Kop3">
    <w:name w:val="heading 3"/>
    <w:basedOn w:val="Standaard"/>
    <w:next w:val="Standaard"/>
    <w:link w:val="Kop3Char"/>
    <w:uiPriority w:val="9"/>
    <w:unhideWhenUsed/>
    <w:qFormat/>
    <w:rsid w:val="00231F37"/>
    <w:pPr>
      <w:keepNext/>
      <w:keepLines/>
      <w:numPr>
        <w:ilvl w:val="2"/>
        <w:numId w:val="1"/>
      </w:numPr>
      <w:spacing w:before="40"/>
      <w:outlineLvl w:val="2"/>
    </w:pPr>
    <w:rPr>
      <w:rFonts w:ascii="Calibri" w:eastAsiaTheme="majorEastAsia" w:hAnsi="Calibri" w:cstheme="majorBidi"/>
      <w:color w:val="404040" w:themeColor="text1" w:themeTint="BF"/>
    </w:rPr>
  </w:style>
  <w:style w:type="paragraph" w:styleId="Kop4">
    <w:name w:val="heading 4"/>
    <w:basedOn w:val="Standaard"/>
    <w:next w:val="Standaard"/>
    <w:link w:val="Kop4Char"/>
    <w:uiPriority w:val="9"/>
    <w:semiHidden/>
    <w:unhideWhenUsed/>
    <w:qFormat/>
    <w:rsid w:val="00506FA7"/>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506FA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506FA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506FA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506FA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06FA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6DA9"/>
    <w:rPr>
      <w:rFonts w:ascii="Calibri" w:eastAsiaTheme="majorEastAsia" w:hAnsi="Calibri" w:cstheme="majorBidi"/>
      <w:color w:val="404040" w:themeColor="text1" w:themeTint="BF"/>
      <w:sz w:val="32"/>
      <w:szCs w:val="32"/>
    </w:rPr>
  </w:style>
  <w:style w:type="paragraph" w:styleId="Normaalweb">
    <w:name w:val="Normal (Web)"/>
    <w:basedOn w:val="Standaard"/>
    <w:uiPriority w:val="99"/>
    <w:semiHidden/>
    <w:unhideWhenUsed/>
    <w:rsid w:val="00506FA7"/>
    <w:pPr>
      <w:spacing w:before="100" w:beforeAutospacing="1" w:after="100" w:afterAutospacing="1"/>
    </w:pPr>
    <w:rPr>
      <w:rFonts w:ascii="Times New Roman" w:eastAsia="Times New Roman" w:hAnsi="Times New Roman" w:cs="Times New Roman"/>
      <w:lang w:eastAsia="nl-NL"/>
    </w:rPr>
  </w:style>
  <w:style w:type="character" w:customStyle="1" w:styleId="Kop2Char">
    <w:name w:val="Kop 2 Char"/>
    <w:basedOn w:val="Standaardalinea-lettertype"/>
    <w:link w:val="Kop2"/>
    <w:uiPriority w:val="9"/>
    <w:rsid w:val="00B92941"/>
    <w:rPr>
      <w:rFonts w:ascii="Calibri" w:eastAsiaTheme="majorEastAsia" w:hAnsi="Calibri" w:cstheme="majorBidi"/>
      <w:color w:val="3B3838" w:themeColor="background2" w:themeShade="40"/>
      <w:sz w:val="26"/>
      <w:szCs w:val="26"/>
    </w:rPr>
  </w:style>
  <w:style w:type="character" w:customStyle="1" w:styleId="Kop3Char">
    <w:name w:val="Kop 3 Char"/>
    <w:basedOn w:val="Standaardalinea-lettertype"/>
    <w:link w:val="Kop3"/>
    <w:uiPriority w:val="9"/>
    <w:rsid w:val="00231F37"/>
    <w:rPr>
      <w:rFonts w:ascii="Calibri" w:eastAsiaTheme="majorEastAsia" w:hAnsi="Calibri" w:cstheme="majorBidi"/>
      <w:color w:val="404040" w:themeColor="text1" w:themeTint="BF"/>
      <w:sz w:val="22"/>
    </w:rPr>
  </w:style>
  <w:style w:type="character" w:customStyle="1" w:styleId="Kop4Char">
    <w:name w:val="Kop 4 Char"/>
    <w:basedOn w:val="Standaardalinea-lettertype"/>
    <w:link w:val="Kop4"/>
    <w:uiPriority w:val="9"/>
    <w:semiHidden/>
    <w:rsid w:val="00506FA7"/>
    <w:rPr>
      <w:rFonts w:asciiTheme="majorHAnsi" w:eastAsiaTheme="majorEastAsia" w:hAnsiTheme="majorHAnsi" w:cstheme="majorBidi"/>
      <w:i/>
      <w:iCs/>
      <w:color w:val="2F5496" w:themeColor="accent1" w:themeShade="BF"/>
      <w:sz w:val="22"/>
    </w:rPr>
  </w:style>
  <w:style w:type="character" w:customStyle="1" w:styleId="Kop5Char">
    <w:name w:val="Kop 5 Char"/>
    <w:basedOn w:val="Standaardalinea-lettertype"/>
    <w:link w:val="Kop5"/>
    <w:uiPriority w:val="9"/>
    <w:semiHidden/>
    <w:rsid w:val="00506FA7"/>
    <w:rPr>
      <w:rFonts w:asciiTheme="majorHAnsi" w:eastAsiaTheme="majorEastAsia" w:hAnsiTheme="majorHAnsi" w:cstheme="majorBidi"/>
      <w:color w:val="2F5496" w:themeColor="accent1" w:themeShade="BF"/>
      <w:sz w:val="22"/>
    </w:rPr>
  </w:style>
  <w:style w:type="character" w:customStyle="1" w:styleId="Kop6Char">
    <w:name w:val="Kop 6 Char"/>
    <w:basedOn w:val="Standaardalinea-lettertype"/>
    <w:link w:val="Kop6"/>
    <w:uiPriority w:val="9"/>
    <w:semiHidden/>
    <w:rsid w:val="00506FA7"/>
    <w:rPr>
      <w:rFonts w:asciiTheme="majorHAnsi" w:eastAsiaTheme="majorEastAsia" w:hAnsiTheme="majorHAnsi" w:cstheme="majorBidi"/>
      <w:color w:val="1F3763" w:themeColor="accent1" w:themeShade="7F"/>
      <w:sz w:val="22"/>
    </w:rPr>
  </w:style>
  <w:style w:type="character" w:customStyle="1" w:styleId="Kop7Char">
    <w:name w:val="Kop 7 Char"/>
    <w:basedOn w:val="Standaardalinea-lettertype"/>
    <w:link w:val="Kop7"/>
    <w:uiPriority w:val="9"/>
    <w:semiHidden/>
    <w:rsid w:val="00506FA7"/>
    <w:rPr>
      <w:rFonts w:asciiTheme="majorHAnsi" w:eastAsiaTheme="majorEastAsia" w:hAnsiTheme="majorHAnsi" w:cstheme="majorBidi"/>
      <w:i/>
      <w:iCs/>
      <w:color w:val="1F3763" w:themeColor="accent1" w:themeShade="7F"/>
      <w:sz w:val="22"/>
    </w:rPr>
  </w:style>
  <w:style w:type="character" w:customStyle="1" w:styleId="Kop8Char">
    <w:name w:val="Kop 8 Char"/>
    <w:basedOn w:val="Standaardalinea-lettertype"/>
    <w:link w:val="Kop8"/>
    <w:uiPriority w:val="9"/>
    <w:semiHidden/>
    <w:rsid w:val="00506FA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506FA7"/>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3505C4"/>
    <w:pPr>
      <w:tabs>
        <w:tab w:val="right" w:leader="dot" w:pos="9062"/>
      </w:tabs>
      <w:spacing w:before="120" w:after="120"/>
      <w:jc w:val="left"/>
    </w:pPr>
    <w:rPr>
      <w:rFonts w:cstheme="minorHAnsi"/>
      <w:b/>
      <w:bCs/>
      <w:caps/>
      <w:sz w:val="20"/>
      <w:szCs w:val="20"/>
    </w:rPr>
  </w:style>
  <w:style w:type="paragraph" w:styleId="Inhopg2">
    <w:name w:val="toc 2"/>
    <w:basedOn w:val="Standaard"/>
    <w:next w:val="Standaard"/>
    <w:autoRedefine/>
    <w:uiPriority w:val="39"/>
    <w:unhideWhenUsed/>
    <w:rsid w:val="00D370B9"/>
    <w:pPr>
      <w:ind w:left="220"/>
      <w:jc w:val="left"/>
    </w:pPr>
    <w:rPr>
      <w:rFonts w:cstheme="minorHAnsi"/>
      <w:smallCaps/>
      <w:sz w:val="20"/>
      <w:szCs w:val="20"/>
    </w:rPr>
  </w:style>
  <w:style w:type="paragraph" w:styleId="Inhopg3">
    <w:name w:val="toc 3"/>
    <w:basedOn w:val="Standaard"/>
    <w:next w:val="Standaard"/>
    <w:autoRedefine/>
    <w:uiPriority w:val="39"/>
    <w:unhideWhenUsed/>
    <w:rsid w:val="00D370B9"/>
    <w:pPr>
      <w:ind w:left="440"/>
      <w:jc w:val="left"/>
    </w:pPr>
    <w:rPr>
      <w:rFonts w:cstheme="minorHAnsi"/>
      <w:i/>
      <w:iCs/>
      <w:sz w:val="20"/>
      <w:szCs w:val="20"/>
    </w:rPr>
  </w:style>
  <w:style w:type="paragraph" w:styleId="Inhopg4">
    <w:name w:val="toc 4"/>
    <w:basedOn w:val="Standaard"/>
    <w:next w:val="Standaard"/>
    <w:autoRedefine/>
    <w:uiPriority w:val="39"/>
    <w:unhideWhenUsed/>
    <w:rsid w:val="00D370B9"/>
    <w:pPr>
      <w:ind w:left="660"/>
      <w:jc w:val="left"/>
    </w:pPr>
    <w:rPr>
      <w:rFonts w:cstheme="minorHAnsi"/>
      <w:sz w:val="18"/>
      <w:szCs w:val="18"/>
    </w:rPr>
  </w:style>
  <w:style w:type="paragraph" w:styleId="Inhopg5">
    <w:name w:val="toc 5"/>
    <w:basedOn w:val="Standaard"/>
    <w:next w:val="Standaard"/>
    <w:autoRedefine/>
    <w:uiPriority w:val="39"/>
    <w:unhideWhenUsed/>
    <w:rsid w:val="00D370B9"/>
    <w:pPr>
      <w:ind w:left="880"/>
      <w:jc w:val="left"/>
    </w:pPr>
    <w:rPr>
      <w:rFonts w:cstheme="minorHAnsi"/>
      <w:sz w:val="18"/>
      <w:szCs w:val="18"/>
    </w:rPr>
  </w:style>
  <w:style w:type="paragraph" w:styleId="Inhopg6">
    <w:name w:val="toc 6"/>
    <w:basedOn w:val="Standaard"/>
    <w:next w:val="Standaard"/>
    <w:autoRedefine/>
    <w:uiPriority w:val="39"/>
    <w:unhideWhenUsed/>
    <w:rsid w:val="00D370B9"/>
    <w:pPr>
      <w:ind w:left="1100"/>
      <w:jc w:val="left"/>
    </w:pPr>
    <w:rPr>
      <w:rFonts w:cstheme="minorHAnsi"/>
      <w:sz w:val="18"/>
      <w:szCs w:val="18"/>
    </w:rPr>
  </w:style>
  <w:style w:type="paragraph" w:styleId="Inhopg7">
    <w:name w:val="toc 7"/>
    <w:basedOn w:val="Standaard"/>
    <w:next w:val="Standaard"/>
    <w:autoRedefine/>
    <w:uiPriority w:val="39"/>
    <w:unhideWhenUsed/>
    <w:rsid w:val="00D370B9"/>
    <w:pPr>
      <w:ind w:left="1320"/>
      <w:jc w:val="left"/>
    </w:pPr>
    <w:rPr>
      <w:rFonts w:cstheme="minorHAnsi"/>
      <w:sz w:val="18"/>
      <w:szCs w:val="18"/>
    </w:rPr>
  </w:style>
  <w:style w:type="paragraph" w:styleId="Inhopg8">
    <w:name w:val="toc 8"/>
    <w:basedOn w:val="Standaard"/>
    <w:next w:val="Standaard"/>
    <w:autoRedefine/>
    <w:uiPriority w:val="39"/>
    <w:unhideWhenUsed/>
    <w:rsid w:val="00D370B9"/>
    <w:pPr>
      <w:ind w:left="1540"/>
      <w:jc w:val="left"/>
    </w:pPr>
    <w:rPr>
      <w:rFonts w:cstheme="minorHAnsi"/>
      <w:sz w:val="18"/>
      <w:szCs w:val="18"/>
    </w:rPr>
  </w:style>
  <w:style w:type="paragraph" w:styleId="Inhopg9">
    <w:name w:val="toc 9"/>
    <w:basedOn w:val="Standaard"/>
    <w:next w:val="Standaard"/>
    <w:autoRedefine/>
    <w:uiPriority w:val="39"/>
    <w:unhideWhenUsed/>
    <w:rsid w:val="00D370B9"/>
    <w:pPr>
      <w:ind w:left="1760"/>
      <w:jc w:val="left"/>
    </w:pPr>
    <w:rPr>
      <w:rFonts w:cstheme="minorHAnsi"/>
      <w:sz w:val="18"/>
      <w:szCs w:val="18"/>
    </w:rPr>
  </w:style>
  <w:style w:type="character" w:styleId="Hyperlink">
    <w:name w:val="Hyperlink"/>
    <w:basedOn w:val="Standaardalinea-lettertype"/>
    <w:uiPriority w:val="99"/>
    <w:unhideWhenUsed/>
    <w:rsid w:val="00D370B9"/>
    <w:rPr>
      <w:color w:val="0563C1" w:themeColor="hyperlink"/>
      <w:u w:val="single"/>
    </w:rPr>
  </w:style>
  <w:style w:type="paragraph" w:styleId="Lijstalinea">
    <w:name w:val="List Paragraph"/>
    <w:basedOn w:val="Standaard"/>
    <w:uiPriority w:val="34"/>
    <w:qFormat/>
    <w:rsid w:val="00795204"/>
    <w:pPr>
      <w:spacing w:line="274" w:lineRule="auto"/>
      <w:ind w:left="720"/>
      <w:contextualSpacing/>
    </w:pPr>
    <w:rPr>
      <w:rFonts w:ascii="Avenir Next" w:eastAsia="Cambria" w:hAnsi="Avenir Next" w:cs="Times New Roman"/>
      <w:color w:val="000000" w:themeColor="text1"/>
      <w:szCs w:val="22"/>
      <w:lang w:eastAsia="nl-NL"/>
    </w:rPr>
  </w:style>
  <w:style w:type="table" w:styleId="Tabelraster">
    <w:name w:val="Table Grid"/>
    <w:basedOn w:val="Standaardtabel"/>
    <w:uiPriority w:val="59"/>
    <w:rsid w:val="00EB787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231F3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ntekst">
    <w:name w:val="Balloon Text"/>
    <w:basedOn w:val="Standaard"/>
    <w:link w:val="BallontekstChar"/>
    <w:uiPriority w:val="99"/>
    <w:semiHidden/>
    <w:unhideWhenUsed/>
    <w:rsid w:val="004578B1"/>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578B1"/>
    <w:rPr>
      <w:rFonts w:ascii="Times New Roman" w:hAnsi="Times New Roman" w:cs="Times New Roman"/>
      <w:sz w:val="18"/>
      <w:szCs w:val="18"/>
    </w:rPr>
  </w:style>
  <w:style w:type="table" w:styleId="Rastertabel6kleurrijk-Accent3">
    <w:name w:val="Grid Table 6 Colorful Accent 3"/>
    <w:basedOn w:val="Standaardtabel"/>
    <w:uiPriority w:val="51"/>
    <w:rsid w:val="004578B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Onopgelostemelding">
    <w:name w:val="Unresolved Mention"/>
    <w:basedOn w:val="Standaardalinea-lettertype"/>
    <w:uiPriority w:val="99"/>
    <w:semiHidden/>
    <w:unhideWhenUsed/>
    <w:rsid w:val="00934EB0"/>
    <w:rPr>
      <w:color w:val="605E5C"/>
      <w:shd w:val="clear" w:color="auto" w:fill="E1DFDD"/>
    </w:rPr>
  </w:style>
  <w:style w:type="paragraph" w:styleId="Koptekst">
    <w:name w:val="header"/>
    <w:basedOn w:val="Standaard"/>
    <w:link w:val="KoptekstChar"/>
    <w:uiPriority w:val="99"/>
    <w:unhideWhenUsed/>
    <w:rsid w:val="000C44CE"/>
    <w:pPr>
      <w:tabs>
        <w:tab w:val="center" w:pos="4536"/>
        <w:tab w:val="right" w:pos="9072"/>
      </w:tabs>
    </w:pPr>
  </w:style>
  <w:style w:type="character" w:customStyle="1" w:styleId="KoptekstChar">
    <w:name w:val="Koptekst Char"/>
    <w:basedOn w:val="Standaardalinea-lettertype"/>
    <w:link w:val="Koptekst"/>
    <w:uiPriority w:val="99"/>
    <w:rsid w:val="000C44CE"/>
    <w:rPr>
      <w:sz w:val="22"/>
    </w:rPr>
  </w:style>
  <w:style w:type="paragraph" w:styleId="Voettekst">
    <w:name w:val="footer"/>
    <w:basedOn w:val="Standaard"/>
    <w:link w:val="VoettekstChar"/>
    <w:uiPriority w:val="99"/>
    <w:unhideWhenUsed/>
    <w:rsid w:val="000C44CE"/>
    <w:pPr>
      <w:tabs>
        <w:tab w:val="center" w:pos="4536"/>
        <w:tab w:val="right" w:pos="9072"/>
      </w:tabs>
    </w:pPr>
  </w:style>
  <w:style w:type="character" w:customStyle="1" w:styleId="VoettekstChar">
    <w:name w:val="Voettekst Char"/>
    <w:basedOn w:val="Standaardalinea-lettertype"/>
    <w:link w:val="Voettekst"/>
    <w:uiPriority w:val="99"/>
    <w:rsid w:val="000C44CE"/>
    <w:rPr>
      <w:sz w:val="22"/>
    </w:rPr>
  </w:style>
  <w:style w:type="character" w:styleId="Paginanummer">
    <w:name w:val="page number"/>
    <w:basedOn w:val="Standaardalinea-lettertype"/>
    <w:uiPriority w:val="99"/>
    <w:semiHidden/>
    <w:unhideWhenUsed/>
    <w:rsid w:val="00EC5D45"/>
  </w:style>
  <w:style w:type="paragraph" w:styleId="Geenafstand">
    <w:name w:val="No Spacing"/>
    <w:aliases w:val="text geen afstand"/>
    <w:link w:val="GeenafstandChar"/>
    <w:uiPriority w:val="1"/>
    <w:qFormat/>
    <w:rsid w:val="00D2237E"/>
    <w:rPr>
      <w:sz w:val="22"/>
      <w:szCs w:val="22"/>
    </w:rPr>
  </w:style>
  <w:style w:type="character" w:customStyle="1" w:styleId="apple-converted-space">
    <w:name w:val="apple-converted-space"/>
    <w:basedOn w:val="Standaardalinea-lettertype"/>
    <w:rsid w:val="00D2237E"/>
  </w:style>
  <w:style w:type="character" w:customStyle="1" w:styleId="GeenafstandChar">
    <w:name w:val="Geen afstand Char"/>
    <w:aliases w:val="text geen afstand Char"/>
    <w:basedOn w:val="Standaardalinea-lettertype"/>
    <w:link w:val="Geenafstand"/>
    <w:uiPriority w:val="1"/>
    <w:rsid w:val="00D2237E"/>
    <w:rPr>
      <w:sz w:val="22"/>
      <w:szCs w:val="22"/>
    </w:rPr>
  </w:style>
  <w:style w:type="character" w:styleId="Verwijzingopmerking">
    <w:name w:val="annotation reference"/>
    <w:basedOn w:val="Standaardalinea-lettertype"/>
    <w:uiPriority w:val="99"/>
    <w:semiHidden/>
    <w:unhideWhenUsed/>
    <w:rsid w:val="002171C6"/>
    <w:rPr>
      <w:sz w:val="16"/>
      <w:szCs w:val="16"/>
    </w:rPr>
  </w:style>
  <w:style w:type="paragraph" w:styleId="Tekstopmerking">
    <w:name w:val="annotation text"/>
    <w:basedOn w:val="Standaard"/>
    <w:link w:val="TekstopmerkingChar"/>
    <w:uiPriority w:val="99"/>
    <w:semiHidden/>
    <w:unhideWhenUsed/>
    <w:rsid w:val="002171C6"/>
    <w:rPr>
      <w:sz w:val="20"/>
      <w:szCs w:val="20"/>
    </w:rPr>
  </w:style>
  <w:style w:type="character" w:customStyle="1" w:styleId="TekstopmerkingChar">
    <w:name w:val="Tekst opmerking Char"/>
    <w:basedOn w:val="Standaardalinea-lettertype"/>
    <w:link w:val="Tekstopmerking"/>
    <w:uiPriority w:val="99"/>
    <w:semiHidden/>
    <w:rsid w:val="002171C6"/>
    <w:rPr>
      <w:sz w:val="20"/>
      <w:szCs w:val="20"/>
    </w:rPr>
  </w:style>
  <w:style w:type="paragraph" w:styleId="Onderwerpvanopmerking">
    <w:name w:val="annotation subject"/>
    <w:basedOn w:val="Tekstopmerking"/>
    <w:next w:val="Tekstopmerking"/>
    <w:link w:val="OnderwerpvanopmerkingChar"/>
    <w:uiPriority w:val="99"/>
    <w:semiHidden/>
    <w:unhideWhenUsed/>
    <w:rsid w:val="002171C6"/>
    <w:rPr>
      <w:b/>
      <w:bCs/>
    </w:rPr>
  </w:style>
  <w:style w:type="character" w:customStyle="1" w:styleId="OnderwerpvanopmerkingChar">
    <w:name w:val="Onderwerp van opmerking Char"/>
    <w:basedOn w:val="TekstopmerkingChar"/>
    <w:link w:val="Onderwerpvanopmerking"/>
    <w:uiPriority w:val="99"/>
    <w:semiHidden/>
    <w:rsid w:val="002171C6"/>
    <w:rPr>
      <w:b/>
      <w:bCs/>
      <w:sz w:val="20"/>
      <w:szCs w:val="20"/>
    </w:rPr>
  </w:style>
  <w:style w:type="paragraph" w:styleId="Revisie">
    <w:name w:val="Revision"/>
    <w:hidden/>
    <w:uiPriority w:val="99"/>
    <w:semiHidden/>
    <w:rsid w:val="002171C6"/>
    <w:rPr>
      <w:sz w:val="22"/>
    </w:rPr>
  </w:style>
  <w:style w:type="character" w:styleId="Zwaar">
    <w:name w:val="Strong"/>
    <w:basedOn w:val="Standaardalinea-lettertype"/>
    <w:uiPriority w:val="22"/>
    <w:qFormat/>
    <w:rsid w:val="00BD6034"/>
    <w:rPr>
      <w:b/>
      <w:bCs/>
    </w:rPr>
  </w:style>
  <w:style w:type="table" w:customStyle="1" w:styleId="Tabelraster1">
    <w:name w:val="Tabelraster1"/>
    <w:basedOn w:val="Standaardtabel"/>
    <w:next w:val="Tabelraster"/>
    <w:uiPriority w:val="59"/>
    <w:rsid w:val="00AA1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3593"/>
    <w:pPr>
      <w:autoSpaceDE w:val="0"/>
      <w:autoSpaceDN w:val="0"/>
      <w:adjustRightInd w:val="0"/>
    </w:pPr>
    <w:rPr>
      <w:rFonts w:ascii="Tw Cen MT" w:hAnsi="Tw Cen MT" w:cs="Tw Cen MT"/>
      <w:color w:val="000000"/>
    </w:rPr>
  </w:style>
  <w:style w:type="character" w:styleId="GevolgdeHyperlink">
    <w:name w:val="FollowedHyperlink"/>
    <w:basedOn w:val="Standaardalinea-lettertype"/>
    <w:uiPriority w:val="99"/>
    <w:semiHidden/>
    <w:unhideWhenUsed/>
    <w:rsid w:val="000D7CF5"/>
    <w:rPr>
      <w:color w:val="954F72" w:themeColor="followedHyperlink"/>
      <w:u w:val="single"/>
    </w:rPr>
  </w:style>
  <w:style w:type="paragraph" w:styleId="Voetnoottekst">
    <w:name w:val="footnote text"/>
    <w:basedOn w:val="Standaard"/>
    <w:link w:val="VoetnoottekstChar"/>
    <w:uiPriority w:val="99"/>
    <w:semiHidden/>
    <w:unhideWhenUsed/>
    <w:rsid w:val="00E6500B"/>
    <w:rPr>
      <w:sz w:val="20"/>
      <w:szCs w:val="20"/>
    </w:rPr>
  </w:style>
  <w:style w:type="character" w:customStyle="1" w:styleId="VoetnoottekstChar">
    <w:name w:val="Voetnoottekst Char"/>
    <w:basedOn w:val="Standaardalinea-lettertype"/>
    <w:link w:val="Voetnoottekst"/>
    <w:uiPriority w:val="99"/>
    <w:semiHidden/>
    <w:rsid w:val="00E6500B"/>
    <w:rPr>
      <w:sz w:val="20"/>
      <w:szCs w:val="20"/>
    </w:rPr>
  </w:style>
  <w:style w:type="character" w:styleId="Voetnootmarkering">
    <w:name w:val="footnote reference"/>
    <w:basedOn w:val="Standaardalinea-lettertype"/>
    <w:uiPriority w:val="99"/>
    <w:semiHidden/>
    <w:unhideWhenUsed/>
    <w:rsid w:val="00E650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831">
      <w:bodyDiv w:val="1"/>
      <w:marLeft w:val="0"/>
      <w:marRight w:val="0"/>
      <w:marTop w:val="0"/>
      <w:marBottom w:val="0"/>
      <w:divBdr>
        <w:top w:val="none" w:sz="0" w:space="0" w:color="auto"/>
        <w:left w:val="none" w:sz="0" w:space="0" w:color="auto"/>
        <w:bottom w:val="none" w:sz="0" w:space="0" w:color="auto"/>
        <w:right w:val="none" w:sz="0" w:space="0" w:color="auto"/>
      </w:divBdr>
    </w:div>
    <w:div w:id="189954189">
      <w:bodyDiv w:val="1"/>
      <w:marLeft w:val="0"/>
      <w:marRight w:val="0"/>
      <w:marTop w:val="0"/>
      <w:marBottom w:val="0"/>
      <w:divBdr>
        <w:top w:val="none" w:sz="0" w:space="0" w:color="auto"/>
        <w:left w:val="none" w:sz="0" w:space="0" w:color="auto"/>
        <w:bottom w:val="none" w:sz="0" w:space="0" w:color="auto"/>
        <w:right w:val="none" w:sz="0" w:space="0" w:color="auto"/>
      </w:divBdr>
    </w:div>
    <w:div w:id="267542751">
      <w:bodyDiv w:val="1"/>
      <w:marLeft w:val="0"/>
      <w:marRight w:val="0"/>
      <w:marTop w:val="0"/>
      <w:marBottom w:val="0"/>
      <w:divBdr>
        <w:top w:val="none" w:sz="0" w:space="0" w:color="auto"/>
        <w:left w:val="none" w:sz="0" w:space="0" w:color="auto"/>
        <w:bottom w:val="none" w:sz="0" w:space="0" w:color="auto"/>
        <w:right w:val="none" w:sz="0" w:space="0" w:color="auto"/>
      </w:divBdr>
      <w:divsChild>
        <w:div w:id="345062354">
          <w:marLeft w:val="0"/>
          <w:marRight w:val="0"/>
          <w:marTop w:val="0"/>
          <w:marBottom w:val="0"/>
          <w:divBdr>
            <w:top w:val="none" w:sz="0" w:space="0" w:color="auto"/>
            <w:left w:val="none" w:sz="0" w:space="0" w:color="auto"/>
            <w:bottom w:val="none" w:sz="0" w:space="0" w:color="auto"/>
            <w:right w:val="none" w:sz="0" w:space="0" w:color="auto"/>
          </w:divBdr>
          <w:divsChild>
            <w:div w:id="786774507">
              <w:marLeft w:val="0"/>
              <w:marRight w:val="0"/>
              <w:marTop w:val="0"/>
              <w:marBottom w:val="0"/>
              <w:divBdr>
                <w:top w:val="none" w:sz="0" w:space="0" w:color="auto"/>
                <w:left w:val="none" w:sz="0" w:space="0" w:color="auto"/>
                <w:bottom w:val="none" w:sz="0" w:space="0" w:color="auto"/>
                <w:right w:val="none" w:sz="0" w:space="0" w:color="auto"/>
              </w:divBdr>
              <w:divsChild>
                <w:div w:id="200088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58655">
      <w:bodyDiv w:val="1"/>
      <w:marLeft w:val="0"/>
      <w:marRight w:val="0"/>
      <w:marTop w:val="0"/>
      <w:marBottom w:val="0"/>
      <w:divBdr>
        <w:top w:val="none" w:sz="0" w:space="0" w:color="auto"/>
        <w:left w:val="none" w:sz="0" w:space="0" w:color="auto"/>
        <w:bottom w:val="none" w:sz="0" w:space="0" w:color="auto"/>
        <w:right w:val="none" w:sz="0" w:space="0" w:color="auto"/>
      </w:divBdr>
      <w:divsChild>
        <w:div w:id="1568758714">
          <w:marLeft w:val="0"/>
          <w:marRight w:val="0"/>
          <w:marTop w:val="0"/>
          <w:marBottom w:val="0"/>
          <w:divBdr>
            <w:top w:val="none" w:sz="0" w:space="0" w:color="auto"/>
            <w:left w:val="none" w:sz="0" w:space="0" w:color="auto"/>
            <w:bottom w:val="none" w:sz="0" w:space="0" w:color="auto"/>
            <w:right w:val="none" w:sz="0" w:space="0" w:color="auto"/>
          </w:divBdr>
          <w:divsChild>
            <w:div w:id="1860198936">
              <w:marLeft w:val="0"/>
              <w:marRight w:val="0"/>
              <w:marTop w:val="0"/>
              <w:marBottom w:val="0"/>
              <w:divBdr>
                <w:top w:val="none" w:sz="0" w:space="0" w:color="auto"/>
                <w:left w:val="none" w:sz="0" w:space="0" w:color="auto"/>
                <w:bottom w:val="none" w:sz="0" w:space="0" w:color="auto"/>
                <w:right w:val="none" w:sz="0" w:space="0" w:color="auto"/>
              </w:divBdr>
              <w:divsChild>
                <w:div w:id="109081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666466">
      <w:bodyDiv w:val="1"/>
      <w:marLeft w:val="0"/>
      <w:marRight w:val="0"/>
      <w:marTop w:val="0"/>
      <w:marBottom w:val="0"/>
      <w:divBdr>
        <w:top w:val="none" w:sz="0" w:space="0" w:color="auto"/>
        <w:left w:val="none" w:sz="0" w:space="0" w:color="auto"/>
        <w:bottom w:val="none" w:sz="0" w:space="0" w:color="auto"/>
        <w:right w:val="none" w:sz="0" w:space="0" w:color="auto"/>
      </w:divBdr>
      <w:divsChild>
        <w:div w:id="1251894640">
          <w:marLeft w:val="0"/>
          <w:marRight w:val="0"/>
          <w:marTop w:val="0"/>
          <w:marBottom w:val="0"/>
          <w:divBdr>
            <w:top w:val="none" w:sz="0" w:space="0" w:color="auto"/>
            <w:left w:val="none" w:sz="0" w:space="0" w:color="auto"/>
            <w:bottom w:val="none" w:sz="0" w:space="0" w:color="auto"/>
            <w:right w:val="none" w:sz="0" w:space="0" w:color="auto"/>
          </w:divBdr>
          <w:divsChild>
            <w:div w:id="754741244">
              <w:marLeft w:val="0"/>
              <w:marRight w:val="0"/>
              <w:marTop w:val="0"/>
              <w:marBottom w:val="0"/>
              <w:divBdr>
                <w:top w:val="none" w:sz="0" w:space="0" w:color="auto"/>
                <w:left w:val="none" w:sz="0" w:space="0" w:color="auto"/>
                <w:bottom w:val="none" w:sz="0" w:space="0" w:color="auto"/>
                <w:right w:val="none" w:sz="0" w:space="0" w:color="auto"/>
              </w:divBdr>
              <w:divsChild>
                <w:div w:id="32173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836882">
      <w:bodyDiv w:val="1"/>
      <w:marLeft w:val="0"/>
      <w:marRight w:val="0"/>
      <w:marTop w:val="0"/>
      <w:marBottom w:val="0"/>
      <w:divBdr>
        <w:top w:val="none" w:sz="0" w:space="0" w:color="auto"/>
        <w:left w:val="none" w:sz="0" w:space="0" w:color="auto"/>
        <w:bottom w:val="none" w:sz="0" w:space="0" w:color="auto"/>
        <w:right w:val="none" w:sz="0" w:space="0" w:color="auto"/>
      </w:divBdr>
      <w:divsChild>
        <w:div w:id="2056394841">
          <w:marLeft w:val="0"/>
          <w:marRight w:val="0"/>
          <w:marTop w:val="0"/>
          <w:marBottom w:val="0"/>
          <w:divBdr>
            <w:top w:val="none" w:sz="0" w:space="0" w:color="auto"/>
            <w:left w:val="none" w:sz="0" w:space="0" w:color="auto"/>
            <w:bottom w:val="none" w:sz="0" w:space="0" w:color="auto"/>
            <w:right w:val="none" w:sz="0" w:space="0" w:color="auto"/>
          </w:divBdr>
          <w:divsChild>
            <w:div w:id="809857772">
              <w:marLeft w:val="0"/>
              <w:marRight w:val="0"/>
              <w:marTop w:val="0"/>
              <w:marBottom w:val="0"/>
              <w:divBdr>
                <w:top w:val="none" w:sz="0" w:space="0" w:color="auto"/>
                <w:left w:val="none" w:sz="0" w:space="0" w:color="auto"/>
                <w:bottom w:val="none" w:sz="0" w:space="0" w:color="auto"/>
                <w:right w:val="none" w:sz="0" w:space="0" w:color="auto"/>
              </w:divBdr>
              <w:divsChild>
                <w:div w:id="51577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655223">
      <w:bodyDiv w:val="1"/>
      <w:marLeft w:val="0"/>
      <w:marRight w:val="0"/>
      <w:marTop w:val="0"/>
      <w:marBottom w:val="0"/>
      <w:divBdr>
        <w:top w:val="none" w:sz="0" w:space="0" w:color="auto"/>
        <w:left w:val="none" w:sz="0" w:space="0" w:color="auto"/>
        <w:bottom w:val="none" w:sz="0" w:space="0" w:color="auto"/>
        <w:right w:val="none" w:sz="0" w:space="0" w:color="auto"/>
      </w:divBdr>
    </w:div>
    <w:div w:id="428550950">
      <w:bodyDiv w:val="1"/>
      <w:marLeft w:val="0"/>
      <w:marRight w:val="0"/>
      <w:marTop w:val="0"/>
      <w:marBottom w:val="0"/>
      <w:divBdr>
        <w:top w:val="none" w:sz="0" w:space="0" w:color="auto"/>
        <w:left w:val="none" w:sz="0" w:space="0" w:color="auto"/>
        <w:bottom w:val="none" w:sz="0" w:space="0" w:color="auto"/>
        <w:right w:val="none" w:sz="0" w:space="0" w:color="auto"/>
      </w:divBdr>
      <w:divsChild>
        <w:div w:id="502470798">
          <w:marLeft w:val="0"/>
          <w:marRight w:val="0"/>
          <w:marTop w:val="0"/>
          <w:marBottom w:val="0"/>
          <w:divBdr>
            <w:top w:val="none" w:sz="0" w:space="0" w:color="auto"/>
            <w:left w:val="none" w:sz="0" w:space="0" w:color="auto"/>
            <w:bottom w:val="none" w:sz="0" w:space="0" w:color="auto"/>
            <w:right w:val="none" w:sz="0" w:space="0" w:color="auto"/>
          </w:divBdr>
          <w:divsChild>
            <w:div w:id="90204552">
              <w:marLeft w:val="0"/>
              <w:marRight w:val="0"/>
              <w:marTop w:val="0"/>
              <w:marBottom w:val="0"/>
              <w:divBdr>
                <w:top w:val="none" w:sz="0" w:space="0" w:color="auto"/>
                <w:left w:val="none" w:sz="0" w:space="0" w:color="auto"/>
                <w:bottom w:val="none" w:sz="0" w:space="0" w:color="auto"/>
                <w:right w:val="none" w:sz="0" w:space="0" w:color="auto"/>
              </w:divBdr>
              <w:divsChild>
                <w:div w:id="1148597902">
                  <w:marLeft w:val="0"/>
                  <w:marRight w:val="0"/>
                  <w:marTop w:val="0"/>
                  <w:marBottom w:val="0"/>
                  <w:divBdr>
                    <w:top w:val="none" w:sz="0" w:space="0" w:color="auto"/>
                    <w:left w:val="none" w:sz="0" w:space="0" w:color="auto"/>
                    <w:bottom w:val="none" w:sz="0" w:space="0" w:color="auto"/>
                    <w:right w:val="none" w:sz="0" w:space="0" w:color="auto"/>
                  </w:divBdr>
                  <w:divsChild>
                    <w:div w:id="9150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458771">
      <w:bodyDiv w:val="1"/>
      <w:marLeft w:val="0"/>
      <w:marRight w:val="0"/>
      <w:marTop w:val="0"/>
      <w:marBottom w:val="0"/>
      <w:divBdr>
        <w:top w:val="none" w:sz="0" w:space="0" w:color="auto"/>
        <w:left w:val="none" w:sz="0" w:space="0" w:color="auto"/>
        <w:bottom w:val="none" w:sz="0" w:space="0" w:color="auto"/>
        <w:right w:val="none" w:sz="0" w:space="0" w:color="auto"/>
      </w:divBdr>
    </w:div>
    <w:div w:id="448864834">
      <w:bodyDiv w:val="1"/>
      <w:marLeft w:val="0"/>
      <w:marRight w:val="0"/>
      <w:marTop w:val="0"/>
      <w:marBottom w:val="0"/>
      <w:divBdr>
        <w:top w:val="none" w:sz="0" w:space="0" w:color="auto"/>
        <w:left w:val="none" w:sz="0" w:space="0" w:color="auto"/>
        <w:bottom w:val="none" w:sz="0" w:space="0" w:color="auto"/>
        <w:right w:val="none" w:sz="0" w:space="0" w:color="auto"/>
      </w:divBdr>
      <w:divsChild>
        <w:div w:id="1866137797">
          <w:marLeft w:val="0"/>
          <w:marRight w:val="0"/>
          <w:marTop w:val="0"/>
          <w:marBottom w:val="0"/>
          <w:divBdr>
            <w:top w:val="none" w:sz="0" w:space="0" w:color="auto"/>
            <w:left w:val="none" w:sz="0" w:space="0" w:color="auto"/>
            <w:bottom w:val="none" w:sz="0" w:space="0" w:color="auto"/>
            <w:right w:val="none" w:sz="0" w:space="0" w:color="auto"/>
          </w:divBdr>
          <w:divsChild>
            <w:div w:id="1881235906">
              <w:marLeft w:val="0"/>
              <w:marRight w:val="0"/>
              <w:marTop w:val="0"/>
              <w:marBottom w:val="0"/>
              <w:divBdr>
                <w:top w:val="none" w:sz="0" w:space="0" w:color="auto"/>
                <w:left w:val="none" w:sz="0" w:space="0" w:color="auto"/>
                <w:bottom w:val="none" w:sz="0" w:space="0" w:color="auto"/>
                <w:right w:val="none" w:sz="0" w:space="0" w:color="auto"/>
              </w:divBdr>
              <w:divsChild>
                <w:div w:id="91798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09091">
      <w:bodyDiv w:val="1"/>
      <w:marLeft w:val="0"/>
      <w:marRight w:val="0"/>
      <w:marTop w:val="0"/>
      <w:marBottom w:val="0"/>
      <w:divBdr>
        <w:top w:val="none" w:sz="0" w:space="0" w:color="auto"/>
        <w:left w:val="none" w:sz="0" w:space="0" w:color="auto"/>
        <w:bottom w:val="none" w:sz="0" w:space="0" w:color="auto"/>
        <w:right w:val="none" w:sz="0" w:space="0" w:color="auto"/>
      </w:divBdr>
      <w:divsChild>
        <w:div w:id="637808674">
          <w:marLeft w:val="0"/>
          <w:marRight w:val="0"/>
          <w:marTop w:val="0"/>
          <w:marBottom w:val="0"/>
          <w:divBdr>
            <w:top w:val="none" w:sz="0" w:space="0" w:color="auto"/>
            <w:left w:val="none" w:sz="0" w:space="0" w:color="auto"/>
            <w:bottom w:val="none" w:sz="0" w:space="0" w:color="auto"/>
            <w:right w:val="none" w:sz="0" w:space="0" w:color="auto"/>
          </w:divBdr>
          <w:divsChild>
            <w:div w:id="1668241925">
              <w:marLeft w:val="0"/>
              <w:marRight w:val="0"/>
              <w:marTop w:val="0"/>
              <w:marBottom w:val="0"/>
              <w:divBdr>
                <w:top w:val="none" w:sz="0" w:space="0" w:color="auto"/>
                <w:left w:val="none" w:sz="0" w:space="0" w:color="auto"/>
                <w:bottom w:val="none" w:sz="0" w:space="0" w:color="auto"/>
                <w:right w:val="none" w:sz="0" w:space="0" w:color="auto"/>
              </w:divBdr>
              <w:divsChild>
                <w:div w:id="83703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439188">
      <w:bodyDiv w:val="1"/>
      <w:marLeft w:val="0"/>
      <w:marRight w:val="0"/>
      <w:marTop w:val="0"/>
      <w:marBottom w:val="0"/>
      <w:divBdr>
        <w:top w:val="none" w:sz="0" w:space="0" w:color="auto"/>
        <w:left w:val="none" w:sz="0" w:space="0" w:color="auto"/>
        <w:bottom w:val="none" w:sz="0" w:space="0" w:color="auto"/>
        <w:right w:val="none" w:sz="0" w:space="0" w:color="auto"/>
      </w:divBdr>
    </w:div>
    <w:div w:id="625087648">
      <w:bodyDiv w:val="1"/>
      <w:marLeft w:val="0"/>
      <w:marRight w:val="0"/>
      <w:marTop w:val="0"/>
      <w:marBottom w:val="0"/>
      <w:divBdr>
        <w:top w:val="none" w:sz="0" w:space="0" w:color="auto"/>
        <w:left w:val="none" w:sz="0" w:space="0" w:color="auto"/>
        <w:bottom w:val="none" w:sz="0" w:space="0" w:color="auto"/>
        <w:right w:val="none" w:sz="0" w:space="0" w:color="auto"/>
      </w:divBdr>
      <w:divsChild>
        <w:div w:id="1909727709">
          <w:marLeft w:val="0"/>
          <w:marRight w:val="0"/>
          <w:marTop w:val="0"/>
          <w:marBottom w:val="0"/>
          <w:divBdr>
            <w:top w:val="none" w:sz="0" w:space="0" w:color="auto"/>
            <w:left w:val="none" w:sz="0" w:space="0" w:color="auto"/>
            <w:bottom w:val="none" w:sz="0" w:space="0" w:color="auto"/>
            <w:right w:val="none" w:sz="0" w:space="0" w:color="auto"/>
          </w:divBdr>
          <w:divsChild>
            <w:div w:id="1101148650">
              <w:marLeft w:val="0"/>
              <w:marRight w:val="0"/>
              <w:marTop w:val="0"/>
              <w:marBottom w:val="0"/>
              <w:divBdr>
                <w:top w:val="none" w:sz="0" w:space="0" w:color="auto"/>
                <w:left w:val="none" w:sz="0" w:space="0" w:color="auto"/>
                <w:bottom w:val="none" w:sz="0" w:space="0" w:color="auto"/>
                <w:right w:val="none" w:sz="0" w:space="0" w:color="auto"/>
              </w:divBdr>
              <w:divsChild>
                <w:div w:id="36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413420">
      <w:bodyDiv w:val="1"/>
      <w:marLeft w:val="0"/>
      <w:marRight w:val="0"/>
      <w:marTop w:val="0"/>
      <w:marBottom w:val="0"/>
      <w:divBdr>
        <w:top w:val="none" w:sz="0" w:space="0" w:color="auto"/>
        <w:left w:val="none" w:sz="0" w:space="0" w:color="auto"/>
        <w:bottom w:val="none" w:sz="0" w:space="0" w:color="auto"/>
        <w:right w:val="none" w:sz="0" w:space="0" w:color="auto"/>
      </w:divBdr>
      <w:divsChild>
        <w:div w:id="236210772">
          <w:marLeft w:val="0"/>
          <w:marRight w:val="0"/>
          <w:marTop w:val="0"/>
          <w:marBottom w:val="0"/>
          <w:divBdr>
            <w:top w:val="none" w:sz="0" w:space="0" w:color="auto"/>
            <w:left w:val="none" w:sz="0" w:space="0" w:color="auto"/>
            <w:bottom w:val="none" w:sz="0" w:space="0" w:color="auto"/>
            <w:right w:val="none" w:sz="0" w:space="0" w:color="auto"/>
          </w:divBdr>
          <w:divsChild>
            <w:div w:id="812528440">
              <w:marLeft w:val="0"/>
              <w:marRight w:val="0"/>
              <w:marTop w:val="0"/>
              <w:marBottom w:val="0"/>
              <w:divBdr>
                <w:top w:val="none" w:sz="0" w:space="0" w:color="auto"/>
                <w:left w:val="none" w:sz="0" w:space="0" w:color="auto"/>
                <w:bottom w:val="none" w:sz="0" w:space="0" w:color="auto"/>
                <w:right w:val="none" w:sz="0" w:space="0" w:color="auto"/>
              </w:divBdr>
              <w:divsChild>
                <w:div w:id="49318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627598">
      <w:bodyDiv w:val="1"/>
      <w:marLeft w:val="0"/>
      <w:marRight w:val="0"/>
      <w:marTop w:val="0"/>
      <w:marBottom w:val="0"/>
      <w:divBdr>
        <w:top w:val="none" w:sz="0" w:space="0" w:color="auto"/>
        <w:left w:val="none" w:sz="0" w:space="0" w:color="auto"/>
        <w:bottom w:val="none" w:sz="0" w:space="0" w:color="auto"/>
        <w:right w:val="none" w:sz="0" w:space="0" w:color="auto"/>
      </w:divBdr>
    </w:div>
    <w:div w:id="763498728">
      <w:bodyDiv w:val="1"/>
      <w:marLeft w:val="0"/>
      <w:marRight w:val="0"/>
      <w:marTop w:val="0"/>
      <w:marBottom w:val="0"/>
      <w:divBdr>
        <w:top w:val="none" w:sz="0" w:space="0" w:color="auto"/>
        <w:left w:val="none" w:sz="0" w:space="0" w:color="auto"/>
        <w:bottom w:val="none" w:sz="0" w:space="0" w:color="auto"/>
        <w:right w:val="none" w:sz="0" w:space="0" w:color="auto"/>
      </w:divBdr>
      <w:divsChild>
        <w:div w:id="1185286436">
          <w:marLeft w:val="0"/>
          <w:marRight w:val="0"/>
          <w:marTop w:val="0"/>
          <w:marBottom w:val="0"/>
          <w:divBdr>
            <w:top w:val="none" w:sz="0" w:space="0" w:color="auto"/>
            <w:left w:val="none" w:sz="0" w:space="0" w:color="auto"/>
            <w:bottom w:val="none" w:sz="0" w:space="0" w:color="auto"/>
            <w:right w:val="none" w:sz="0" w:space="0" w:color="auto"/>
          </w:divBdr>
          <w:divsChild>
            <w:div w:id="342242129">
              <w:marLeft w:val="0"/>
              <w:marRight w:val="0"/>
              <w:marTop w:val="0"/>
              <w:marBottom w:val="0"/>
              <w:divBdr>
                <w:top w:val="none" w:sz="0" w:space="0" w:color="auto"/>
                <w:left w:val="none" w:sz="0" w:space="0" w:color="auto"/>
                <w:bottom w:val="none" w:sz="0" w:space="0" w:color="auto"/>
                <w:right w:val="none" w:sz="0" w:space="0" w:color="auto"/>
              </w:divBdr>
              <w:divsChild>
                <w:div w:id="12921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717405">
      <w:bodyDiv w:val="1"/>
      <w:marLeft w:val="0"/>
      <w:marRight w:val="0"/>
      <w:marTop w:val="0"/>
      <w:marBottom w:val="0"/>
      <w:divBdr>
        <w:top w:val="none" w:sz="0" w:space="0" w:color="auto"/>
        <w:left w:val="none" w:sz="0" w:space="0" w:color="auto"/>
        <w:bottom w:val="none" w:sz="0" w:space="0" w:color="auto"/>
        <w:right w:val="none" w:sz="0" w:space="0" w:color="auto"/>
      </w:divBdr>
      <w:divsChild>
        <w:div w:id="1413695000">
          <w:marLeft w:val="0"/>
          <w:marRight w:val="0"/>
          <w:marTop w:val="0"/>
          <w:marBottom w:val="0"/>
          <w:divBdr>
            <w:top w:val="none" w:sz="0" w:space="0" w:color="auto"/>
            <w:left w:val="none" w:sz="0" w:space="0" w:color="auto"/>
            <w:bottom w:val="none" w:sz="0" w:space="0" w:color="auto"/>
            <w:right w:val="none" w:sz="0" w:space="0" w:color="auto"/>
          </w:divBdr>
          <w:divsChild>
            <w:div w:id="331496434">
              <w:marLeft w:val="0"/>
              <w:marRight w:val="0"/>
              <w:marTop w:val="0"/>
              <w:marBottom w:val="0"/>
              <w:divBdr>
                <w:top w:val="none" w:sz="0" w:space="0" w:color="auto"/>
                <w:left w:val="none" w:sz="0" w:space="0" w:color="auto"/>
                <w:bottom w:val="none" w:sz="0" w:space="0" w:color="auto"/>
                <w:right w:val="none" w:sz="0" w:space="0" w:color="auto"/>
              </w:divBdr>
              <w:divsChild>
                <w:div w:id="27348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473160">
      <w:bodyDiv w:val="1"/>
      <w:marLeft w:val="0"/>
      <w:marRight w:val="0"/>
      <w:marTop w:val="0"/>
      <w:marBottom w:val="0"/>
      <w:divBdr>
        <w:top w:val="none" w:sz="0" w:space="0" w:color="auto"/>
        <w:left w:val="none" w:sz="0" w:space="0" w:color="auto"/>
        <w:bottom w:val="none" w:sz="0" w:space="0" w:color="auto"/>
        <w:right w:val="none" w:sz="0" w:space="0" w:color="auto"/>
      </w:divBdr>
      <w:divsChild>
        <w:div w:id="420026211">
          <w:marLeft w:val="0"/>
          <w:marRight w:val="0"/>
          <w:marTop w:val="0"/>
          <w:marBottom w:val="0"/>
          <w:divBdr>
            <w:top w:val="none" w:sz="0" w:space="0" w:color="auto"/>
            <w:left w:val="none" w:sz="0" w:space="0" w:color="auto"/>
            <w:bottom w:val="none" w:sz="0" w:space="0" w:color="auto"/>
            <w:right w:val="none" w:sz="0" w:space="0" w:color="auto"/>
          </w:divBdr>
          <w:divsChild>
            <w:div w:id="1310359178">
              <w:marLeft w:val="0"/>
              <w:marRight w:val="0"/>
              <w:marTop w:val="0"/>
              <w:marBottom w:val="0"/>
              <w:divBdr>
                <w:top w:val="none" w:sz="0" w:space="0" w:color="auto"/>
                <w:left w:val="none" w:sz="0" w:space="0" w:color="auto"/>
                <w:bottom w:val="none" w:sz="0" w:space="0" w:color="auto"/>
                <w:right w:val="none" w:sz="0" w:space="0" w:color="auto"/>
              </w:divBdr>
              <w:divsChild>
                <w:div w:id="6496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077075">
      <w:bodyDiv w:val="1"/>
      <w:marLeft w:val="0"/>
      <w:marRight w:val="0"/>
      <w:marTop w:val="0"/>
      <w:marBottom w:val="0"/>
      <w:divBdr>
        <w:top w:val="none" w:sz="0" w:space="0" w:color="auto"/>
        <w:left w:val="none" w:sz="0" w:space="0" w:color="auto"/>
        <w:bottom w:val="none" w:sz="0" w:space="0" w:color="auto"/>
        <w:right w:val="none" w:sz="0" w:space="0" w:color="auto"/>
      </w:divBdr>
    </w:div>
    <w:div w:id="1017779110">
      <w:bodyDiv w:val="1"/>
      <w:marLeft w:val="0"/>
      <w:marRight w:val="0"/>
      <w:marTop w:val="0"/>
      <w:marBottom w:val="0"/>
      <w:divBdr>
        <w:top w:val="none" w:sz="0" w:space="0" w:color="auto"/>
        <w:left w:val="none" w:sz="0" w:space="0" w:color="auto"/>
        <w:bottom w:val="none" w:sz="0" w:space="0" w:color="auto"/>
        <w:right w:val="none" w:sz="0" w:space="0" w:color="auto"/>
      </w:divBdr>
    </w:div>
    <w:div w:id="1024601347">
      <w:bodyDiv w:val="1"/>
      <w:marLeft w:val="0"/>
      <w:marRight w:val="0"/>
      <w:marTop w:val="0"/>
      <w:marBottom w:val="0"/>
      <w:divBdr>
        <w:top w:val="none" w:sz="0" w:space="0" w:color="auto"/>
        <w:left w:val="none" w:sz="0" w:space="0" w:color="auto"/>
        <w:bottom w:val="none" w:sz="0" w:space="0" w:color="auto"/>
        <w:right w:val="none" w:sz="0" w:space="0" w:color="auto"/>
      </w:divBdr>
    </w:div>
    <w:div w:id="1118067780">
      <w:bodyDiv w:val="1"/>
      <w:marLeft w:val="0"/>
      <w:marRight w:val="0"/>
      <w:marTop w:val="0"/>
      <w:marBottom w:val="0"/>
      <w:divBdr>
        <w:top w:val="none" w:sz="0" w:space="0" w:color="auto"/>
        <w:left w:val="none" w:sz="0" w:space="0" w:color="auto"/>
        <w:bottom w:val="none" w:sz="0" w:space="0" w:color="auto"/>
        <w:right w:val="none" w:sz="0" w:space="0" w:color="auto"/>
      </w:divBdr>
      <w:divsChild>
        <w:div w:id="620264578">
          <w:marLeft w:val="0"/>
          <w:marRight w:val="0"/>
          <w:marTop w:val="0"/>
          <w:marBottom w:val="0"/>
          <w:divBdr>
            <w:top w:val="none" w:sz="0" w:space="0" w:color="auto"/>
            <w:left w:val="none" w:sz="0" w:space="0" w:color="auto"/>
            <w:bottom w:val="none" w:sz="0" w:space="0" w:color="auto"/>
            <w:right w:val="none" w:sz="0" w:space="0" w:color="auto"/>
          </w:divBdr>
          <w:divsChild>
            <w:div w:id="1556696617">
              <w:marLeft w:val="0"/>
              <w:marRight w:val="0"/>
              <w:marTop w:val="0"/>
              <w:marBottom w:val="0"/>
              <w:divBdr>
                <w:top w:val="none" w:sz="0" w:space="0" w:color="auto"/>
                <w:left w:val="none" w:sz="0" w:space="0" w:color="auto"/>
                <w:bottom w:val="none" w:sz="0" w:space="0" w:color="auto"/>
                <w:right w:val="none" w:sz="0" w:space="0" w:color="auto"/>
              </w:divBdr>
              <w:divsChild>
                <w:div w:id="11792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583916">
      <w:bodyDiv w:val="1"/>
      <w:marLeft w:val="0"/>
      <w:marRight w:val="0"/>
      <w:marTop w:val="0"/>
      <w:marBottom w:val="0"/>
      <w:divBdr>
        <w:top w:val="none" w:sz="0" w:space="0" w:color="auto"/>
        <w:left w:val="none" w:sz="0" w:space="0" w:color="auto"/>
        <w:bottom w:val="none" w:sz="0" w:space="0" w:color="auto"/>
        <w:right w:val="none" w:sz="0" w:space="0" w:color="auto"/>
      </w:divBdr>
    </w:div>
    <w:div w:id="1204564389">
      <w:bodyDiv w:val="1"/>
      <w:marLeft w:val="0"/>
      <w:marRight w:val="0"/>
      <w:marTop w:val="0"/>
      <w:marBottom w:val="0"/>
      <w:divBdr>
        <w:top w:val="none" w:sz="0" w:space="0" w:color="auto"/>
        <w:left w:val="none" w:sz="0" w:space="0" w:color="auto"/>
        <w:bottom w:val="none" w:sz="0" w:space="0" w:color="auto"/>
        <w:right w:val="none" w:sz="0" w:space="0" w:color="auto"/>
      </w:divBdr>
    </w:div>
    <w:div w:id="1254361335">
      <w:bodyDiv w:val="1"/>
      <w:marLeft w:val="0"/>
      <w:marRight w:val="0"/>
      <w:marTop w:val="0"/>
      <w:marBottom w:val="0"/>
      <w:divBdr>
        <w:top w:val="none" w:sz="0" w:space="0" w:color="auto"/>
        <w:left w:val="none" w:sz="0" w:space="0" w:color="auto"/>
        <w:bottom w:val="none" w:sz="0" w:space="0" w:color="auto"/>
        <w:right w:val="none" w:sz="0" w:space="0" w:color="auto"/>
      </w:divBdr>
      <w:divsChild>
        <w:div w:id="1560357172">
          <w:marLeft w:val="0"/>
          <w:marRight w:val="0"/>
          <w:marTop w:val="0"/>
          <w:marBottom w:val="0"/>
          <w:divBdr>
            <w:top w:val="none" w:sz="0" w:space="0" w:color="auto"/>
            <w:left w:val="none" w:sz="0" w:space="0" w:color="auto"/>
            <w:bottom w:val="none" w:sz="0" w:space="0" w:color="auto"/>
            <w:right w:val="none" w:sz="0" w:space="0" w:color="auto"/>
          </w:divBdr>
          <w:divsChild>
            <w:div w:id="1789395487">
              <w:marLeft w:val="0"/>
              <w:marRight w:val="0"/>
              <w:marTop w:val="0"/>
              <w:marBottom w:val="0"/>
              <w:divBdr>
                <w:top w:val="none" w:sz="0" w:space="0" w:color="auto"/>
                <w:left w:val="none" w:sz="0" w:space="0" w:color="auto"/>
                <w:bottom w:val="none" w:sz="0" w:space="0" w:color="auto"/>
                <w:right w:val="none" w:sz="0" w:space="0" w:color="auto"/>
              </w:divBdr>
              <w:divsChild>
                <w:div w:id="2582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239744">
      <w:bodyDiv w:val="1"/>
      <w:marLeft w:val="0"/>
      <w:marRight w:val="0"/>
      <w:marTop w:val="0"/>
      <w:marBottom w:val="0"/>
      <w:divBdr>
        <w:top w:val="none" w:sz="0" w:space="0" w:color="auto"/>
        <w:left w:val="none" w:sz="0" w:space="0" w:color="auto"/>
        <w:bottom w:val="none" w:sz="0" w:space="0" w:color="auto"/>
        <w:right w:val="none" w:sz="0" w:space="0" w:color="auto"/>
      </w:divBdr>
      <w:divsChild>
        <w:div w:id="1850827635">
          <w:marLeft w:val="0"/>
          <w:marRight w:val="0"/>
          <w:marTop w:val="0"/>
          <w:marBottom w:val="0"/>
          <w:divBdr>
            <w:top w:val="none" w:sz="0" w:space="0" w:color="auto"/>
            <w:left w:val="none" w:sz="0" w:space="0" w:color="auto"/>
            <w:bottom w:val="none" w:sz="0" w:space="0" w:color="auto"/>
            <w:right w:val="none" w:sz="0" w:space="0" w:color="auto"/>
          </w:divBdr>
          <w:divsChild>
            <w:div w:id="685375591">
              <w:marLeft w:val="0"/>
              <w:marRight w:val="0"/>
              <w:marTop w:val="0"/>
              <w:marBottom w:val="0"/>
              <w:divBdr>
                <w:top w:val="none" w:sz="0" w:space="0" w:color="auto"/>
                <w:left w:val="none" w:sz="0" w:space="0" w:color="auto"/>
                <w:bottom w:val="none" w:sz="0" w:space="0" w:color="auto"/>
                <w:right w:val="none" w:sz="0" w:space="0" w:color="auto"/>
              </w:divBdr>
              <w:divsChild>
                <w:div w:id="207843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52352">
      <w:bodyDiv w:val="1"/>
      <w:marLeft w:val="0"/>
      <w:marRight w:val="0"/>
      <w:marTop w:val="0"/>
      <w:marBottom w:val="0"/>
      <w:divBdr>
        <w:top w:val="none" w:sz="0" w:space="0" w:color="auto"/>
        <w:left w:val="none" w:sz="0" w:space="0" w:color="auto"/>
        <w:bottom w:val="none" w:sz="0" w:space="0" w:color="auto"/>
        <w:right w:val="none" w:sz="0" w:space="0" w:color="auto"/>
      </w:divBdr>
    </w:div>
    <w:div w:id="1427925310">
      <w:bodyDiv w:val="1"/>
      <w:marLeft w:val="0"/>
      <w:marRight w:val="0"/>
      <w:marTop w:val="0"/>
      <w:marBottom w:val="0"/>
      <w:divBdr>
        <w:top w:val="none" w:sz="0" w:space="0" w:color="auto"/>
        <w:left w:val="none" w:sz="0" w:space="0" w:color="auto"/>
        <w:bottom w:val="none" w:sz="0" w:space="0" w:color="auto"/>
        <w:right w:val="none" w:sz="0" w:space="0" w:color="auto"/>
      </w:divBdr>
      <w:divsChild>
        <w:div w:id="2131170538">
          <w:marLeft w:val="0"/>
          <w:marRight w:val="0"/>
          <w:marTop w:val="0"/>
          <w:marBottom w:val="0"/>
          <w:divBdr>
            <w:top w:val="none" w:sz="0" w:space="0" w:color="auto"/>
            <w:left w:val="none" w:sz="0" w:space="0" w:color="auto"/>
            <w:bottom w:val="none" w:sz="0" w:space="0" w:color="auto"/>
            <w:right w:val="none" w:sz="0" w:space="0" w:color="auto"/>
          </w:divBdr>
          <w:divsChild>
            <w:div w:id="1631015718">
              <w:marLeft w:val="0"/>
              <w:marRight w:val="0"/>
              <w:marTop w:val="0"/>
              <w:marBottom w:val="0"/>
              <w:divBdr>
                <w:top w:val="none" w:sz="0" w:space="0" w:color="auto"/>
                <w:left w:val="none" w:sz="0" w:space="0" w:color="auto"/>
                <w:bottom w:val="none" w:sz="0" w:space="0" w:color="auto"/>
                <w:right w:val="none" w:sz="0" w:space="0" w:color="auto"/>
              </w:divBdr>
              <w:divsChild>
                <w:div w:id="3498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545060">
      <w:bodyDiv w:val="1"/>
      <w:marLeft w:val="0"/>
      <w:marRight w:val="0"/>
      <w:marTop w:val="0"/>
      <w:marBottom w:val="0"/>
      <w:divBdr>
        <w:top w:val="none" w:sz="0" w:space="0" w:color="auto"/>
        <w:left w:val="none" w:sz="0" w:space="0" w:color="auto"/>
        <w:bottom w:val="none" w:sz="0" w:space="0" w:color="auto"/>
        <w:right w:val="none" w:sz="0" w:space="0" w:color="auto"/>
      </w:divBdr>
    </w:div>
    <w:div w:id="1562594224">
      <w:bodyDiv w:val="1"/>
      <w:marLeft w:val="0"/>
      <w:marRight w:val="0"/>
      <w:marTop w:val="0"/>
      <w:marBottom w:val="0"/>
      <w:divBdr>
        <w:top w:val="none" w:sz="0" w:space="0" w:color="auto"/>
        <w:left w:val="none" w:sz="0" w:space="0" w:color="auto"/>
        <w:bottom w:val="none" w:sz="0" w:space="0" w:color="auto"/>
        <w:right w:val="none" w:sz="0" w:space="0" w:color="auto"/>
      </w:divBdr>
      <w:divsChild>
        <w:div w:id="1043167973">
          <w:marLeft w:val="0"/>
          <w:marRight w:val="0"/>
          <w:marTop w:val="0"/>
          <w:marBottom w:val="0"/>
          <w:divBdr>
            <w:top w:val="none" w:sz="0" w:space="0" w:color="auto"/>
            <w:left w:val="none" w:sz="0" w:space="0" w:color="auto"/>
            <w:bottom w:val="none" w:sz="0" w:space="0" w:color="auto"/>
            <w:right w:val="none" w:sz="0" w:space="0" w:color="auto"/>
          </w:divBdr>
          <w:divsChild>
            <w:div w:id="712199135">
              <w:marLeft w:val="0"/>
              <w:marRight w:val="0"/>
              <w:marTop w:val="0"/>
              <w:marBottom w:val="0"/>
              <w:divBdr>
                <w:top w:val="none" w:sz="0" w:space="0" w:color="auto"/>
                <w:left w:val="none" w:sz="0" w:space="0" w:color="auto"/>
                <w:bottom w:val="none" w:sz="0" w:space="0" w:color="auto"/>
                <w:right w:val="none" w:sz="0" w:space="0" w:color="auto"/>
              </w:divBdr>
              <w:divsChild>
                <w:div w:id="15185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951529">
      <w:bodyDiv w:val="1"/>
      <w:marLeft w:val="0"/>
      <w:marRight w:val="0"/>
      <w:marTop w:val="0"/>
      <w:marBottom w:val="0"/>
      <w:divBdr>
        <w:top w:val="none" w:sz="0" w:space="0" w:color="auto"/>
        <w:left w:val="none" w:sz="0" w:space="0" w:color="auto"/>
        <w:bottom w:val="none" w:sz="0" w:space="0" w:color="auto"/>
        <w:right w:val="none" w:sz="0" w:space="0" w:color="auto"/>
      </w:divBdr>
    </w:div>
    <w:div w:id="1679577496">
      <w:bodyDiv w:val="1"/>
      <w:marLeft w:val="0"/>
      <w:marRight w:val="0"/>
      <w:marTop w:val="0"/>
      <w:marBottom w:val="0"/>
      <w:divBdr>
        <w:top w:val="none" w:sz="0" w:space="0" w:color="auto"/>
        <w:left w:val="none" w:sz="0" w:space="0" w:color="auto"/>
        <w:bottom w:val="none" w:sz="0" w:space="0" w:color="auto"/>
        <w:right w:val="none" w:sz="0" w:space="0" w:color="auto"/>
      </w:divBdr>
    </w:div>
    <w:div w:id="1688749630">
      <w:bodyDiv w:val="1"/>
      <w:marLeft w:val="0"/>
      <w:marRight w:val="0"/>
      <w:marTop w:val="0"/>
      <w:marBottom w:val="0"/>
      <w:divBdr>
        <w:top w:val="none" w:sz="0" w:space="0" w:color="auto"/>
        <w:left w:val="none" w:sz="0" w:space="0" w:color="auto"/>
        <w:bottom w:val="none" w:sz="0" w:space="0" w:color="auto"/>
        <w:right w:val="none" w:sz="0" w:space="0" w:color="auto"/>
      </w:divBdr>
      <w:divsChild>
        <w:div w:id="2037153089">
          <w:marLeft w:val="0"/>
          <w:marRight w:val="0"/>
          <w:marTop w:val="0"/>
          <w:marBottom w:val="0"/>
          <w:divBdr>
            <w:top w:val="none" w:sz="0" w:space="0" w:color="auto"/>
            <w:left w:val="none" w:sz="0" w:space="0" w:color="auto"/>
            <w:bottom w:val="none" w:sz="0" w:space="0" w:color="auto"/>
            <w:right w:val="none" w:sz="0" w:space="0" w:color="auto"/>
          </w:divBdr>
          <w:divsChild>
            <w:div w:id="635910498">
              <w:marLeft w:val="0"/>
              <w:marRight w:val="0"/>
              <w:marTop w:val="0"/>
              <w:marBottom w:val="0"/>
              <w:divBdr>
                <w:top w:val="none" w:sz="0" w:space="0" w:color="auto"/>
                <w:left w:val="none" w:sz="0" w:space="0" w:color="auto"/>
                <w:bottom w:val="none" w:sz="0" w:space="0" w:color="auto"/>
                <w:right w:val="none" w:sz="0" w:space="0" w:color="auto"/>
              </w:divBdr>
              <w:divsChild>
                <w:div w:id="89778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073889">
      <w:bodyDiv w:val="1"/>
      <w:marLeft w:val="0"/>
      <w:marRight w:val="0"/>
      <w:marTop w:val="0"/>
      <w:marBottom w:val="0"/>
      <w:divBdr>
        <w:top w:val="none" w:sz="0" w:space="0" w:color="auto"/>
        <w:left w:val="none" w:sz="0" w:space="0" w:color="auto"/>
        <w:bottom w:val="none" w:sz="0" w:space="0" w:color="auto"/>
        <w:right w:val="none" w:sz="0" w:space="0" w:color="auto"/>
      </w:divBdr>
      <w:divsChild>
        <w:div w:id="1285431351">
          <w:marLeft w:val="0"/>
          <w:marRight w:val="0"/>
          <w:marTop w:val="0"/>
          <w:marBottom w:val="0"/>
          <w:divBdr>
            <w:top w:val="none" w:sz="0" w:space="0" w:color="auto"/>
            <w:left w:val="none" w:sz="0" w:space="0" w:color="auto"/>
            <w:bottom w:val="none" w:sz="0" w:space="0" w:color="auto"/>
            <w:right w:val="none" w:sz="0" w:space="0" w:color="auto"/>
          </w:divBdr>
          <w:divsChild>
            <w:div w:id="1144808915">
              <w:marLeft w:val="0"/>
              <w:marRight w:val="0"/>
              <w:marTop w:val="0"/>
              <w:marBottom w:val="0"/>
              <w:divBdr>
                <w:top w:val="none" w:sz="0" w:space="0" w:color="auto"/>
                <w:left w:val="none" w:sz="0" w:space="0" w:color="auto"/>
                <w:bottom w:val="none" w:sz="0" w:space="0" w:color="auto"/>
                <w:right w:val="none" w:sz="0" w:space="0" w:color="auto"/>
              </w:divBdr>
              <w:divsChild>
                <w:div w:id="2033875154">
                  <w:marLeft w:val="0"/>
                  <w:marRight w:val="0"/>
                  <w:marTop w:val="0"/>
                  <w:marBottom w:val="0"/>
                  <w:divBdr>
                    <w:top w:val="none" w:sz="0" w:space="0" w:color="auto"/>
                    <w:left w:val="none" w:sz="0" w:space="0" w:color="auto"/>
                    <w:bottom w:val="none" w:sz="0" w:space="0" w:color="auto"/>
                    <w:right w:val="none" w:sz="0" w:space="0" w:color="auto"/>
                  </w:divBdr>
                </w:div>
              </w:divsChild>
            </w:div>
            <w:div w:id="952320940">
              <w:marLeft w:val="0"/>
              <w:marRight w:val="0"/>
              <w:marTop w:val="0"/>
              <w:marBottom w:val="0"/>
              <w:divBdr>
                <w:top w:val="none" w:sz="0" w:space="0" w:color="auto"/>
                <w:left w:val="none" w:sz="0" w:space="0" w:color="auto"/>
                <w:bottom w:val="none" w:sz="0" w:space="0" w:color="auto"/>
                <w:right w:val="none" w:sz="0" w:space="0" w:color="auto"/>
              </w:divBdr>
              <w:divsChild>
                <w:div w:id="106856438">
                  <w:marLeft w:val="0"/>
                  <w:marRight w:val="0"/>
                  <w:marTop w:val="0"/>
                  <w:marBottom w:val="0"/>
                  <w:divBdr>
                    <w:top w:val="none" w:sz="0" w:space="0" w:color="auto"/>
                    <w:left w:val="none" w:sz="0" w:space="0" w:color="auto"/>
                    <w:bottom w:val="none" w:sz="0" w:space="0" w:color="auto"/>
                    <w:right w:val="none" w:sz="0" w:space="0" w:color="auto"/>
                  </w:divBdr>
                </w:div>
              </w:divsChild>
            </w:div>
            <w:div w:id="1771850859">
              <w:marLeft w:val="0"/>
              <w:marRight w:val="0"/>
              <w:marTop w:val="0"/>
              <w:marBottom w:val="0"/>
              <w:divBdr>
                <w:top w:val="none" w:sz="0" w:space="0" w:color="auto"/>
                <w:left w:val="none" w:sz="0" w:space="0" w:color="auto"/>
                <w:bottom w:val="none" w:sz="0" w:space="0" w:color="auto"/>
                <w:right w:val="none" w:sz="0" w:space="0" w:color="auto"/>
              </w:divBdr>
              <w:divsChild>
                <w:div w:id="78184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024843">
      <w:bodyDiv w:val="1"/>
      <w:marLeft w:val="0"/>
      <w:marRight w:val="0"/>
      <w:marTop w:val="0"/>
      <w:marBottom w:val="0"/>
      <w:divBdr>
        <w:top w:val="none" w:sz="0" w:space="0" w:color="auto"/>
        <w:left w:val="none" w:sz="0" w:space="0" w:color="auto"/>
        <w:bottom w:val="none" w:sz="0" w:space="0" w:color="auto"/>
        <w:right w:val="none" w:sz="0" w:space="0" w:color="auto"/>
      </w:divBdr>
      <w:divsChild>
        <w:div w:id="1850022286">
          <w:marLeft w:val="0"/>
          <w:marRight w:val="0"/>
          <w:marTop w:val="0"/>
          <w:marBottom w:val="0"/>
          <w:divBdr>
            <w:top w:val="none" w:sz="0" w:space="0" w:color="auto"/>
            <w:left w:val="none" w:sz="0" w:space="0" w:color="auto"/>
            <w:bottom w:val="none" w:sz="0" w:space="0" w:color="auto"/>
            <w:right w:val="none" w:sz="0" w:space="0" w:color="auto"/>
          </w:divBdr>
          <w:divsChild>
            <w:div w:id="1315373709">
              <w:marLeft w:val="0"/>
              <w:marRight w:val="0"/>
              <w:marTop w:val="0"/>
              <w:marBottom w:val="0"/>
              <w:divBdr>
                <w:top w:val="none" w:sz="0" w:space="0" w:color="auto"/>
                <w:left w:val="none" w:sz="0" w:space="0" w:color="auto"/>
                <w:bottom w:val="none" w:sz="0" w:space="0" w:color="auto"/>
                <w:right w:val="none" w:sz="0" w:space="0" w:color="auto"/>
              </w:divBdr>
              <w:divsChild>
                <w:div w:id="21281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572358">
      <w:bodyDiv w:val="1"/>
      <w:marLeft w:val="0"/>
      <w:marRight w:val="0"/>
      <w:marTop w:val="0"/>
      <w:marBottom w:val="0"/>
      <w:divBdr>
        <w:top w:val="none" w:sz="0" w:space="0" w:color="auto"/>
        <w:left w:val="none" w:sz="0" w:space="0" w:color="auto"/>
        <w:bottom w:val="none" w:sz="0" w:space="0" w:color="auto"/>
        <w:right w:val="none" w:sz="0" w:space="0" w:color="auto"/>
      </w:divBdr>
      <w:divsChild>
        <w:div w:id="515730616">
          <w:marLeft w:val="0"/>
          <w:marRight w:val="0"/>
          <w:marTop w:val="0"/>
          <w:marBottom w:val="0"/>
          <w:divBdr>
            <w:top w:val="none" w:sz="0" w:space="0" w:color="auto"/>
            <w:left w:val="none" w:sz="0" w:space="0" w:color="auto"/>
            <w:bottom w:val="none" w:sz="0" w:space="0" w:color="auto"/>
            <w:right w:val="none" w:sz="0" w:space="0" w:color="auto"/>
          </w:divBdr>
          <w:divsChild>
            <w:div w:id="567886003">
              <w:marLeft w:val="0"/>
              <w:marRight w:val="0"/>
              <w:marTop w:val="0"/>
              <w:marBottom w:val="0"/>
              <w:divBdr>
                <w:top w:val="none" w:sz="0" w:space="0" w:color="auto"/>
                <w:left w:val="none" w:sz="0" w:space="0" w:color="auto"/>
                <w:bottom w:val="none" w:sz="0" w:space="0" w:color="auto"/>
                <w:right w:val="none" w:sz="0" w:space="0" w:color="auto"/>
              </w:divBdr>
              <w:divsChild>
                <w:div w:id="48609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80542">
      <w:bodyDiv w:val="1"/>
      <w:marLeft w:val="0"/>
      <w:marRight w:val="0"/>
      <w:marTop w:val="0"/>
      <w:marBottom w:val="0"/>
      <w:divBdr>
        <w:top w:val="none" w:sz="0" w:space="0" w:color="auto"/>
        <w:left w:val="none" w:sz="0" w:space="0" w:color="auto"/>
        <w:bottom w:val="none" w:sz="0" w:space="0" w:color="auto"/>
        <w:right w:val="none" w:sz="0" w:space="0" w:color="auto"/>
      </w:divBdr>
      <w:divsChild>
        <w:div w:id="135804915">
          <w:marLeft w:val="0"/>
          <w:marRight w:val="0"/>
          <w:marTop w:val="0"/>
          <w:marBottom w:val="0"/>
          <w:divBdr>
            <w:top w:val="none" w:sz="0" w:space="0" w:color="auto"/>
            <w:left w:val="none" w:sz="0" w:space="0" w:color="auto"/>
            <w:bottom w:val="none" w:sz="0" w:space="0" w:color="auto"/>
            <w:right w:val="none" w:sz="0" w:space="0" w:color="auto"/>
          </w:divBdr>
          <w:divsChild>
            <w:div w:id="406850164">
              <w:marLeft w:val="0"/>
              <w:marRight w:val="0"/>
              <w:marTop w:val="0"/>
              <w:marBottom w:val="0"/>
              <w:divBdr>
                <w:top w:val="none" w:sz="0" w:space="0" w:color="auto"/>
                <w:left w:val="none" w:sz="0" w:space="0" w:color="auto"/>
                <w:bottom w:val="none" w:sz="0" w:space="0" w:color="auto"/>
                <w:right w:val="none" w:sz="0" w:space="0" w:color="auto"/>
              </w:divBdr>
              <w:divsChild>
                <w:div w:id="87735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508669">
      <w:bodyDiv w:val="1"/>
      <w:marLeft w:val="0"/>
      <w:marRight w:val="0"/>
      <w:marTop w:val="0"/>
      <w:marBottom w:val="0"/>
      <w:divBdr>
        <w:top w:val="none" w:sz="0" w:space="0" w:color="auto"/>
        <w:left w:val="none" w:sz="0" w:space="0" w:color="auto"/>
        <w:bottom w:val="none" w:sz="0" w:space="0" w:color="auto"/>
        <w:right w:val="none" w:sz="0" w:space="0" w:color="auto"/>
      </w:divBdr>
      <w:divsChild>
        <w:div w:id="101996860">
          <w:marLeft w:val="0"/>
          <w:marRight w:val="0"/>
          <w:marTop w:val="0"/>
          <w:marBottom w:val="0"/>
          <w:divBdr>
            <w:top w:val="none" w:sz="0" w:space="0" w:color="auto"/>
            <w:left w:val="none" w:sz="0" w:space="0" w:color="auto"/>
            <w:bottom w:val="none" w:sz="0" w:space="0" w:color="auto"/>
            <w:right w:val="none" w:sz="0" w:space="0" w:color="auto"/>
          </w:divBdr>
          <w:divsChild>
            <w:div w:id="1593080887">
              <w:marLeft w:val="0"/>
              <w:marRight w:val="0"/>
              <w:marTop w:val="0"/>
              <w:marBottom w:val="0"/>
              <w:divBdr>
                <w:top w:val="none" w:sz="0" w:space="0" w:color="auto"/>
                <w:left w:val="none" w:sz="0" w:space="0" w:color="auto"/>
                <w:bottom w:val="none" w:sz="0" w:space="0" w:color="auto"/>
                <w:right w:val="none" w:sz="0" w:space="0" w:color="auto"/>
              </w:divBdr>
              <w:divsChild>
                <w:div w:id="1074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03927">
      <w:bodyDiv w:val="1"/>
      <w:marLeft w:val="0"/>
      <w:marRight w:val="0"/>
      <w:marTop w:val="0"/>
      <w:marBottom w:val="0"/>
      <w:divBdr>
        <w:top w:val="none" w:sz="0" w:space="0" w:color="auto"/>
        <w:left w:val="none" w:sz="0" w:space="0" w:color="auto"/>
        <w:bottom w:val="none" w:sz="0" w:space="0" w:color="auto"/>
        <w:right w:val="none" w:sz="0" w:space="0" w:color="auto"/>
      </w:divBdr>
      <w:divsChild>
        <w:div w:id="813750">
          <w:marLeft w:val="0"/>
          <w:marRight w:val="0"/>
          <w:marTop w:val="0"/>
          <w:marBottom w:val="0"/>
          <w:divBdr>
            <w:top w:val="none" w:sz="0" w:space="0" w:color="auto"/>
            <w:left w:val="none" w:sz="0" w:space="0" w:color="auto"/>
            <w:bottom w:val="none" w:sz="0" w:space="0" w:color="auto"/>
            <w:right w:val="none" w:sz="0" w:space="0" w:color="auto"/>
          </w:divBdr>
          <w:divsChild>
            <w:div w:id="520319177">
              <w:marLeft w:val="0"/>
              <w:marRight w:val="0"/>
              <w:marTop w:val="0"/>
              <w:marBottom w:val="0"/>
              <w:divBdr>
                <w:top w:val="none" w:sz="0" w:space="0" w:color="auto"/>
                <w:left w:val="none" w:sz="0" w:space="0" w:color="auto"/>
                <w:bottom w:val="none" w:sz="0" w:space="0" w:color="auto"/>
                <w:right w:val="none" w:sz="0" w:space="0" w:color="auto"/>
              </w:divBdr>
              <w:divsChild>
                <w:div w:id="2761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949371">
      <w:bodyDiv w:val="1"/>
      <w:marLeft w:val="0"/>
      <w:marRight w:val="0"/>
      <w:marTop w:val="0"/>
      <w:marBottom w:val="0"/>
      <w:divBdr>
        <w:top w:val="none" w:sz="0" w:space="0" w:color="auto"/>
        <w:left w:val="none" w:sz="0" w:space="0" w:color="auto"/>
        <w:bottom w:val="none" w:sz="0" w:space="0" w:color="auto"/>
        <w:right w:val="none" w:sz="0" w:space="0" w:color="auto"/>
      </w:divBdr>
    </w:div>
    <w:div w:id="1983777327">
      <w:bodyDiv w:val="1"/>
      <w:marLeft w:val="0"/>
      <w:marRight w:val="0"/>
      <w:marTop w:val="0"/>
      <w:marBottom w:val="0"/>
      <w:divBdr>
        <w:top w:val="none" w:sz="0" w:space="0" w:color="auto"/>
        <w:left w:val="none" w:sz="0" w:space="0" w:color="auto"/>
        <w:bottom w:val="none" w:sz="0" w:space="0" w:color="auto"/>
        <w:right w:val="none" w:sz="0" w:space="0" w:color="auto"/>
      </w:divBdr>
      <w:divsChild>
        <w:div w:id="1529872467">
          <w:marLeft w:val="0"/>
          <w:marRight w:val="0"/>
          <w:marTop w:val="0"/>
          <w:marBottom w:val="0"/>
          <w:divBdr>
            <w:top w:val="none" w:sz="0" w:space="0" w:color="auto"/>
            <w:left w:val="none" w:sz="0" w:space="0" w:color="auto"/>
            <w:bottom w:val="none" w:sz="0" w:space="0" w:color="auto"/>
            <w:right w:val="none" w:sz="0" w:space="0" w:color="auto"/>
          </w:divBdr>
          <w:divsChild>
            <w:div w:id="1504201766">
              <w:marLeft w:val="0"/>
              <w:marRight w:val="0"/>
              <w:marTop w:val="0"/>
              <w:marBottom w:val="0"/>
              <w:divBdr>
                <w:top w:val="none" w:sz="0" w:space="0" w:color="auto"/>
                <w:left w:val="none" w:sz="0" w:space="0" w:color="auto"/>
                <w:bottom w:val="none" w:sz="0" w:space="0" w:color="auto"/>
                <w:right w:val="none" w:sz="0" w:space="0" w:color="auto"/>
              </w:divBdr>
              <w:divsChild>
                <w:div w:id="124121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841750">
          <w:marLeft w:val="0"/>
          <w:marRight w:val="0"/>
          <w:marTop w:val="0"/>
          <w:marBottom w:val="0"/>
          <w:divBdr>
            <w:top w:val="none" w:sz="0" w:space="0" w:color="auto"/>
            <w:left w:val="none" w:sz="0" w:space="0" w:color="auto"/>
            <w:bottom w:val="none" w:sz="0" w:space="0" w:color="auto"/>
            <w:right w:val="none" w:sz="0" w:space="0" w:color="auto"/>
          </w:divBdr>
          <w:divsChild>
            <w:div w:id="1726490098">
              <w:marLeft w:val="0"/>
              <w:marRight w:val="0"/>
              <w:marTop w:val="0"/>
              <w:marBottom w:val="0"/>
              <w:divBdr>
                <w:top w:val="none" w:sz="0" w:space="0" w:color="auto"/>
                <w:left w:val="none" w:sz="0" w:space="0" w:color="auto"/>
                <w:bottom w:val="none" w:sz="0" w:space="0" w:color="auto"/>
                <w:right w:val="none" w:sz="0" w:space="0" w:color="auto"/>
              </w:divBdr>
              <w:divsChild>
                <w:div w:id="15178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4953">
      <w:bodyDiv w:val="1"/>
      <w:marLeft w:val="0"/>
      <w:marRight w:val="0"/>
      <w:marTop w:val="0"/>
      <w:marBottom w:val="0"/>
      <w:divBdr>
        <w:top w:val="none" w:sz="0" w:space="0" w:color="auto"/>
        <w:left w:val="none" w:sz="0" w:space="0" w:color="auto"/>
        <w:bottom w:val="none" w:sz="0" w:space="0" w:color="auto"/>
        <w:right w:val="none" w:sz="0" w:space="0" w:color="auto"/>
      </w:divBdr>
      <w:divsChild>
        <w:div w:id="8527801">
          <w:marLeft w:val="0"/>
          <w:marRight w:val="0"/>
          <w:marTop w:val="0"/>
          <w:marBottom w:val="0"/>
          <w:divBdr>
            <w:top w:val="none" w:sz="0" w:space="0" w:color="auto"/>
            <w:left w:val="none" w:sz="0" w:space="0" w:color="auto"/>
            <w:bottom w:val="none" w:sz="0" w:space="0" w:color="auto"/>
            <w:right w:val="none" w:sz="0" w:space="0" w:color="auto"/>
          </w:divBdr>
          <w:divsChild>
            <w:div w:id="1711764451">
              <w:marLeft w:val="0"/>
              <w:marRight w:val="0"/>
              <w:marTop w:val="0"/>
              <w:marBottom w:val="0"/>
              <w:divBdr>
                <w:top w:val="none" w:sz="0" w:space="0" w:color="auto"/>
                <w:left w:val="none" w:sz="0" w:space="0" w:color="auto"/>
                <w:bottom w:val="none" w:sz="0" w:space="0" w:color="auto"/>
                <w:right w:val="none" w:sz="0" w:space="0" w:color="auto"/>
              </w:divBdr>
              <w:divsChild>
                <w:div w:id="10386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mersfoort.parkeerservice.nl/parkeren-op-straat/fietsenstallingen/"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mersfoort.nl/project/een-autoluwe-binnenstad-in-2021.htm" TargetMode="External"/><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ntTable" Target="fontTable.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ersfoort.nl/vergunningen/to/-evenementen-1.htm" TargetMode="Externa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1E2798-41B7-734A-BE09-DBDA10BFF127}" type="doc">
      <dgm:prSet loTypeId="urn:microsoft.com/office/officeart/2005/8/layout/orgChart1" loCatId="" qsTypeId="urn:microsoft.com/office/officeart/2005/8/quickstyle/simple1#1" qsCatId="simple" csTypeId="urn:microsoft.com/office/officeart/2005/8/colors/accent1_2#1" csCatId="accent1" phldr="1"/>
      <dgm:spPr/>
      <dgm:t>
        <a:bodyPr/>
        <a:lstStyle/>
        <a:p>
          <a:endParaRPr lang="nl-NL"/>
        </a:p>
      </dgm:t>
    </dgm:pt>
    <dgm:pt modelId="{CB8CD77C-1E6F-CF45-8450-4582BE08EDCA}">
      <dgm:prSet phldrT="[Tekst]" custT="1"/>
      <dgm:spPr>
        <a:solidFill>
          <a:schemeClr val="bg1">
            <a:lumMod val="50000"/>
          </a:schemeClr>
        </a:solidFill>
      </dgm:spPr>
      <dgm:t>
        <a:bodyPr/>
        <a:lstStyle/>
        <a:p>
          <a:r>
            <a:rPr lang="nl-NL" sz="900"/>
            <a:t>Veiligheidscoördinator</a:t>
          </a:r>
        </a:p>
      </dgm:t>
    </dgm:pt>
    <dgm:pt modelId="{FAC22F87-1725-1747-9406-30EA7207785B}" type="parTrans" cxnId="{52A23DAF-6105-AC48-A270-D57E035A3C36}">
      <dgm:prSet/>
      <dgm:spPr/>
      <dgm:t>
        <a:bodyPr/>
        <a:lstStyle/>
        <a:p>
          <a:endParaRPr lang="nl-NL"/>
        </a:p>
      </dgm:t>
    </dgm:pt>
    <dgm:pt modelId="{FBBDB0A2-D87B-8041-BFF9-9ABDBE06BFBD}" type="sibTrans" cxnId="{52A23DAF-6105-AC48-A270-D57E035A3C36}">
      <dgm:prSet/>
      <dgm:spPr/>
      <dgm:t>
        <a:bodyPr/>
        <a:lstStyle/>
        <a:p>
          <a:endParaRPr lang="nl-NL"/>
        </a:p>
      </dgm:t>
    </dgm:pt>
    <dgm:pt modelId="{8EEA8DF9-3156-0749-8D9A-41ABD4547EF2}" type="asst">
      <dgm:prSet phldrT="[Tekst]" custT="1"/>
      <dgm:spPr>
        <a:solidFill>
          <a:schemeClr val="bg1">
            <a:lumMod val="50000"/>
          </a:schemeClr>
        </a:solidFill>
      </dgm:spPr>
      <dgm:t>
        <a:bodyPr/>
        <a:lstStyle/>
        <a:p>
          <a:r>
            <a:rPr lang="nl-NL" sz="900"/>
            <a:t>Centrale Post</a:t>
          </a:r>
        </a:p>
      </dgm:t>
    </dgm:pt>
    <dgm:pt modelId="{162F1033-0F90-244E-9173-26D01E3CC84A}" type="parTrans" cxnId="{14C67456-4569-0344-926D-E16CD5FEDBC2}">
      <dgm:prSet/>
      <dgm:spPr/>
      <dgm:t>
        <a:bodyPr/>
        <a:lstStyle/>
        <a:p>
          <a:endParaRPr lang="nl-NL"/>
        </a:p>
      </dgm:t>
    </dgm:pt>
    <dgm:pt modelId="{F4A239C2-71A1-6446-9FFA-83E94801CA89}" type="sibTrans" cxnId="{14C67456-4569-0344-926D-E16CD5FEDBC2}">
      <dgm:prSet/>
      <dgm:spPr/>
      <dgm:t>
        <a:bodyPr/>
        <a:lstStyle/>
        <a:p>
          <a:endParaRPr lang="nl-NL"/>
        </a:p>
      </dgm:t>
    </dgm:pt>
    <dgm:pt modelId="{F8E67761-F48A-4C43-979A-9720B3D4ADFB}">
      <dgm:prSet phldrT="[Tekst]" custT="1"/>
      <dgm:spPr>
        <a:solidFill>
          <a:schemeClr val="bg1">
            <a:lumMod val="50000"/>
          </a:schemeClr>
        </a:solidFill>
      </dgm:spPr>
      <dgm:t>
        <a:bodyPr/>
        <a:lstStyle/>
        <a:p>
          <a:r>
            <a:rPr lang="nl-NL" sz="900"/>
            <a:t>Organisatie</a:t>
          </a:r>
        </a:p>
      </dgm:t>
    </dgm:pt>
    <dgm:pt modelId="{0B5DC1AB-DBE2-5943-993D-90F2E259DFC1}" type="parTrans" cxnId="{44BE38FE-7F5E-AD40-BEFB-3F5DE74764E9}">
      <dgm:prSet/>
      <dgm:spPr>
        <a:ln>
          <a:solidFill>
            <a:schemeClr val="bg1">
              <a:lumMod val="50000"/>
            </a:schemeClr>
          </a:solidFill>
        </a:ln>
      </dgm:spPr>
      <dgm:t>
        <a:bodyPr/>
        <a:lstStyle/>
        <a:p>
          <a:endParaRPr lang="nl-NL"/>
        </a:p>
      </dgm:t>
    </dgm:pt>
    <dgm:pt modelId="{04033C2E-7134-564B-8C23-1A9852F72AD7}" type="sibTrans" cxnId="{44BE38FE-7F5E-AD40-BEFB-3F5DE74764E9}">
      <dgm:prSet/>
      <dgm:spPr/>
      <dgm:t>
        <a:bodyPr/>
        <a:lstStyle/>
        <a:p>
          <a:endParaRPr lang="nl-NL"/>
        </a:p>
      </dgm:t>
    </dgm:pt>
    <dgm:pt modelId="{7DD8F59C-96E2-9A4E-8588-B1AB3E0BD65F}">
      <dgm:prSet phldrT="[Tekst]" custT="1"/>
      <dgm:spPr>
        <a:solidFill>
          <a:schemeClr val="bg1">
            <a:lumMod val="50000"/>
          </a:schemeClr>
        </a:solidFill>
      </dgm:spPr>
      <dgm:t>
        <a:bodyPr/>
        <a:lstStyle/>
        <a:p>
          <a:r>
            <a:rPr lang="nl-NL" sz="900"/>
            <a:t>Externe Partijen</a:t>
          </a:r>
        </a:p>
      </dgm:t>
    </dgm:pt>
    <dgm:pt modelId="{170DA239-1D22-F544-BADC-895057CF9391}" type="parTrans" cxnId="{C5503E04-7A37-9045-9CDF-59B6E5E706AE}">
      <dgm:prSet/>
      <dgm:spPr>
        <a:ln>
          <a:solidFill>
            <a:schemeClr val="bg1">
              <a:lumMod val="50000"/>
            </a:schemeClr>
          </a:solidFill>
        </a:ln>
      </dgm:spPr>
      <dgm:t>
        <a:bodyPr/>
        <a:lstStyle/>
        <a:p>
          <a:endParaRPr lang="nl-NL"/>
        </a:p>
      </dgm:t>
    </dgm:pt>
    <dgm:pt modelId="{6109E8BD-4650-3248-8D90-6C2B2796DD2E}" type="sibTrans" cxnId="{C5503E04-7A37-9045-9CDF-59B6E5E706AE}">
      <dgm:prSet/>
      <dgm:spPr/>
      <dgm:t>
        <a:bodyPr/>
        <a:lstStyle/>
        <a:p>
          <a:endParaRPr lang="nl-NL"/>
        </a:p>
      </dgm:t>
    </dgm:pt>
    <dgm:pt modelId="{CFC1A750-A21A-334E-858A-66789E07E358}">
      <dgm:prSet phldrT="[Tekst]" custT="1"/>
      <dgm:spPr>
        <a:solidFill>
          <a:schemeClr val="bg1">
            <a:lumMod val="50000"/>
          </a:schemeClr>
        </a:solidFill>
      </dgm:spPr>
      <dgm:t>
        <a:bodyPr/>
        <a:lstStyle/>
        <a:p>
          <a:r>
            <a:rPr lang="nl-NL" sz="900"/>
            <a:t>Partners</a:t>
          </a:r>
        </a:p>
      </dgm:t>
    </dgm:pt>
    <dgm:pt modelId="{7C81FCA6-FB28-C744-9002-D874722C29BF}" type="sibTrans" cxnId="{36F89172-1489-CE43-BCCD-5B0D51C8D681}">
      <dgm:prSet/>
      <dgm:spPr/>
      <dgm:t>
        <a:bodyPr/>
        <a:lstStyle/>
        <a:p>
          <a:endParaRPr lang="nl-NL"/>
        </a:p>
      </dgm:t>
    </dgm:pt>
    <dgm:pt modelId="{3593DA9D-59E7-7E44-8BC6-64ABBE179727}" type="parTrans" cxnId="{36F89172-1489-CE43-BCCD-5B0D51C8D681}">
      <dgm:prSet/>
      <dgm:spPr>
        <a:ln>
          <a:solidFill>
            <a:schemeClr val="bg1">
              <a:lumMod val="50000"/>
            </a:schemeClr>
          </a:solidFill>
        </a:ln>
      </dgm:spPr>
      <dgm:t>
        <a:bodyPr/>
        <a:lstStyle/>
        <a:p>
          <a:endParaRPr lang="nl-NL"/>
        </a:p>
      </dgm:t>
    </dgm:pt>
    <dgm:pt modelId="{5E08F372-BC32-CB46-BF51-51A7B254B898}">
      <dgm:prSet custT="1"/>
      <dgm:spPr>
        <a:solidFill>
          <a:schemeClr val="bg1">
            <a:lumMod val="50000"/>
          </a:schemeClr>
        </a:solidFill>
      </dgm:spPr>
      <dgm:t>
        <a:bodyPr/>
        <a:lstStyle/>
        <a:p>
          <a:r>
            <a:rPr lang="nl-NL" sz="900"/>
            <a:t>Producent</a:t>
          </a:r>
        </a:p>
      </dgm:t>
    </dgm:pt>
    <dgm:pt modelId="{6D6838DE-7734-7346-BB19-D5EBAA86434F}" type="parTrans" cxnId="{0A3B389F-DC93-694C-80AD-2FBDCF088642}">
      <dgm:prSet/>
      <dgm:spPr>
        <a:ln>
          <a:solidFill>
            <a:schemeClr val="bg1">
              <a:lumMod val="50000"/>
            </a:schemeClr>
          </a:solidFill>
        </a:ln>
      </dgm:spPr>
      <dgm:t>
        <a:bodyPr/>
        <a:lstStyle/>
        <a:p>
          <a:endParaRPr lang="nl-NL"/>
        </a:p>
      </dgm:t>
    </dgm:pt>
    <dgm:pt modelId="{355E5F6B-BCAE-4F44-9CBC-A9D9A7C4B8D1}" type="sibTrans" cxnId="{0A3B389F-DC93-694C-80AD-2FBDCF088642}">
      <dgm:prSet/>
      <dgm:spPr/>
      <dgm:t>
        <a:bodyPr/>
        <a:lstStyle/>
        <a:p>
          <a:endParaRPr lang="nl-NL"/>
        </a:p>
      </dgm:t>
    </dgm:pt>
    <dgm:pt modelId="{1C22E207-4FDE-FB44-9C14-335DAB3D92A7}">
      <dgm:prSet custT="1"/>
      <dgm:spPr>
        <a:solidFill>
          <a:schemeClr val="bg1">
            <a:lumMod val="50000"/>
          </a:schemeClr>
        </a:solidFill>
      </dgm:spPr>
      <dgm:t>
        <a:bodyPr/>
        <a:lstStyle/>
        <a:p>
          <a:r>
            <a:rPr lang="nl-NL" sz="900"/>
            <a:t>Beveiliging</a:t>
          </a:r>
        </a:p>
      </dgm:t>
    </dgm:pt>
    <dgm:pt modelId="{4E495CBC-8DB8-C34E-820A-D7E92E634791}" type="parTrans" cxnId="{779FEB99-E66F-8D47-9738-0A4FA7D076DD}">
      <dgm:prSet/>
      <dgm:spPr>
        <a:ln>
          <a:solidFill>
            <a:schemeClr val="bg1">
              <a:lumMod val="50000"/>
            </a:schemeClr>
          </a:solidFill>
        </a:ln>
      </dgm:spPr>
      <dgm:t>
        <a:bodyPr/>
        <a:lstStyle/>
        <a:p>
          <a:endParaRPr lang="nl-NL"/>
        </a:p>
      </dgm:t>
    </dgm:pt>
    <dgm:pt modelId="{E8A735C6-A6E9-6549-88E9-F14BB6DE818E}" type="sibTrans" cxnId="{779FEB99-E66F-8D47-9738-0A4FA7D076DD}">
      <dgm:prSet/>
      <dgm:spPr/>
      <dgm:t>
        <a:bodyPr/>
        <a:lstStyle/>
        <a:p>
          <a:endParaRPr lang="nl-NL"/>
        </a:p>
      </dgm:t>
    </dgm:pt>
    <dgm:pt modelId="{87DDEFEB-8EE2-6744-B431-A0FF5229B4EC}">
      <dgm:prSet custT="1"/>
      <dgm:spPr>
        <a:solidFill>
          <a:schemeClr val="bg1">
            <a:lumMod val="50000"/>
          </a:schemeClr>
        </a:solidFill>
      </dgm:spPr>
      <dgm:t>
        <a:bodyPr/>
        <a:lstStyle/>
        <a:p>
          <a:r>
            <a:rPr lang="nl-NL" sz="900"/>
            <a:t>Medische zorg</a:t>
          </a:r>
        </a:p>
      </dgm:t>
    </dgm:pt>
    <dgm:pt modelId="{814FB225-99F1-314C-9080-2DC852E726D8}" type="parTrans" cxnId="{BAD3E2C8-FE6E-9343-84DE-D5425A60A5A7}">
      <dgm:prSet/>
      <dgm:spPr>
        <a:ln>
          <a:solidFill>
            <a:schemeClr val="bg1">
              <a:lumMod val="50000"/>
            </a:schemeClr>
          </a:solidFill>
        </a:ln>
      </dgm:spPr>
      <dgm:t>
        <a:bodyPr/>
        <a:lstStyle/>
        <a:p>
          <a:endParaRPr lang="nl-NL"/>
        </a:p>
      </dgm:t>
    </dgm:pt>
    <dgm:pt modelId="{8275B6D0-1631-0445-9065-E1A2776036DC}" type="sibTrans" cxnId="{BAD3E2C8-FE6E-9343-84DE-D5425A60A5A7}">
      <dgm:prSet/>
      <dgm:spPr/>
      <dgm:t>
        <a:bodyPr/>
        <a:lstStyle/>
        <a:p>
          <a:endParaRPr lang="nl-NL"/>
        </a:p>
      </dgm:t>
    </dgm:pt>
    <dgm:pt modelId="{D8AA8D3A-E261-0349-90BC-ED90BCA7E7D0}">
      <dgm:prSet custT="1"/>
      <dgm:spPr>
        <a:solidFill>
          <a:schemeClr val="bg1">
            <a:lumMod val="50000"/>
          </a:schemeClr>
        </a:solidFill>
      </dgm:spPr>
      <dgm:t>
        <a:bodyPr/>
        <a:lstStyle/>
        <a:p>
          <a:r>
            <a:rPr lang="nl-NL" sz="900"/>
            <a:t>Verkeer</a:t>
          </a:r>
        </a:p>
      </dgm:t>
    </dgm:pt>
    <dgm:pt modelId="{59CCE3A7-26C4-344E-95C6-95B90C603FDF}" type="parTrans" cxnId="{6F074180-1990-8C43-8F05-D81006138F30}">
      <dgm:prSet/>
      <dgm:spPr>
        <a:ln>
          <a:solidFill>
            <a:schemeClr val="bg1">
              <a:lumMod val="50000"/>
            </a:schemeClr>
          </a:solidFill>
        </a:ln>
      </dgm:spPr>
      <dgm:t>
        <a:bodyPr/>
        <a:lstStyle/>
        <a:p>
          <a:endParaRPr lang="nl-NL"/>
        </a:p>
      </dgm:t>
    </dgm:pt>
    <dgm:pt modelId="{AE03A417-A3B6-FD4D-9005-6BC7FE9B6531}" type="sibTrans" cxnId="{6F074180-1990-8C43-8F05-D81006138F30}">
      <dgm:prSet/>
      <dgm:spPr/>
      <dgm:t>
        <a:bodyPr/>
        <a:lstStyle/>
        <a:p>
          <a:endParaRPr lang="nl-NL"/>
        </a:p>
      </dgm:t>
    </dgm:pt>
    <dgm:pt modelId="{2419F225-F7D7-D543-B24D-D39476AFF5D0}">
      <dgm:prSet custT="1"/>
      <dgm:spPr>
        <a:solidFill>
          <a:schemeClr val="bg1">
            <a:lumMod val="50000"/>
          </a:schemeClr>
        </a:solidFill>
      </dgm:spPr>
      <dgm:t>
        <a:bodyPr/>
        <a:lstStyle/>
        <a:p>
          <a:r>
            <a:rPr lang="nl-NL" sz="900"/>
            <a:t>Horeca</a:t>
          </a:r>
        </a:p>
      </dgm:t>
    </dgm:pt>
    <dgm:pt modelId="{7C275E09-6A3B-A648-8A4A-DC41BBE84219}" type="parTrans" cxnId="{9B2018D4-E953-ED41-8892-7C3FDE28A99C}">
      <dgm:prSet/>
      <dgm:spPr>
        <a:ln>
          <a:solidFill>
            <a:schemeClr val="bg1">
              <a:lumMod val="50000"/>
            </a:schemeClr>
          </a:solidFill>
        </a:ln>
      </dgm:spPr>
      <dgm:t>
        <a:bodyPr/>
        <a:lstStyle/>
        <a:p>
          <a:endParaRPr lang="nl-NL"/>
        </a:p>
      </dgm:t>
    </dgm:pt>
    <dgm:pt modelId="{BFC21CF0-54EA-0643-AE69-3DE4585C389B}" type="sibTrans" cxnId="{9B2018D4-E953-ED41-8892-7C3FDE28A99C}">
      <dgm:prSet/>
      <dgm:spPr/>
      <dgm:t>
        <a:bodyPr/>
        <a:lstStyle/>
        <a:p>
          <a:endParaRPr lang="nl-NL"/>
        </a:p>
      </dgm:t>
    </dgm:pt>
    <dgm:pt modelId="{28EE7945-BC66-8742-9A0C-29023ED0574F}">
      <dgm:prSet custT="1"/>
      <dgm:spPr>
        <a:solidFill>
          <a:schemeClr val="bg1">
            <a:lumMod val="50000"/>
          </a:schemeClr>
        </a:solidFill>
      </dgm:spPr>
      <dgm:t>
        <a:bodyPr/>
        <a:lstStyle/>
        <a:p>
          <a:r>
            <a:rPr lang="nl-NL" sz="800"/>
            <a:t>Parkeerbeheer</a:t>
          </a:r>
        </a:p>
      </dgm:t>
    </dgm:pt>
    <dgm:pt modelId="{1F4AEE81-3232-B040-872A-E5DCDB4543BB}" type="parTrans" cxnId="{B249F405-F96B-EF43-89FD-D3E9CDA4845F}">
      <dgm:prSet/>
      <dgm:spPr>
        <a:ln>
          <a:solidFill>
            <a:schemeClr val="bg1">
              <a:lumMod val="50000"/>
            </a:schemeClr>
          </a:solidFill>
        </a:ln>
      </dgm:spPr>
      <dgm:t>
        <a:bodyPr/>
        <a:lstStyle/>
        <a:p>
          <a:endParaRPr lang="nl-NL"/>
        </a:p>
      </dgm:t>
    </dgm:pt>
    <dgm:pt modelId="{032DBA43-8C3B-9D4B-AF11-447B97099959}" type="sibTrans" cxnId="{B249F405-F96B-EF43-89FD-D3E9CDA4845F}">
      <dgm:prSet/>
      <dgm:spPr/>
      <dgm:t>
        <a:bodyPr/>
        <a:lstStyle/>
        <a:p>
          <a:endParaRPr lang="nl-NL"/>
        </a:p>
      </dgm:t>
    </dgm:pt>
    <dgm:pt modelId="{24065F68-3A75-3F4F-BE0B-5F19BC70EB9B}">
      <dgm:prSet custT="1"/>
      <dgm:spPr>
        <a:solidFill>
          <a:schemeClr val="bg1">
            <a:lumMod val="50000"/>
          </a:schemeClr>
        </a:solidFill>
      </dgm:spPr>
      <dgm:t>
        <a:bodyPr/>
        <a:lstStyle/>
        <a:p>
          <a:r>
            <a:rPr lang="nl-NL" sz="900"/>
            <a:t>Winkeliers</a:t>
          </a:r>
        </a:p>
      </dgm:t>
    </dgm:pt>
    <dgm:pt modelId="{7A239CE9-D2D0-A54D-9355-E0CE87C1BBA5}" type="parTrans" cxnId="{AA7579E6-DC24-7C46-AFF3-65E956334295}">
      <dgm:prSet/>
      <dgm:spPr>
        <a:ln>
          <a:solidFill>
            <a:schemeClr val="bg1">
              <a:lumMod val="50000"/>
            </a:schemeClr>
          </a:solidFill>
        </a:ln>
      </dgm:spPr>
      <dgm:t>
        <a:bodyPr/>
        <a:lstStyle/>
        <a:p>
          <a:endParaRPr lang="nl-NL"/>
        </a:p>
      </dgm:t>
    </dgm:pt>
    <dgm:pt modelId="{D51A5971-6882-E245-BA45-3B5B3D767FBC}" type="sibTrans" cxnId="{AA7579E6-DC24-7C46-AFF3-65E956334295}">
      <dgm:prSet/>
      <dgm:spPr/>
      <dgm:t>
        <a:bodyPr/>
        <a:lstStyle/>
        <a:p>
          <a:endParaRPr lang="nl-NL"/>
        </a:p>
      </dgm:t>
    </dgm:pt>
    <dgm:pt modelId="{123B40CF-B6CE-6E4A-AA7A-F6A488F542BB}">
      <dgm:prSet custT="1"/>
      <dgm:spPr>
        <a:solidFill>
          <a:schemeClr val="bg1">
            <a:lumMod val="50000"/>
          </a:schemeClr>
        </a:solidFill>
      </dgm:spPr>
      <dgm:t>
        <a:bodyPr/>
        <a:lstStyle/>
        <a:p>
          <a:r>
            <a:rPr lang="nl-NL" sz="900"/>
            <a:t>Crew</a:t>
          </a:r>
        </a:p>
      </dgm:t>
    </dgm:pt>
    <dgm:pt modelId="{66DEF609-364E-0241-91C1-E76A502F0557}" type="parTrans" cxnId="{B1B32DF4-2AD9-6547-B5FA-2C14491EE6F9}">
      <dgm:prSet/>
      <dgm:spPr>
        <a:ln>
          <a:solidFill>
            <a:schemeClr val="bg1">
              <a:lumMod val="50000"/>
            </a:schemeClr>
          </a:solidFill>
        </a:ln>
      </dgm:spPr>
      <dgm:t>
        <a:bodyPr/>
        <a:lstStyle/>
        <a:p>
          <a:endParaRPr lang="nl-NL"/>
        </a:p>
      </dgm:t>
    </dgm:pt>
    <dgm:pt modelId="{83FB3731-E63D-754D-97A8-0D9768A772A6}" type="sibTrans" cxnId="{B1B32DF4-2AD9-6547-B5FA-2C14491EE6F9}">
      <dgm:prSet/>
      <dgm:spPr/>
      <dgm:t>
        <a:bodyPr/>
        <a:lstStyle/>
        <a:p>
          <a:endParaRPr lang="nl-NL"/>
        </a:p>
      </dgm:t>
    </dgm:pt>
    <dgm:pt modelId="{C2292771-41A0-8949-AB1D-795073516A94}">
      <dgm:prSet custT="1"/>
      <dgm:spPr>
        <a:solidFill>
          <a:schemeClr val="bg1">
            <a:lumMod val="50000"/>
          </a:schemeClr>
        </a:solidFill>
      </dgm:spPr>
      <dgm:t>
        <a:bodyPr/>
        <a:lstStyle/>
        <a:p>
          <a:r>
            <a:rPr lang="nl-NL" sz="900"/>
            <a:t>Artiesten</a:t>
          </a:r>
        </a:p>
      </dgm:t>
    </dgm:pt>
    <dgm:pt modelId="{B0D31CC6-1D69-9244-B28E-CC81B3CD4898}" type="parTrans" cxnId="{2CE5F4CE-EED9-0D44-80AA-C4D0F2673B4C}">
      <dgm:prSet/>
      <dgm:spPr>
        <a:ln>
          <a:solidFill>
            <a:schemeClr val="bg1">
              <a:lumMod val="50000"/>
            </a:schemeClr>
          </a:solidFill>
        </a:ln>
      </dgm:spPr>
      <dgm:t>
        <a:bodyPr/>
        <a:lstStyle/>
        <a:p>
          <a:endParaRPr lang="nl-NL"/>
        </a:p>
      </dgm:t>
    </dgm:pt>
    <dgm:pt modelId="{105D17BA-115D-794A-8B0B-A5432A2FC941}" type="sibTrans" cxnId="{2CE5F4CE-EED9-0D44-80AA-C4D0F2673B4C}">
      <dgm:prSet/>
      <dgm:spPr/>
      <dgm:t>
        <a:bodyPr/>
        <a:lstStyle/>
        <a:p>
          <a:endParaRPr lang="nl-NL"/>
        </a:p>
      </dgm:t>
    </dgm:pt>
    <dgm:pt modelId="{ACD56901-8D11-DB43-AF68-824D5B4BBCC0}">
      <dgm:prSet custT="1"/>
      <dgm:spPr>
        <a:solidFill>
          <a:schemeClr val="bg1">
            <a:lumMod val="50000"/>
          </a:schemeClr>
        </a:solidFill>
      </dgm:spPr>
      <dgm:t>
        <a:bodyPr/>
        <a:lstStyle/>
        <a:p>
          <a:r>
            <a:rPr lang="nl-NL" sz="900"/>
            <a:t>Techniek</a:t>
          </a:r>
        </a:p>
      </dgm:t>
    </dgm:pt>
    <dgm:pt modelId="{DC44CECD-7E00-AA45-83E3-AC4F8001939E}" type="parTrans" cxnId="{E8EA7126-466D-0942-B328-DC7D31BAA0EC}">
      <dgm:prSet/>
      <dgm:spPr>
        <a:ln>
          <a:solidFill>
            <a:schemeClr val="bg1">
              <a:lumMod val="50000"/>
            </a:schemeClr>
          </a:solidFill>
        </a:ln>
      </dgm:spPr>
      <dgm:t>
        <a:bodyPr/>
        <a:lstStyle/>
        <a:p>
          <a:endParaRPr lang="nl-NL"/>
        </a:p>
      </dgm:t>
    </dgm:pt>
    <dgm:pt modelId="{1085BBD2-61AF-3046-AE1C-6FB7A3E24D2D}" type="sibTrans" cxnId="{E8EA7126-466D-0942-B328-DC7D31BAA0EC}">
      <dgm:prSet/>
      <dgm:spPr/>
      <dgm:t>
        <a:bodyPr/>
        <a:lstStyle/>
        <a:p>
          <a:endParaRPr lang="nl-NL"/>
        </a:p>
      </dgm:t>
    </dgm:pt>
    <dgm:pt modelId="{3D9D1AEE-5D47-D648-B463-BB713EEAE10E}">
      <dgm:prSet phldrT="[Tekst]" custT="1"/>
      <dgm:spPr>
        <a:solidFill>
          <a:schemeClr val="bg1">
            <a:lumMod val="50000"/>
          </a:schemeClr>
        </a:solidFill>
      </dgm:spPr>
      <dgm:t>
        <a:bodyPr/>
        <a:lstStyle/>
        <a:p>
          <a:r>
            <a:rPr lang="nl-NL" sz="900"/>
            <a:t>Plein Coördinator</a:t>
          </a:r>
        </a:p>
      </dgm:t>
    </dgm:pt>
    <dgm:pt modelId="{DB43E8B4-9268-524B-97D1-8B1374A4E007}" type="parTrans" cxnId="{8E9F9F8B-D7F7-144A-9C87-3C8AACA3BECC}">
      <dgm:prSet/>
      <dgm:spPr/>
      <dgm:t>
        <a:bodyPr/>
        <a:lstStyle/>
        <a:p>
          <a:endParaRPr lang="nl-NL"/>
        </a:p>
      </dgm:t>
    </dgm:pt>
    <dgm:pt modelId="{1F9F412A-5A36-AF46-B9B6-D374C9C64E9C}" type="sibTrans" cxnId="{8E9F9F8B-D7F7-144A-9C87-3C8AACA3BECC}">
      <dgm:prSet/>
      <dgm:spPr/>
      <dgm:t>
        <a:bodyPr/>
        <a:lstStyle/>
        <a:p>
          <a:endParaRPr lang="nl-NL"/>
        </a:p>
      </dgm:t>
    </dgm:pt>
    <dgm:pt modelId="{AC9EB3AB-9E63-E945-B744-825514537BA6}">
      <dgm:prSet custT="1"/>
      <dgm:spPr>
        <a:solidFill>
          <a:schemeClr val="bg1">
            <a:lumMod val="50000"/>
          </a:schemeClr>
        </a:solidFill>
      </dgm:spPr>
      <dgm:t>
        <a:bodyPr/>
        <a:lstStyle/>
        <a:p>
          <a:r>
            <a:rPr lang="nl-NL" sz="900"/>
            <a:t>Plein 1</a:t>
          </a:r>
        </a:p>
      </dgm:t>
    </dgm:pt>
    <dgm:pt modelId="{408BAD21-D4F6-634B-8CA9-F61C5C801917}" type="parTrans" cxnId="{844780AB-9ABD-7144-A6B8-F75E90F65E4A}">
      <dgm:prSet/>
      <dgm:spPr>
        <a:ln>
          <a:solidFill>
            <a:schemeClr val="bg1">
              <a:lumMod val="50000"/>
            </a:schemeClr>
          </a:solidFill>
        </a:ln>
      </dgm:spPr>
      <dgm:t>
        <a:bodyPr/>
        <a:lstStyle/>
        <a:p>
          <a:endParaRPr lang="nl-NL"/>
        </a:p>
      </dgm:t>
    </dgm:pt>
    <dgm:pt modelId="{C1EB48D4-3C55-FC45-AE82-7910666EF152}" type="sibTrans" cxnId="{844780AB-9ABD-7144-A6B8-F75E90F65E4A}">
      <dgm:prSet/>
      <dgm:spPr/>
      <dgm:t>
        <a:bodyPr/>
        <a:lstStyle/>
        <a:p>
          <a:endParaRPr lang="nl-NL"/>
        </a:p>
      </dgm:t>
    </dgm:pt>
    <dgm:pt modelId="{DAB58EC7-C405-5C4B-B890-9713B04108C4}">
      <dgm:prSet custT="1"/>
      <dgm:spPr>
        <a:solidFill>
          <a:schemeClr val="bg1">
            <a:lumMod val="50000"/>
          </a:schemeClr>
        </a:solidFill>
      </dgm:spPr>
      <dgm:t>
        <a:bodyPr/>
        <a:lstStyle/>
        <a:p>
          <a:r>
            <a:rPr lang="nl-NL" sz="900"/>
            <a:t>Plein 2</a:t>
          </a:r>
        </a:p>
      </dgm:t>
    </dgm:pt>
    <dgm:pt modelId="{C54716FA-E348-4845-ADDC-9EC1AE24DF61}" type="parTrans" cxnId="{31BA5D77-2690-8940-89A4-A63E6CAE3D74}">
      <dgm:prSet/>
      <dgm:spPr/>
      <dgm:t>
        <a:bodyPr/>
        <a:lstStyle/>
        <a:p>
          <a:endParaRPr lang="nl-NL">
            <a:solidFill>
              <a:schemeClr val="bg1">
                <a:lumMod val="50000"/>
              </a:schemeClr>
            </a:solidFill>
          </a:endParaRPr>
        </a:p>
      </dgm:t>
    </dgm:pt>
    <dgm:pt modelId="{C4C7FC55-AE6E-D343-96F5-34A4E0A518C0}" type="sibTrans" cxnId="{31BA5D77-2690-8940-89A4-A63E6CAE3D74}">
      <dgm:prSet/>
      <dgm:spPr/>
      <dgm:t>
        <a:bodyPr/>
        <a:lstStyle/>
        <a:p>
          <a:endParaRPr lang="nl-NL"/>
        </a:p>
      </dgm:t>
    </dgm:pt>
    <dgm:pt modelId="{A7A85379-6645-DA47-9104-A14835A55D3F}">
      <dgm:prSet custT="1"/>
      <dgm:spPr>
        <a:solidFill>
          <a:schemeClr val="bg1">
            <a:lumMod val="50000"/>
          </a:schemeClr>
        </a:solidFill>
      </dgm:spPr>
      <dgm:t>
        <a:bodyPr/>
        <a:lstStyle/>
        <a:p>
          <a:r>
            <a:rPr lang="nl-NL" sz="900"/>
            <a:t>Etc.</a:t>
          </a:r>
        </a:p>
      </dgm:t>
    </dgm:pt>
    <dgm:pt modelId="{1BE20179-B718-B148-B114-A628D3D51552}" type="parTrans" cxnId="{12A7971A-03A8-9F43-8C0E-03C58A36B849}">
      <dgm:prSet/>
      <dgm:spPr>
        <a:ln>
          <a:solidFill>
            <a:schemeClr val="bg1">
              <a:lumMod val="50000"/>
            </a:schemeClr>
          </a:solidFill>
        </a:ln>
      </dgm:spPr>
      <dgm:t>
        <a:bodyPr/>
        <a:lstStyle/>
        <a:p>
          <a:endParaRPr lang="nl-NL"/>
        </a:p>
      </dgm:t>
    </dgm:pt>
    <dgm:pt modelId="{1F3EDEA4-FE79-184E-B18A-F1DE448CD965}" type="sibTrans" cxnId="{12A7971A-03A8-9F43-8C0E-03C58A36B849}">
      <dgm:prSet/>
      <dgm:spPr/>
      <dgm:t>
        <a:bodyPr/>
        <a:lstStyle/>
        <a:p>
          <a:endParaRPr lang="nl-NL"/>
        </a:p>
      </dgm:t>
    </dgm:pt>
    <dgm:pt modelId="{E5499D59-3CDC-D649-BDC7-74D57D5E5DF9}" type="pres">
      <dgm:prSet presAssocID="{021E2798-41B7-734A-BE09-DBDA10BFF127}" presName="hierChild1" presStyleCnt="0">
        <dgm:presLayoutVars>
          <dgm:orgChart val="1"/>
          <dgm:chPref val="1"/>
          <dgm:dir/>
          <dgm:animOne val="branch"/>
          <dgm:animLvl val="lvl"/>
          <dgm:resizeHandles/>
        </dgm:presLayoutVars>
      </dgm:prSet>
      <dgm:spPr/>
    </dgm:pt>
    <dgm:pt modelId="{F8C3604D-54D7-D543-B881-D5A3EDF94E4B}" type="pres">
      <dgm:prSet presAssocID="{CB8CD77C-1E6F-CF45-8450-4582BE08EDCA}" presName="hierRoot1" presStyleCnt="0">
        <dgm:presLayoutVars>
          <dgm:hierBranch val="init"/>
        </dgm:presLayoutVars>
      </dgm:prSet>
      <dgm:spPr/>
    </dgm:pt>
    <dgm:pt modelId="{079968C2-DC2F-F349-B42B-9F6FCC20F9A1}" type="pres">
      <dgm:prSet presAssocID="{CB8CD77C-1E6F-CF45-8450-4582BE08EDCA}" presName="rootComposite1" presStyleCnt="0"/>
      <dgm:spPr/>
    </dgm:pt>
    <dgm:pt modelId="{850C847F-4C60-164B-B003-88A772A72E89}" type="pres">
      <dgm:prSet presAssocID="{CB8CD77C-1E6F-CF45-8450-4582BE08EDCA}" presName="rootText1" presStyleLbl="node0" presStyleIdx="0" presStyleCnt="1" custScaleX="221070">
        <dgm:presLayoutVars>
          <dgm:chPref val="3"/>
        </dgm:presLayoutVars>
      </dgm:prSet>
      <dgm:spPr/>
    </dgm:pt>
    <dgm:pt modelId="{35C212A5-2ABA-144D-8302-96858348A831}" type="pres">
      <dgm:prSet presAssocID="{CB8CD77C-1E6F-CF45-8450-4582BE08EDCA}" presName="rootConnector1" presStyleLbl="node1" presStyleIdx="0" presStyleCnt="0"/>
      <dgm:spPr/>
    </dgm:pt>
    <dgm:pt modelId="{9AC354F1-155F-CC41-82BC-0F98B59A966F}" type="pres">
      <dgm:prSet presAssocID="{CB8CD77C-1E6F-CF45-8450-4582BE08EDCA}" presName="hierChild2" presStyleCnt="0"/>
      <dgm:spPr/>
    </dgm:pt>
    <dgm:pt modelId="{4091FD23-6A0A-1946-8F70-F1E5FEA5C3D0}" type="pres">
      <dgm:prSet presAssocID="{0B5DC1AB-DBE2-5943-993D-90F2E259DFC1}" presName="Name37" presStyleLbl="parChTrans1D2" presStyleIdx="0" presStyleCnt="5"/>
      <dgm:spPr/>
    </dgm:pt>
    <dgm:pt modelId="{02E54AEC-DBCE-DE4B-8C85-6016F1DD6807}" type="pres">
      <dgm:prSet presAssocID="{F8E67761-F48A-4C43-979A-9720B3D4ADFB}" presName="hierRoot2" presStyleCnt="0">
        <dgm:presLayoutVars>
          <dgm:hierBranch val="init"/>
        </dgm:presLayoutVars>
      </dgm:prSet>
      <dgm:spPr/>
    </dgm:pt>
    <dgm:pt modelId="{D7EB58F9-2DA5-894A-A62A-F804D1183FC3}" type="pres">
      <dgm:prSet presAssocID="{F8E67761-F48A-4C43-979A-9720B3D4ADFB}" presName="rootComposite" presStyleCnt="0"/>
      <dgm:spPr/>
    </dgm:pt>
    <dgm:pt modelId="{DFF918C6-FC17-2948-A917-C045583A47E7}" type="pres">
      <dgm:prSet presAssocID="{F8E67761-F48A-4C43-979A-9720B3D4ADFB}" presName="rootText" presStyleLbl="node2" presStyleIdx="0" presStyleCnt="4">
        <dgm:presLayoutVars>
          <dgm:chPref val="3"/>
        </dgm:presLayoutVars>
      </dgm:prSet>
      <dgm:spPr/>
    </dgm:pt>
    <dgm:pt modelId="{8B333EBB-2217-F147-9B17-23E10C5EC110}" type="pres">
      <dgm:prSet presAssocID="{F8E67761-F48A-4C43-979A-9720B3D4ADFB}" presName="rootConnector" presStyleLbl="node2" presStyleIdx="0" presStyleCnt="4"/>
      <dgm:spPr/>
    </dgm:pt>
    <dgm:pt modelId="{415259C0-6723-6245-B735-BEEF4CE47FAE}" type="pres">
      <dgm:prSet presAssocID="{F8E67761-F48A-4C43-979A-9720B3D4ADFB}" presName="hierChild4" presStyleCnt="0"/>
      <dgm:spPr/>
    </dgm:pt>
    <dgm:pt modelId="{00535748-5CF2-284B-BA9F-840B13070B96}" type="pres">
      <dgm:prSet presAssocID="{6D6838DE-7734-7346-BB19-D5EBAA86434F}" presName="Name37" presStyleLbl="parChTrans1D3" presStyleIdx="0" presStyleCnt="10"/>
      <dgm:spPr/>
    </dgm:pt>
    <dgm:pt modelId="{6614AB4A-9B54-DB48-80D8-7CF5BBADA27A}" type="pres">
      <dgm:prSet presAssocID="{5E08F372-BC32-CB46-BF51-51A7B254B898}" presName="hierRoot2" presStyleCnt="0">
        <dgm:presLayoutVars>
          <dgm:hierBranch val="init"/>
        </dgm:presLayoutVars>
      </dgm:prSet>
      <dgm:spPr/>
    </dgm:pt>
    <dgm:pt modelId="{3AD02DC7-6107-BC46-9B46-1063B1A3A905}" type="pres">
      <dgm:prSet presAssocID="{5E08F372-BC32-CB46-BF51-51A7B254B898}" presName="rootComposite" presStyleCnt="0"/>
      <dgm:spPr/>
    </dgm:pt>
    <dgm:pt modelId="{20897EDA-3750-0546-997E-CF04D946F3F7}" type="pres">
      <dgm:prSet presAssocID="{5E08F372-BC32-CB46-BF51-51A7B254B898}" presName="rootText" presStyleLbl="node3" presStyleIdx="0" presStyleCnt="10">
        <dgm:presLayoutVars>
          <dgm:chPref val="3"/>
        </dgm:presLayoutVars>
      </dgm:prSet>
      <dgm:spPr/>
    </dgm:pt>
    <dgm:pt modelId="{C5A769B5-00D5-9043-A899-5093EFADF927}" type="pres">
      <dgm:prSet presAssocID="{5E08F372-BC32-CB46-BF51-51A7B254B898}" presName="rootConnector" presStyleLbl="node3" presStyleIdx="0" presStyleCnt="10"/>
      <dgm:spPr/>
    </dgm:pt>
    <dgm:pt modelId="{48BBFCA4-8EAA-C242-B6C7-32A0A61C134F}" type="pres">
      <dgm:prSet presAssocID="{5E08F372-BC32-CB46-BF51-51A7B254B898}" presName="hierChild4" presStyleCnt="0"/>
      <dgm:spPr/>
    </dgm:pt>
    <dgm:pt modelId="{2F422166-69D7-3249-B0AF-B6A29B70E7E9}" type="pres">
      <dgm:prSet presAssocID="{66DEF609-364E-0241-91C1-E76A502F0557}" presName="Name37" presStyleLbl="parChTrans1D4" presStyleIdx="0" presStyleCnt="3"/>
      <dgm:spPr/>
    </dgm:pt>
    <dgm:pt modelId="{5C5088C6-3A75-7C40-809B-32FF6ED3451F}" type="pres">
      <dgm:prSet presAssocID="{123B40CF-B6CE-6E4A-AA7A-F6A488F542BB}" presName="hierRoot2" presStyleCnt="0">
        <dgm:presLayoutVars>
          <dgm:hierBranch val="init"/>
        </dgm:presLayoutVars>
      </dgm:prSet>
      <dgm:spPr/>
    </dgm:pt>
    <dgm:pt modelId="{1BC47C2B-50A9-E84C-8DB4-A49B84BC35CF}" type="pres">
      <dgm:prSet presAssocID="{123B40CF-B6CE-6E4A-AA7A-F6A488F542BB}" presName="rootComposite" presStyleCnt="0"/>
      <dgm:spPr/>
    </dgm:pt>
    <dgm:pt modelId="{C7032366-36FF-FD44-8500-3A7BCED0288B}" type="pres">
      <dgm:prSet presAssocID="{123B40CF-B6CE-6E4A-AA7A-F6A488F542BB}" presName="rootText" presStyleLbl="node4" presStyleIdx="0" presStyleCnt="3">
        <dgm:presLayoutVars>
          <dgm:chPref val="3"/>
        </dgm:presLayoutVars>
      </dgm:prSet>
      <dgm:spPr/>
    </dgm:pt>
    <dgm:pt modelId="{3F07E569-4F84-7B4C-97DA-8576D1B67F5F}" type="pres">
      <dgm:prSet presAssocID="{123B40CF-B6CE-6E4A-AA7A-F6A488F542BB}" presName="rootConnector" presStyleLbl="node4" presStyleIdx="0" presStyleCnt="3"/>
      <dgm:spPr/>
    </dgm:pt>
    <dgm:pt modelId="{5B008E30-2598-324F-A157-CAB0352ACEAB}" type="pres">
      <dgm:prSet presAssocID="{123B40CF-B6CE-6E4A-AA7A-F6A488F542BB}" presName="hierChild4" presStyleCnt="0"/>
      <dgm:spPr/>
    </dgm:pt>
    <dgm:pt modelId="{38C9F2D8-7086-414E-A637-E410DCA4B413}" type="pres">
      <dgm:prSet presAssocID="{123B40CF-B6CE-6E4A-AA7A-F6A488F542BB}" presName="hierChild5" presStyleCnt="0"/>
      <dgm:spPr/>
    </dgm:pt>
    <dgm:pt modelId="{F963A6C8-1417-1C4E-BEA3-68679D9AA1FF}" type="pres">
      <dgm:prSet presAssocID="{B0D31CC6-1D69-9244-B28E-CC81B3CD4898}" presName="Name37" presStyleLbl="parChTrans1D4" presStyleIdx="1" presStyleCnt="3"/>
      <dgm:spPr/>
    </dgm:pt>
    <dgm:pt modelId="{08DC32C8-1E60-E34B-887B-0C6ADA84F569}" type="pres">
      <dgm:prSet presAssocID="{C2292771-41A0-8949-AB1D-795073516A94}" presName="hierRoot2" presStyleCnt="0">
        <dgm:presLayoutVars>
          <dgm:hierBranch val="init"/>
        </dgm:presLayoutVars>
      </dgm:prSet>
      <dgm:spPr/>
    </dgm:pt>
    <dgm:pt modelId="{5375C49A-6E04-814E-8B7D-30D2B5240D63}" type="pres">
      <dgm:prSet presAssocID="{C2292771-41A0-8949-AB1D-795073516A94}" presName="rootComposite" presStyleCnt="0"/>
      <dgm:spPr/>
    </dgm:pt>
    <dgm:pt modelId="{A5E81387-9325-434A-A68C-1D2C34285F88}" type="pres">
      <dgm:prSet presAssocID="{C2292771-41A0-8949-AB1D-795073516A94}" presName="rootText" presStyleLbl="node4" presStyleIdx="1" presStyleCnt="3">
        <dgm:presLayoutVars>
          <dgm:chPref val="3"/>
        </dgm:presLayoutVars>
      </dgm:prSet>
      <dgm:spPr/>
    </dgm:pt>
    <dgm:pt modelId="{1F2BAE37-E5B1-A142-8307-984768B23BE4}" type="pres">
      <dgm:prSet presAssocID="{C2292771-41A0-8949-AB1D-795073516A94}" presName="rootConnector" presStyleLbl="node4" presStyleIdx="1" presStyleCnt="3"/>
      <dgm:spPr/>
    </dgm:pt>
    <dgm:pt modelId="{298283CA-96C8-5247-ADF4-B35FEF741D12}" type="pres">
      <dgm:prSet presAssocID="{C2292771-41A0-8949-AB1D-795073516A94}" presName="hierChild4" presStyleCnt="0"/>
      <dgm:spPr/>
    </dgm:pt>
    <dgm:pt modelId="{FBC47E29-657C-1248-90AD-F4C1B77647DD}" type="pres">
      <dgm:prSet presAssocID="{C2292771-41A0-8949-AB1D-795073516A94}" presName="hierChild5" presStyleCnt="0"/>
      <dgm:spPr/>
    </dgm:pt>
    <dgm:pt modelId="{D4E000FB-C15B-C442-8AE3-DDFEF8090AC2}" type="pres">
      <dgm:prSet presAssocID="{DC44CECD-7E00-AA45-83E3-AC4F8001939E}" presName="Name37" presStyleLbl="parChTrans1D4" presStyleIdx="2" presStyleCnt="3"/>
      <dgm:spPr/>
    </dgm:pt>
    <dgm:pt modelId="{67136530-A1A5-4340-BAB5-59A3DE06F5FE}" type="pres">
      <dgm:prSet presAssocID="{ACD56901-8D11-DB43-AF68-824D5B4BBCC0}" presName="hierRoot2" presStyleCnt="0">
        <dgm:presLayoutVars>
          <dgm:hierBranch val="init"/>
        </dgm:presLayoutVars>
      </dgm:prSet>
      <dgm:spPr/>
    </dgm:pt>
    <dgm:pt modelId="{A24A712B-82F7-0D45-BB1F-145782E0B0BE}" type="pres">
      <dgm:prSet presAssocID="{ACD56901-8D11-DB43-AF68-824D5B4BBCC0}" presName="rootComposite" presStyleCnt="0"/>
      <dgm:spPr/>
    </dgm:pt>
    <dgm:pt modelId="{8A1A64D1-D88C-FB49-81C3-2293F1078206}" type="pres">
      <dgm:prSet presAssocID="{ACD56901-8D11-DB43-AF68-824D5B4BBCC0}" presName="rootText" presStyleLbl="node4" presStyleIdx="2" presStyleCnt="3">
        <dgm:presLayoutVars>
          <dgm:chPref val="3"/>
        </dgm:presLayoutVars>
      </dgm:prSet>
      <dgm:spPr/>
    </dgm:pt>
    <dgm:pt modelId="{39435967-0379-694D-9AAE-0D4FAC31D049}" type="pres">
      <dgm:prSet presAssocID="{ACD56901-8D11-DB43-AF68-824D5B4BBCC0}" presName="rootConnector" presStyleLbl="node4" presStyleIdx="2" presStyleCnt="3"/>
      <dgm:spPr/>
    </dgm:pt>
    <dgm:pt modelId="{C41C3F80-F5BD-E447-9B7C-90A161592302}" type="pres">
      <dgm:prSet presAssocID="{ACD56901-8D11-DB43-AF68-824D5B4BBCC0}" presName="hierChild4" presStyleCnt="0"/>
      <dgm:spPr/>
    </dgm:pt>
    <dgm:pt modelId="{FE70582E-1DA7-7B4E-8924-C1F51A44AB0D}" type="pres">
      <dgm:prSet presAssocID="{ACD56901-8D11-DB43-AF68-824D5B4BBCC0}" presName="hierChild5" presStyleCnt="0"/>
      <dgm:spPr/>
    </dgm:pt>
    <dgm:pt modelId="{F666C9E2-05C6-ED4E-953D-D33C3F408F64}" type="pres">
      <dgm:prSet presAssocID="{5E08F372-BC32-CB46-BF51-51A7B254B898}" presName="hierChild5" presStyleCnt="0"/>
      <dgm:spPr/>
    </dgm:pt>
    <dgm:pt modelId="{1555DABF-8B26-2C46-895D-6C7F1305AA19}" type="pres">
      <dgm:prSet presAssocID="{F8E67761-F48A-4C43-979A-9720B3D4ADFB}" presName="hierChild5" presStyleCnt="0"/>
      <dgm:spPr/>
    </dgm:pt>
    <dgm:pt modelId="{A888C2BC-9C1F-4745-8949-B290825A29CC}" type="pres">
      <dgm:prSet presAssocID="{DB43E8B4-9268-524B-97D1-8B1374A4E007}" presName="Name37" presStyleLbl="parChTrans1D2" presStyleIdx="1" presStyleCnt="5"/>
      <dgm:spPr/>
    </dgm:pt>
    <dgm:pt modelId="{6DC95644-4922-B948-AAE6-4F92175719A9}" type="pres">
      <dgm:prSet presAssocID="{3D9D1AEE-5D47-D648-B463-BB713EEAE10E}" presName="hierRoot2" presStyleCnt="0">
        <dgm:presLayoutVars>
          <dgm:hierBranch val="init"/>
        </dgm:presLayoutVars>
      </dgm:prSet>
      <dgm:spPr/>
    </dgm:pt>
    <dgm:pt modelId="{0286A007-8ABF-5C46-8006-08D216F46178}" type="pres">
      <dgm:prSet presAssocID="{3D9D1AEE-5D47-D648-B463-BB713EEAE10E}" presName="rootComposite" presStyleCnt="0"/>
      <dgm:spPr/>
    </dgm:pt>
    <dgm:pt modelId="{C1BDAA3E-201D-8C4A-BAD3-83A8F6BDC505}" type="pres">
      <dgm:prSet presAssocID="{3D9D1AEE-5D47-D648-B463-BB713EEAE10E}" presName="rootText" presStyleLbl="node2" presStyleIdx="1" presStyleCnt="4">
        <dgm:presLayoutVars>
          <dgm:chPref val="3"/>
        </dgm:presLayoutVars>
      </dgm:prSet>
      <dgm:spPr/>
    </dgm:pt>
    <dgm:pt modelId="{B932C4D8-0EEE-A048-B581-F03ADF4EE118}" type="pres">
      <dgm:prSet presAssocID="{3D9D1AEE-5D47-D648-B463-BB713EEAE10E}" presName="rootConnector" presStyleLbl="node2" presStyleIdx="1" presStyleCnt="4"/>
      <dgm:spPr/>
    </dgm:pt>
    <dgm:pt modelId="{AC6171A4-74D0-6C4F-961D-443EA537C1D7}" type="pres">
      <dgm:prSet presAssocID="{3D9D1AEE-5D47-D648-B463-BB713EEAE10E}" presName="hierChild4" presStyleCnt="0"/>
      <dgm:spPr/>
    </dgm:pt>
    <dgm:pt modelId="{9E92EE8D-8CA4-E14D-B467-0188B95D89A5}" type="pres">
      <dgm:prSet presAssocID="{408BAD21-D4F6-634B-8CA9-F61C5C801917}" presName="Name37" presStyleLbl="parChTrans1D3" presStyleIdx="1" presStyleCnt="10"/>
      <dgm:spPr/>
    </dgm:pt>
    <dgm:pt modelId="{4FFDB62D-FD99-1B46-ACB4-72C786E4C27E}" type="pres">
      <dgm:prSet presAssocID="{AC9EB3AB-9E63-E945-B744-825514537BA6}" presName="hierRoot2" presStyleCnt="0">
        <dgm:presLayoutVars>
          <dgm:hierBranch val="init"/>
        </dgm:presLayoutVars>
      </dgm:prSet>
      <dgm:spPr/>
    </dgm:pt>
    <dgm:pt modelId="{BE81764A-F949-044D-B835-802824CDBBF2}" type="pres">
      <dgm:prSet presAssocID="{AC9EB3AB-9E63-E945-B744-825514537BA6}" presName="rootComposite" presStyleCnt="0"/>
      <dgm:spPr/>
    </dgm:pt>
    <dgm:pt modelId="{B555AE39-BDEE-7147-83DA-32421B6F4F04}" type="pres">
      <dgm:prSet presAssocID="{AC9EB3AB-9E63-E945-B744-825514537BA6}" presName="rootText" presStyleLbl="node3" presStyleIdx="1" presStyleCnt="10">
        <dgm:presLayoutVars>
          <dgm:chPref val="3"/>
        </dgm:presLayoutVars>
      </dgm:prSet>
      <dgm:spPr/>
    </dgm:pt>
    <dgm:pt modelId="{1DBCE746-433E-BA42-88B0-862C9FD814A1}" type="pres">
      <dgm:prSet presAssocID="{AC9EB3AB-9E63-E945-B744-825514537BA6}" presName="rootConnector" presStyleLbl="node3" presStyleIdx="1" presStyleCnt="10"/>
      <dgm:spPr/>
    </dgm:pt>
    <dgm:pt modelId="{9F85846D-D0E4-B043-B6CA-6B656BAA1119}" type="pres">
      <dgm:prSet presAssocID="{AC9EB3AB-9E63-E945-B744-825514537BA6}" presName="hierChild4" presStyleCnt="0"/>
      <dgm:spPr/>
    </dgm:pt>
    <dgm:pt modelId="{426AE4CA-92EA-A244-95EE-C8BF775EB906}" type="pres">
      <dgm:prSet presAssocID="{AC9EB3AB-9E63-E945-B744-825514537BA6}" presName="hierChild5" presStyleCnt="0"/>
      <dgm:spPr/>
    </dgm:pt>
    <dgm:pt modelId="{237A3F0B-6D4B-104D-B9E7-ACC2F36CFE36}" type="pres">
      <dgm:prSet presAssocID="{C54716FA-E348-4845-ADDC-9EC1AE24DF61}" presName="Name37" presStyleLbl="parChTrans1D3" presStyleIdx="2" presStyleCnt="10"/>
      <dgm:spPr/>
    </dgm:pt>
    <dgm:pt modelId="{1DA88A0A-420B-D845-A9DA-49BCE707BB58}" type="pres">
      <dgm:prSet presAssocID="{DAB58EC7-C405-5C4B-B890-9713B04108C4}" presName="hierRoot2" presStyleCnt="0">
        <dgm:presLayoutVars>
          <dgm:hierBranch val="init"/>
        </dgm:presLayoutVars>
      </dgm:prSet>
      <dgm:spPr/>
    </dgm:pt>
    <dgm:pt modelId="{4F40D969-2040-6E49-BBEC-F4E04E21D733}" type="pres">
      <dgm:prSet presAssocID="{DAB58EC7-C405-5C4B-B890-9713B04108C4}" presName="rootComposite" presStyleCnt="0"/>
      <dgm:spPr/>
    </dgm:pt>
    <dgm:pt modelId="{81026713-6F7B-D443-A991-88072EA1A5C9}" type="pres">
      <dgm:prSet presAssocID="{DAB58EC7-C405-5C4B-B890-9713B04108C4}" presName="rootText" presStyleLbl="node3" presStyleIdx="2" presStyleCnt="10">
        <dgm:presLayoutVars>
          <dgm:chPref val="3"/>
        </dgm:presLayoutVars>
      </dgm:prSet>
      <dgm:spPr/>
    </dgm:pt>
    <dgm:pt modelId="{C162E879-4E58-534E-9E3D-5CB396A3A102}" type="pres">
      <dgm:prSet presAssocID="{DAB58EC7-C405-5C4B-B890-9713B04108C4}" presName="rootConnector" presStyleLbl="node3" presStyleIdx="2" presStyleCnt="10"/>
      <dgm:spPr/>
    </dgm:pt>
    <dgm:pt modelId="{4E7728D2-DACF-E749-BF45-19D7E7A6E9D3}" type="pres">
      <dgm:prSet presAssocID="{DAB58EC7-C405-5C4B-B890-9713B04108C4}" presName="hierChild4" presStyleCnt="0"/>
      <dgm:spPr/>
    </dgm:pt>
    <dgm:pt modelId="{47924F6E-3B56-654E-963E-6FB5C68741FA}" type="pres">
      <dgm:prSet presAssocID="{DAB58EC7-C405-5C4B-B890-9713B04108C4}" presName="hierChild5" presStyleCnt="0"/>
      <dgm:spPr/>
    </dgm:pt>
    <dgm:pt modelId="{0D3666A7-F223-9D41-896B-62C2D8BEBD75}" type="pres">
      <dgm:prSet presAssocID="{1BE20179-B718-B148-B114-A628D3D51552}" presName="Name37" presStyleLbl="parChTrans1D3" presStyleIdx="3" presStyleCnt="10"/>
      <dgm:spPr/>
    </dgm:pt>
    <dgm:pt modelId="{3592E61E-AC02-C645-9B01-2A1AB6DC6AB1}" type="pres">
      <dgm:prSet presAssocID="{A7A85379-6645-DA47-9104-A14835A55D3F}" presName="hierRoot2" presStyleCnt="0">
        <dgm:presLayoutVars>
          <dgm:hierBranch val="init"/>
        </dgm:presLayoutVars>
      </dgm:prSet>
      <dgm:spPr/>
    </dgm:pt>
    <dgm:pt modelId="{551D557E-39F0-0F4F-8E13-8CD274F512B3}" type="pres">
      <dgm:prSet presAssocID="{A7A85379-6645-DA47-9104-A14835A55D3F}" presName="rootComposite" presStyleCnt="0"/>
      <dgm:spPr/>
    </dgm:pt>
    <dgm:pt modelId="{4030DA1C-238E-E34B-9C7C-916AED67DF95}" type="pres">
      <dgm:prSet presAssocID="{A7A85379-6645-DA47-9104-A14835A55D3F}" presName="rootText" presStyleLbl="node3" presStyleIdx="3" presStyleCnt="10">
        <dgm:presLayoutVars>
          <dgm:chPref val="3"/>
        </dgm:presLayoutVars>
      </dgm:prSet>
      <dgm:spPr/>
    </dgm:pt>
    <dgm:pt modelId="{2F37958D-0017-4641-AD9B-FF6AD17A1F3C}" type="pres">
      <dgm:prSet presAssocID="{A7A85379-6645-DA47-9104-A14835A55D3F}" presName="rootConnector" presStyleLbl="node3" presStyleIdx="3" presStyleCnt="10"/>
      <dgm:spPr/>
    </dgm:pt>
    <dgm:pt modelId="{3BD80BE6-94AB-904D-B5B0-DE889C51C0B9}" type="pres">
      <dgm:prSet presAssocID="{A7A85379-6645-DA47-9104-A14835A55D3F}" presName="hierChild4" presStyleCnt="0"/>
      <dgm:spPr/>
    </dgm:pt>
    <dgm:pt modelId="{D8BD0F90-C252-B440-8D0C-6263BD402E37}" type="pres">
      <dgm:prSet presAssocID="{A7A85379-6645-DA47-9104-A14835A55D3F}" presName="hierChild5" presStyleCnt="0"/>
      <dgm:spPr/>
    </dgm:pt>
    <dgm:pt modelId="{AD822351-3D99-374D-A656-AEB2F9359A36}" type="pres">
      <dgm:prSet presAssocID="{3D9D1AEE-5D47-D648-B463-BB713EEAE10E}" presName="hierChild5" presStyleCnt="0"/>
      <dgm:spPr/>
    </dgm:pt>
    <dgm:pt modelId="{D7442FCB-F503-564A-8E43-35624E7AA671}" type="pres">
      <dgm:prSet presAssocID="{3593DA9D-59E7-7E44-8BC6-64ABBE179727}" presName="Name37" presStyleLbl="parChTrans1D2" presStyleIdx="2" presStyleCnt="5"/>
      <dgm:spPr/>
    </dgm:pt>
    <dgm:pt modelId="{F4C0755D-CB59-C945-BC0A-FCE5E9DE2661}" type="pres">
      <dgm:prSet presAssocID="{CFC1A750-A21A-334E-858A-66789E07E358}" presName="hierRoot2" presStyleCnt="0">
        <dgm:presLayoutVars>
          <dgm:hierBranch val="init"/>
        </dgm:presLayoutVars>
      </dgm:prSet>
      <dgm:spPr/>
    </dgm:pt>
    <dgm:pt modelId="{2E030598-5A13-7746-9A6B-63BF1E825AFF}" type="pres">
      <dgm:prSet presAssocID="{CFC1A750-A21A-334E-858A-66789E07E358}" presName="rootComposite" presStyleCnt="0"/>
      <dgm:spPr/>
    </dgm:pt>
    <dgm:pt modelId="{5CCEF944-39C7-5247-BFAA-AAF51D43F93C}" type="pres">
      <dgm:prSet presAssocID="{CFC1A750-A21A-334E-858A-66789E07E358}" presName="rootText" presStyleLbl="node2" presStyleIdx="2" presStyleCnt="4">
        <dgm:presLayoutVars>
          <dgm:chPref val="3"/>
        </dgm:presLayoutVars>
      </dgm:prSet>
      <dgm:spPr/>
    </dgm:pt>
    <dgm:pt modelId="{333D5AF0-1AF5-F142-99AD-171DC8EA848E}" type="pres">
      <dgm:prSet presAssocID="{CFC1A750-A21A-334E-858A-66789E07E358}" presName="rootConnector" presStyleLbl="node2" presStyleIdx="2" presStyleCnt="4"/>
      <dgm:spPr/>
    </dgm:pt>
    <dgm:pt modelId="{BBC6C8AF-C4E7-C34D-A206-537144A8723F}" type="pres">
      <dgm:prSet presAssocID="{CFC1A750-A21A-334E-858A-66789E07E358}" presName="hierChild4" presStyleCnt="0"/>
      <dgm:spPr/>
    </dgm:pt>
    <dgm:pt modelId="{9A4F9F71-F140-544E-9B6E-715D5DA91209}" type="pres">
      <dgm:prSet presAssocID="{4E495CBC-8DB8-C34E-820A-D7E92E634791}" presName="Name37" presStyleLbl="parChTrans1D3" presStyleIdx="4" presStyleCnt="10"/>
      <dgm:spPr/>
    </dgm:pt>
    <dgm:pt modelId="{E53444D6-68AE-854C-AFFF-AC7D77F18378}" type="pres">
      <dgm:prSet presAssocID="{1C22E207-4FDE-FB44-9C14-335DAB3D92A7}" presName="hierRoot2" presStyleCnt="0">
        <dgm:presLayoutVars>
          <dgm:hierBranch val="init"/>
        </dgm:presLayoutVars>
      </dgm:prSet>
      <dgm:spPr/>
    </dgm:pt>
    <dgm:pt modelId="{60C987AF-8FAB-5D43-BA5C-90766D161776}" type="pres">
      <dgm:prSet presAssocID="{1C22E207-4FDE-FB44-9C14-335DAB3D92A7}" presName="rootComposite" presStyleCnt="0"/>
      <dgm:spPr/>
    </dgm:pt>
    <dgm:pt modelId="{D7B43117-51DB-B84F-BD0C-6725B4EA58DF}" type="pres">
      <dgm:prSet presAssocID="{1C22E207-4FDE-FB44-9C14-335DAB3D92A7}" presName="rootText" presStyleLbl="node3" presStyleIdx="4" presStyleCnt="10">
        <dgm:presLayoutVars>
          <dgm:chPref val="3"/>
        </dgm:presLayoutVars>
      </dgm:prSet>
      <dgm:spPr/>
    </dgm:pt>
    <dgm:pt modelId="{8F177345-2537-D34C-95A3-7A9CEAA7922B}" type="pres">
      <dgm:prSet presAssocID="{1C22E207-4FDE-FB44-9C14-335DAB3D92A7}" presName="rootConnector" presStyleLbl="node3" presStyleIdx="4" presStyleCnt="10"/>
      <dgm:spPr/>
    </dgm:pt>
    <dgm:pt modelId="{E03A3114-D1F1-0D49-8653-654F82EC4FE6}" type="pres">
      <dgm:prSet presAssocID="{1C22E207-4FDE-FB44-9C14-335DAB3D92A7}" presName="hierChild4" presStyleCnt="0"/>
      <dgm:spPr/>
    </dgm:pt>
    <dgm:pt modelId="{006CFDB4-B873-3F42-8BF9-69D8FB41DF97}" type="pres">
      <dgm:prSet presAssocID="{1C22E207-4FDE-FB44-9C14-335DAB3D92A7}" presName="hierChild5" presStyleCnt="0"/>
      <dgm:spPr/>
    </dgm:pt>
    <dgm:pt modelId="{5D61DB83-0B8C-0341-99B8-E1C9DA53F4F4}" type="pres">
      <dgm:prSet presAssocID="{814FB225-99F1-314C-9080-2DC852E726D8}" presName="Name37" presStyleLbl="parChTrans1D3" presStyleIdx="5" presStyleCnt="10"/>
      <dgm:spPr/>
    </dgm:pt>
    <dgm:pt modelId="{0581BE52-73D9-D54C-86BC-20520257A348}" type="pres">
      <dgm:prSet presAssocID="{87DDEFEB-8EE2-6744-B431-A0FF5229B4EC}" presName="hierRoot2" presStyleCnt="0">
        <dgm:presLayoutVars>
          <dgm:hierBranch val="init"/>
        </dgm:presLayoutVars>
      </dgm:prSet>
      <dgm:spPr/>
    </dgm:pt>
    <dgm:pt modelId="{A7EFF4B2-0CFE-A046-9E7D-79E56B18D6D9}" type="pres">
      <dgm:prSet presAssocID="{87DDEFEB-8EE2-6744-B431-A0FF5229B4EC}" presName="rootComposite" presStyleCnt="0"/>
      <dgm:spPr/>
    </dgm:pt>
    <dgm:pt modelId="{E76C31E2-1E55-6F48-A9CA-DF8F99D2B268}" type="pres">
      <dgm:prSet presAssocID="{87DDEFEB-8EE2-6744-B431-A0FF5229B4EC}" presName="rootText" presStyleLbl="node3" presStyleIdx="5" presStyleCnt="10">
        <dgm:presLayoutVars>
          <dgm:chPref val="3"/>
        </dgm:presLayoutVars>
      </dgm:prSet>
      <dgm:spPr/>
    </dgm:pt>
    <dgm:pt modelId="{CC4385AF-EB2D-0E4F-830A-835561E04B10}" type="pres">
      <dgm:prSet presAssocID="{87DDEFEB-8EE2-6744-B431-A0FF5229B4EC}" presName="rootConnector" presStyleLbl="node3" presStyleIdx="5" presStyleCnt="10"/>
      <dgm:spPr/>
    </dgm:pt>
    <dgm:pt modelId="{59E31F9F-14D0-F340-A1DB-5AB04CC5C132}" type="pres">
      <dgm:prSet presAssocID="{87DDEFEB-8EE2-6744-B431-A0FF5229B4EC}" presName="hierChild4" presStyleCnt="0"/>
      <dgm:spPr/>
    </dgm:pt>
    <dgm:pt modelId="{00E5D99C-DC5D-CF49-99F8-D038CD2DF7B9}" type="pres">
      <dgm:prSet presAssocID="{87DDEFEB-8EE2-6744-B431-A0FF5229B4EC}" presName="hierChild5" presStyleCnt="0"/>
      <dgm:spPr/>
    </dgm:pt>
    <dgm:pt modelId="{1528C28A-8B34-6B40-BF96-93BDB9C1AA6E}" type="pres">
      <dgm:prSet presAssocID="{59CCE3A7-26C4-344E-95C6-95B90C603FDF}" presName="Name37" presStyleLbl="parChTrans1D3" presStyleIdx="6" presStyleCnt="10"/>
      <dgm:spPr/>
    </dgm:pt>
    <dgm:pt modelId="{C0886DDE-B9B7-B542-9375-95DBA2548E5E}" type="pres">
      <dgm:prSet presAssocID="{D8AA8D3A-E261-0349-90BC-ED90BCA7E7D0}" presName="hierRoot2" presStyleCnt="0">
        <dgm:presLayoutVars>
          <dgm:hierBranch val="init"/>
        </dgm:presLayoutVars>
      </dgm:prSet>
      <dgm:spPr/>
    </dgm:pt>
    <dgm:pt modelId="{797D8024-8445-9C47-856E-6AF1BE3CFC59}" type="pres">
      <dgm:prSet presAssocID="{D8AA8D3A-E261-0349-90BC-ED90BCA7E7D0}" presName="rootComposite" presStyleCnt="0"/>
      <dgm:spPr/>
    </dgm:pt>
    <dgm:pt modelId="{46A3ADC3-4D30-704F-8278-0E887D672BA7}" type="pres">
      <dgm:prSet presAssocID="{D8AA8D3A-E261-0349-90BC-ED90BCA7E7D0}" presName="rootText" presStyleLbl="node3" presStyleIdx="6" presStyleCnt="10">
        <dgm:presLayoutVars>
          <dgm:chPref val="3"/>
        </dgm:presLayoutVars>
      </dgm:prSet>
      <dgm:spPr/>
    </dgm:pt>
    <dgm:pt modelId="{94D4E2F0-59D9-0346-9B19-A70C0A46664C}" type="pres">
      <dgm:prSet presAssocID="{D8AA8D3A-E261-0349-90BC-ED90BCA7E7D0}" presName="rootConnector" presStyleLbl="node3" presStyleIdx="6" presStyleCnt="10"/>
      <dgm:spPr/>
    </dgm:pt>
    <dgm:pt modelId="{6F8E587D-95BB-D148-9E97-CE7174E7FDA1}" type="pres">
      <dgm:prSet presAssocID="{D8AA8D3A-E261-0349-90BC-ED90BCA7E7D0}" presName="hierChild4" presStyleCnt="0"/>
      <dgm:spPr/>
    </dgm:pt>
    <dgm:pt modelId="{774583FF-2792-B441-91D6-101275BBA1DC}" type="pres">
      <dgm:prSet presAssocID="{D8AA8D3A-E261-0349-90BC-ED90BCA7E7D0}" presName="hierChild5" presStyleCnt="0"/>
      <dgm:spPr/>
    </dgm:pt>
    <dgm:pt modelId="{A4EA71F6-B74C-9F40-9B6C-3C5E704A32B8}" type="pres">
      <dgm:prSet presAssocID="{CFC1A750-A21A-334E-858A-66789E07E358}" presName="hierChild5" presStyleCnt="0"/>
      <dgm:spPr/>
    </dgm:pt>
    <dgm:pt modelId="{BD829205-94A6-744F-ABBA-09C561D0676E}" type="pres">
      <dgm:prSet presAssocID="{170DA239-1D22-F544-BADC-895057CF9391}" presName="Name37" presStyleLbl="parChTrans1D2" presStyleIdx="3" presStyleCnt="5"/>
      <dgm:spPr/>
    </dgm:pt>
    <dgm:pt modelId="{A08372A9-64CB-B047-B438-77B684A55A96}" type="pres">
      <dgm:prSet presAssocID="{7DD8F59C-96E2-9A4E-8588-B1AB3E0BD65F}" presName="hierRoot2" presStyleCnt="0">
        <dgm:presLayoutVars>
          <dgm:hierBranch val="init"/>
        </dgm:presLayoutVars>
      </dgm:prSet>
      <dgm:spPr/>
    </dgm:pt>
    <dgm:pt modelId="{E6DBE8E7-2A23-D04C-8C40-75BD0DE64059}" type="pres">
      <dgm:prSet presAssocID="{7DD8F59C-96E2-9A4E-8588-B1AB3E0BD65F}" presName="rootComposite" presStyleCnt="0"/>
      <dgm:spPr/>
    </dgm:pt>
    <dgm:pt modelId="{BB81370E-4F25-3C4A-8F1D-95841089AA00}" type="pres">
      <dgm:prSet presAssocID="{7DD8F59C-96E2-9A4E-8588-B1AB3E0BD65F}" presName="rootText" presStyleLbl="node2" presStyleIdx="3" presStyleCnt="4">
        <dgm:presLayoutVars>
          <dgm:chPref val="3"/>
        </dgm:presLayoutVars>
      </dgm:prSet>
      <dgm:spPr/>
    </dgm:pt>
    <dgm:pt modelId="{6809B701-8F59-AC41-90EC-3EB24A15C5B4}" type="pres">
      <dgm:prSet presAssocID="{7DD8F59C-96E2-9A4E-8588-B1AB3E0BD65F}" presName="rootConnector" presStyleLbl="node2" presStyleIdx="3" presStyleCnt="4"/>
      <dgm:spPr/>
    </dgm:pt>
    <dgm:pt modelId="{63F58DB8-D33F-334E-9CEB-23A5AFF0F370}" type="pres">
      <dgm:prSet presAssocID="{7DD8F59C-96E2-9A4E-8588-B1AB3E0BD65F}" presName="hierChild4" presStyleCnt="0"/>
      <dgm:spPr/>
    </dgm:pt>
    <dgm:pt modelId="{0449B57F-EE51-9446-A7A0-AD21F72ADD33}" type="pres">
      <dgm:prSet presAssocID="{7C275E09-6A3B-A648-8A4A-DC41BBE84219}" presName="Name37" presStyleLbl="parChTrans1D3" presStyleIdx="7" presStyleCnt="10"/>
      <dgm:spPr/>
    </dgm:pt>
    <dgm:pt modelId="{72EA1CB3-2769-254F-9646-7CBF8DDB7F97}" type="pres">
      <dgm:prSet presAssocID="{2419F225-F7D7-D543-B24D-D39476AFF5D0}" presName="hierRoot2" presStyleCnt="0">
        <dgm:presLayoutVars>
          <dgm:hierBranch val="init"/>
        </dgm:presLayoutVars>
      </dgm:prSet>
      <dgm:spPr/>
    </dgm:pt>
    <dgm:pt modelId="{1BF58C79-02E3-1047-8EB0-000DFD0FDEF1}" type="pres">
      <dgm:prSet presAssocID="{2419F225-F7D7-D543-B24D-D39476AFF5D0}" presName="rootComposite" presStyleCnt="0"/>
      <dgm:spPr/>
    </dgm:pt>
    <dgm:pt modelId="{7ADAFECE-38A4-0540-89BF-37CED37F1469}" type="pres">
      <dgm:prSet presAssocID="{2419F225-F7D7-D543-B24D-D39476AFF5D0}" presName="rootText" presStyleLbl="node3" presStyleIdx="7" presStyleCnt="10">
        <dgm:presLayoutVars>
          <dgm:chPref val="3"/>
        </dgm:presLayoutVars>
      </dgm:prSet>
      <dgm:spPr/>
    </dgm:pt>
    <dgm:pt modelId="{3F098A0B-1A7F-FA4A-9CD5-0F07EE369F79}" type="pres">
      <dgm:prSet presAssocID="{2419F225-F7D7-D543-B24D-D39476AFF5D0}" presName="rootConnector" presStyleLbl="node3" presStyleIdx="7" presStyleCnt="10"/>
      <dgm:spPr/>
    </dgm:pt>
    <dgm:pt modelId="{1C13F5AC-D3AB-D34A-BBAA-DC075F3F5BAB}" type="pres">
      <dgm:prSet presAssocID="{2419F225-F7D7-D543-B24D-D39476AFF5D0}" presName="hierChild4" presStyleCnt="0"/>
      <dgm:spPr/>
    </dgm:pt>
    <dgm:pt modelId="{E51EB5D1-6A96-AD4E-A664-4B8231C150BD}" type="pres">
      <dgm:prSet presAssocID="{2419F225-F7D7-D543-B24D-D39476AFF5D0}" presName="hierChild5" presStyleCnt="0"/>
      <dgm:spPr/>
    </dgm:pt>
    <dgm:pt modelId="{DD981E0F-6BD0-AA40-B321-40FD8E2AEAFA}" type="pres">
      <dgm:prSet presAssocID="{1F4AEE81-3232-B040-872A-E5DCDB4543BB}" presName="Name37" presStyleLbl="parChTrans1D3" presStyleIdx="8" presStyleCnt="10"/>
      <dgm:spPr/>
    </dgm:pt>
    <dgm:pt modelId="{96FB8196-5195-E345-BEE6-460134926377}" type="pres">
      <dgm:prSet presAssocID="{28EE7945-BC66-8742-9A0C-29023ED0574F}" presName="hierRoot2" presStyleCnt="0">
        <dgm:presLayoutVars>
          <dgm:hierBranch val="init"/>
        </dgm:presLayoutVars>
      </dgm:prSet>
      <dgm:spPr/>
    </dgm:pt>
    <dgm:pt modelId="{3D920ECF-2EF6-B842-8654-A71D3697D353}" type="pres">
      <dgm:prSet presAssocID="{28EE7945-BC66-8742-9A0C-29023ED0574F}" presName="rootComposite" presStyleCnt="0"/>
      <dgm:spPr/>
    </dgm:pt>
    <dgm:pt modelId="{C459B12E-309F-1D46-92BB-6CDA5D4033B5}" type="pres">
      <dgm:prSet presAssocID="{28EE7945-BC66-8742-9A0C-29023ED0574F}" presName="rootText" presStyleLbl="node3" presStyleIdx="8" presStyleCnt="10">
        <dgm:presLayoutVars>
          <dgm:chPref val="3"/>
        </dgm:presLayoutVars>
      </dgm:prSet>
      <dgm:spPr/>
    </dgm:pt>
    <dgm:pt modelId="{D85ED872-6809-C347-8408-828DBD63AACC}" type="pres">
      <dgm:prSet presAssocID="{28EE7945-BC66-8742-9A0C-29023ED0574F}" presName="rootConnector" presStyleLbl="node3" presStyleIdx="8" presStyleCnt="10"/>
      <dgm:spPr/>
    </dgm:pt>
    <dgm:pt modelId="{08EF413C-7BF4-764E-B7F1-C858B05305AA}" type="pres">
      <dgm:prSet presAssocID="{28EE7945-BC66-8742-9A0C-29023ED0574F}" presName="hierChild4" presStyleCnt="0"/>
      <dgm:spPr/>
    </dgm:pt>
    <dgm:pt modelId="{5595A167-351B-D844-BE98-8F682FC60317}" type="pres">
      <dgm:prSet presAssocID="{28EE7945-BC66-8742-9A0C-29023ED0574F}" presName="hierChild5" presStyleCnt="0"/>
      <dgm:spPr/>
    </dgm:pt>
    <dgm:pt modelId="{0DF5BC98-7AD7-A845-939E-9EFB3AD181E1}" type="pres">
      <dgm:prSet presAssocID="{7A239CE9-D2D0-A54D-9355-E0CE87C1BBA5}" presName="Name37" presStyleLbl="parChTrans1D3" presStyleIdx="9" presStyleCnt="10"/>
      <dgm:spPr/>
    </dgm:pt>
    <dgm:pt modelId="{C1147EF1-171B-D441-A176-87FC1DF01706}" type="pres">
      <dgm:prSet presAssocID="{24065F68-3A75-3F4F-BE0B-5F19BC70EB9B}" presName="hierRoot2" presStyleCnt="0">
        <dgm:presLayoutVars>
          <dgm:hierBranch val="init"/>
        </dgm:presLayoutVars>
      </dgm:prSet>
      <dgm:spPr/>
    </dgm:pt>
    <dgm:pt modelId="{CE0CE88D-6477-7B44-AC6C-3EE69AE3A152}" type="pres">
      <dgm:prSet presAssocID="{24065F68-3A75-3F4F-BE0B-5F19BC70EB9B}" presName="rootComposite" presStyleCnt="0"/>
      <dgm:spPr/>
    </dgm:pt>
    <dgm:pt modelId="{C1687074-9F6D-C44A-958C-AA9472EA45C3}" type="pres">
      <dgm:prSet presAssocID="{24065F68-3A75-3F4F-BE0B-5F19BC70EB9B}" presName="rootText" presStyleLbl="node3" presStyleIdx="9" presStyleCnt="10">
        <dgm:presLayoutVars>
          <dgm:chPref val="3"/>
        </dgm:presLayoutVars>
      </dgm:prSet>
      <dgm:spPr/>
    </dgm:pt>
    <dgm:pt modelId="{8F01E462-EFF5-3A46-AD12-1F5819EB2B44}" type="pres">
      <dgm:prSet presAssocID="{24065F68-3A75-3F4F-BE0B-5F19BC70EB9B}" presName="rootConnector" presStyleLbl="node3" presStyleIdx="9" presStyleCnt="10"/>
      <dgm:spPr/>
    </dgm:pt>
    <dgm:pt modelId="{BFEE00F4-6B3C-4E4C-B98A-AD02528D1408}" type="pres">
      <dgm:prSet presAssocID="{24065F68-3A75-3F4F-BE0B-5F19BC70EB9B}" presName="hierChild4" presStyleCnt="0"/>
      <dgm:spPr/>
    </dgm:pt>
    <dgm:pt modelId="{BC8F1390-398E-D94A-BFEB-850A346DB482}" type="pres">
      <dgm:prSet presAssocID="{24065F68-3A75-3F4F-BE0B-5F19BC70EB9B}" presName="hierChild5" presStyleCnt="0"/>
      <dgm:spPr/>
    </dgm:pt>
    <dgm:pt modelId="{39B5E60B-AD23-704D-AF86-5E192EFAF42A}" type="pres">
      <dgm:prSet presAssocID="{7DD8F59C-96E2-9A4E-8588-B1AB3E0BD65F}" presName="hierChild5" presStyleCnt="0"/>
      <dgm:spPr/>
    </dgm:pt>
    <dgm:pt modelId="{4FDE681B-A4CD-214D-8967-42FA61D51D01}" type="pres">
      <dgm:prSet presAssocID="{CB8CD77C-1E6F-CF45-8450-4582BE08EDCA}" presName="hierChild3" presStyleCnt="0"/>
      <dgm:spPr/>
    </dgm:pt>
    <dgm:pt modelId="{B1964564-9BD1-D34E-9245-F4AD3FACCF4E}" type="pres">
      <dgm:prSet presAssocID="{162F1033-0F90-244E-9173-26D01E3CC84A}" presName="Name111" presStyleLbl="parChTrans1D2" presStyleIdx="4" presStyleCnt="5"/>
      <dgm:spPr/>
    </dgm:pt>
    <dgm:pt modelId="{162E85D9-175F-F947-B870-DDF4242210F3}" type="pres">
      <dgm:prSet presAssocID="{8EEA8DF9-3156-0749-8D9A-41ABD4547EF2}" presName="hierRoot3" presStyleCnt="0">
        <dgm:presLayoutVars>
          <dgm:hierBranch val="init"/>
        </dgm:presLayoutVars>
      </dgm:prSet>
      <dgm:spPr/>
    </dgm:pt>
    <dgm:pt modelId="{9CBE17C0-15DD-0C41-9A61-CE176CEAA1EE}" type="pres">
      <dgm:prSet presAssocID="{8EEA8DF9-3156-0749-8D9A-41ABD4547EF2}" presName="rootComposite3" presStyleCnt="0"/>
      <dgm:spPr/>
    </dgm:pt>
    <dgm:pt modelId="{03D45257-0DAB-EC4B-B3B5-FD09700864AB}" type="pres">
      <dgm:prSet presAssocID="{8EEA8DF9-3156-0749-8D9A-41ABD4547EF2}" presName="rootText3" presStyleLbl="asst1" presStyleIdx="0" presStyleCnt="1">
        <dgm:presLayoutVars>
          <dgm:chPref val="3"/>
        </dgm:presLayoutVars>
      </dgm:prSet>
      <dgm:spPr/>
    </dgm:pt>
    <dgm:pt modelId="{12081042-3CF8-094C-A6D0-A91163586DE1}" type="pres">
      <dgm:prSet presAssocID="{8EEA8DF9-3156-0749-8D9A-41ABD4547EF2}" presName="rootConnector3" presStyleLbl="asst1" presStyleIdx="0" presStyleCnt="1"/>
      <dgm:spPr/>
    </dgm:pt>
    <dgm:pt modelId="{AE7DC76A-A9F1-214E-BB7A-683AB739FF2C}" type="pres">
      <dgm:prSet presAssocID="{8EEA8DF9-3156-0749-8D9A-41ABD4547EF2}" presName="hierChild6" presStyleCnt="0"/>
      <dgm:spPr/>
    </dgm:pt>
    <dgm:pt modelId="{1C1925CB-5904-7541-8655-4EFBACDC7FD5}" type="pres">
      <dgm:prSet presAssocID="{8EEA8DF9-3156-0749-8D9A-41ABD4547EF2}" presName="hierChild7" presStyleCnt="0"/>
      <dgm:spPr/>
    </dgm:pt>
  </dgm:ptLst>
  <dgm:cxnLst>
    <dgm:cxn modelId="{C5503E04-7A37-9045-9CDF-59B6E5E706AE}" srcId="{CB8CD77C-1E6F-CF45-8450-4582BE08EDCA}" destId="{7DD8F59C-96E2-9A4E-8588-B1AB3E0BD65F}" srcOrd="4" destOrd="0" parTransId="{170DA239-1D22-F544-BADC-895057CF9391}" sibTransId="{6109E8BD-4650-3248-8D90-6C2B2796DD2E}"/>
    <dgm:cxn modelId="{E3166B05-2FB1-0B4C-BB36-7BE2E8792159}" type="presOf" srcId="{ACD56901-8D11-DB43-AF68-824D5B4BBCC0}" destId="{8A1A64D1-D88C-FB49-81C3-2293F1078206}" srcOrd="0" destOrd="0" presId="urn:microsoft.com/office/officeart/2005/8/layout/orgChart1"/>
    <dgm:cxn modelId="{B249F405-F96B-EF43-89FD-D3E9CDA4845F}" srcId="{7DD8F59C-96E2-9A4E-8588-B1AB3E0BD65F}" destId="{28EE7945-BC66-8742-9A0C-29023ED0574F}" srcOrd="1" destOrd="0" parTransId="{1F4AEE81-3232-B040-872A-E5DCDB4543BB}" sibTransId="{032DBA43-8C3B-9D4B-AF11-447B97099959}"/>
    <dgm:cxn modelId="{65484509-BD1A-AE40-BAA9-786588A4E2AE}" type="presOf" srcId="{408BAD21-D4F6-634B-8CA9-F61C5C801917}" destId="{9E92EE8D-8CA4-E14D-B467-0188B95D89A5}" srcOrd="0" destOrd="0" presId="urn:microsoft.com/office/officeart/2005/8/layout/orgChart1"/>
    <dgm:cxn modelId="{7EAE050B-0152-C24F-9545-5D01C8897951}" type="presOf" srcId="{7DD8F59C-96E2-9A4E-8588-B1AB3E0BD65F}" destId="{6809B701-8F59-AC41-90EC-3EB24A15C5B4}" srcOrd="1" destOrd="0" presId="urn:microsoft.com/office/officeart/2005/8/layout/orgChart1"/>
    <dgm:cxn modelId="{5F8D500E-65E8-ED49-9E32-E63545435A74}" type="presOf" srcId="{DAB58EC7-C405-5C4B-B890-9713B04108C4}" destId="{C162E879-4E58-534E-9E3D-5CB396A3A102}" srcOrd="1" destOrd="0" presId="urn:microsoft.com/office/officeart/2005/8/layout/orgChart1"/>
    <dgm:cxn modelId="{99448F13-A7CF-434E-BAF1-E8EBDB89B174}" type="presOf" srcId="{3D9D1AEE-5D47-D648-B463-BB713EEAE10E}" destId="{C1BDAA3E-201D-8C4A-BAD3-83A8F6BDC505}" srcOrd="0" destOrd="0" presId="urn:microsoft.com/office/officeart/2005/8/layout/orgChart1"/>
    <dgm:cxn modelId="{5556D516-AF5B-7D40-8011-B93176C1D6F4}" type="presOf" srcId="{24065F68-3A75-3F4F-BE0B-5F19BC70EB9B}" destId="{C1687074-9F6D-C44A-958C-AA9472EA45C3}" srcOrd="0" destOrd="0" presId="urn:microsoft.com/office/officeart/2005/8/layout/orgChart1"/>
    <dgm:cxn modelId="{94ADFB17-41C3-D448-85C9-B2AA15CBDA7F}" type="presOf" srcId="{C2292771-41A0-8949-AB1D-795073516A94}" destId="{A5E81387-9325-434A-A68C-1D2C34285F88}" srcOrd="0" destOrd="0" presId="urn:microsoft.com/office/officeart/2005/8/layout/orgChart1"/>
    <dgm:cxn modelId="{12A7971A-03A8-9F43-8C0E-03C58A36B849}" srcId="{3D9D1AEE-5D47-D648-B463-BB713EEAE10E}" destId="{A7A85379-6645-DA47-9104-A14835A55D3F}" srcOrd="2" destOrd="0" parTransId="{1BE20179-B718-B148-B114-A628D3D51552}" sibTransId="{1F3EDEA4-FE79-184E-B18A-F1DE448CD965}"/>
    <dgm:cxn modelId="{FCF4251B-301F-0A4D-93F3-D05CBB20A9B5}" type="presOf" srcId="{CB8CD77C-1E6F-CF45-8450-4582BE08EDCA}" destId="{35C212A5-2ABA-144D-8302-96858348A831}" srcOrd="1" destOrd="0" presId="urn:microsoft.com/office/officeart/2005/8/layout/orgChart1"/>
    <dgm:cxn modelId="{E0710F21-7B18-AF40-8DED-0B9F82F67616}" type="presOf" srcId="{8EEA8DF9-3156-0749-8D9A-41ABD4547EF2}" destId="{12081042-3CF8-094C-A6D0-A91163586DE1}" srcOrd="1" destOrd="0" presId="urn:microsoft.com/office/officeart/2005/8/layout/orgChart1"/>
    <dgm:cxn modelId="{F590FD22-8AB8-A942-A4C2-88ACDD54FAA1}" type="presOf" srcId="{ACD56901-8D11-DB43-AF68-824D5B4BBCC0}" destId="{39435967-0379-694D-9AAE-0D4FAC31D049}" srcOrd="1" destOrd="0" presId="urn:microsoft.com/office/officeart/2005/8/layout/orgChart1"/>
    <dgm:cxn modelId="{E8EA7126-466D-0942-B328-DC7D31BAA0EC}" srcId="{5E08F372-BC32-CB46-BF51-51A7B254B898}" destId="{ACD56901-8D11-DB43-AF68-824D5B4BBCC0}" srcOrd="2" destOrd="0" parTransId="{DC44CECD-7E00-AA45-83E3-AC4F8001939E}" sibTransId="{1085BBD2-61AF-3046-AE1C-6FB7A3E24D2D}"/>
    <dgm:cxn modelId="{5CFE5031-EEBD-CF4D-A23E-373FA9AD0CF9}" type="presOf" srcId="{24065F68-3A75-3F4F-BE0B-5F19BC70EB9B}" destId="{8F01E462-EFF5-3A46-AD12-1F5819EB2B44}" srcOrd="1" destOrd="0" presId="urn:microsoft.com/office/officeart/2005/8/layout/orgChart1"/>
    <dgm:cxn modelId="{9A84DB36-7B16-3D44-BE2A-BA5438D2032A}" type="presOf" srcId="{2419F225-F7D7-D543-B24D-D39476AFF5D0}" destId="{7ADAFECE-38A4-0540-89BF-37CED37F1469}" srcOrd="0" destOrd="0" presId="urn:microsoft.com/office/officeart/2005/8/layout/orgChart1"/>
    <dgm:cxn modelId="{38972E3A-635B-9B41-B988-56E534B24655}" type="presOf" srcId="{F8E67761-F48A-4C43-979A-9720B3D4ADFB}" destId="{DFF918C6-FC17-2948-A917-C045583A47E7}" srcOrd="0" destOrd="0" presId="urn:microsoft.com/office/officeart/2005/8/layout/orgChart1"/>
    <dgm:cxn modelId="{EAE2553E-891B-354C-A709-0B0DF5CFC6B7}" type="presOf" srcId="{8EEA8DF9-3156-0749-8D9A-41ABD4547EF2}" destId="{03D45257-0DAB-EC4B-B3B5-FD09700864AB}" srcOrd="0" destOrd="0" presId="urn:microsoft.com/office/officeart/2005/8/layout/orgChart1"/>
    <dgm:cxn modelId="{8840105C-BD13-4448-A2AA-B46F54962237}" type="presOf" srcId="{021E2798-41B7-734A-BE09-DBDA10BFF127}" destId="{E5499D59-3CDC-D649-BDC7-74D57D5E5DF9}" srcOrd="0" destOrd="0" presId="urn:microsoft.com/office/officeart/2005/8/layout/orgChart1"/>
    <dgm:cxn modelId="{D230435C-4DB8-1A4C-B7DC-5F22DD10177E}" type="presOf" srcId="{4E495CBC-8DB8-C34E-820A-D7E92E634791}" destId="{9A4F9F71-F140-544E-9B6E-715D5DA91209}" srcOrd="0" destOrd="0" presId="urn:microsoft.com/office/officeart/2005/8/layout/orgChart1"/>
    <dgm:cxn modelId="{E45B825D-83DA-7045-9656-12D43564FC89}" type="presOf" srcId="{123B40CF-B6CE-6E4A-AA7A-F6A488F542BB}" destId="{3F07E569-4F84-7B4C-97DA-8576D1B67F5F}" srcOrd="1" destOrd="0" presId="urn:microsoft.com/office/officeart/2005/8/layout/orgChart1"/>
    <dgm:cxn modelId="{BA470841-8FBF-794E-830D-37900EBB7B8E}" type="presOf" srcId="{2419F225-F7D7-D543-B24D-D39476AFF5D0}" destId="{3F098A0B-1A7F-FA4A-9CD5-0F07EE369F79}" srcOrd="1" destOrd="0" presId="urn:microsoft.com/office/officeart/2005/8/layout/orgChart1"/>
    <dgm:cxn modelId="{0241B742-4419-5E4C-A6F4-F21E319C7D79}" type="presOf" srcId="{F8E67761-F48A-4C43-979A-9720B3D4ADFB}" destId="{8B333EBB-2217-F147-9B17-23E10C5EC110}" srcOrd="1" destOrd="0" presId="urn:microsoft.com/office/officeart/2005/8/layout/orgChart1"/>
    <dgm:cxn modelId="{D2E37C63-E8EB-9A4F-9B65-9C38FF7FDFD6}" type="presOf" srcId="{0B5DC1AB-DBE2-5943-993D-90F2E259DFC1}" destId="{4091FD23-6A0A-1946-8F70-F1E5FEA5C3D0}" srcOrd="0" destOrd="0" presId="urn:microsoft.com/office/officeart/2005/8/layout/orgChart1"/>
    <dgm:cxn modelId="{135C9568-EB11-2149-B5F2-7443B4DB3215}" type="presOf" srcId="{1BE20179-B718-B148-B114-A628D3D51552}" destId="{0D3666A7-F223-9D41-896B-62C2D8BEBD75}" srcOrd="0" destOrd="0" presId="urn:microsoft.com/office/officeart/2005/8/layout/orgChart1"/>
    <dgm:cxn modelId="{36F89172-1489-CE43-BCCD-5B0D51C8D681}" srcId="{CB8CD77C-1E6F-CF45-8450-4582BE08EDCA}" destId="{CFC1A750-A21A-334E-858A-66789E07E358}" srcOrd="3" destOrd="0" parTransId="{3593DA9D-59E7-7E44-8BC6-64ABBE179727}" sibTransId="{7C81FCA6-FB28-C744-9002-D874722C29BF}"/>
    <dgm:cxn modelId="{8897BC52-C470-3945-AE26-864C15B3D02F}" type="presOf" srcId="{170DA239-1D22-F544-BADC-895057CF9391}" destId="{BD829205-94A6-744F-ABBA-09C561D0676E}" srcOrd="0" destOrd="0" presId="urn:microsoft.com/office/officeart/2005/8/layout/orgChart1"/>
    <dgm:cxn modelId="{14C67456-4569-0344-926D-E16CD5FEDBC2}" srcId="{CB8CD77C-1E6F-CF45-8450-4582BE08EDCA}" destId="{8EEA8DF9-3156-0749-8D9A-41ABD4547EF2}" srcOrd="0" destOrd="0" parTransId="{162F1033-0F90-244E-9173-26D01E3CC84A}" sibTransId="{F4A239C2-71A1-6446-9FFA-83E94801CA89}"/>
    <dgm:cxn modelId="{47670E77-CB85-7541-BD6F-9D436611EEA9}" type="presOf" srcId="{5E08F372-BC32-CB46-BF51-51A7B254B898}" destId="{20897EDA-3750-0546-997E-CF04D946F3F7}" srcOrd="0" destOrd="0" presId="urn:microsoft.com/office/officeart/2005/8/layout/orgChart1"/>
    <dgm:cxn modelId="{31BA5D77-2690-8940-89A4-A63E6CAE3D74}" srcId="{3D9D1AEE-5D47-D648-B463-BB713EEAE10E}" destId="{DAB58EC7-C405-5C4B-B890-9713B04108C4}" srcOrd="1" destOrd="0" parTransId="{C54716FA-E348-4845-ADDC-9EC1AE24DF61}" sibTransId="{C4C7FC55-AE6E-D343-96F5-34A4E0A518C0}"/>
    <dgm:cxn modelId="{4B270979-CFC1-AD4A-895B-FBF0ADF80072}" type="presOf" srcId="{CB8CD77C-1E6F-CF45-8450-4582BE08EDCA}" destId="{850C847F-4C60-164B-B003-88A772A72E89}" srcOrd="0" destOrd="0" presId="urn:microsoft.com/office/officeart/2005/8/layout/orgChart1"/>
    <dgm:cxn modelId="{8BD96E5A-EFB8-F043-94E2-C56CF544A989}" type="presOf" srcId="{7C275E09-6A3B-A648-8A4A-DC41BBE84219}" destId="{0449B57F-EE51-9446-A7A0-AD21F72ADD33}" srcOrd="0" destOrd="0" presId="urn:microsoft.com/office/officeart/2005/8/layout/orgChart1"/>
    <dgm:cxn modelId="{6F074180-1990-8C43-8F05-D81006138F30}" srcId="{CFC1A750-A21A-334E-858A-66789E07E358}" destId="{D8AA8D3A-E261-0349-90BC-ED90BCA7E7D0}" srcOrd="2" destOrd="0" parTransId="{59CCE3A7-26C4-344E-95C6-95B90C603FDF}" sibTransId="{AE03A417-A3B6-FD4D-9005-6BC7FE9B6531}"/>
    <dgm:cxn modelId="{5B14C086-F75C-E847-AB6A-5B4CAEA577DA}" type="presOf" srcId="{814FB225-99F1-314C-9080-2DC852E726D8}" destId="{5D61DB83-0B8C-0341-99B8-E1C9DA53F4F4}" srcOrd="0" destOrd="0" presId="urn:microsoft.com/office/officeart/2005/8/layout/orgChart1"/>
    <dgm:cxn modelId="{0E8FBB88-0425-014C-A17B-D8DC39E7FDA9}" type="presOf" srcId="{3593DA9D-59E7-7E44-8BC6-64ABBE179727}" destId="{D7442FCB-F503-564A-8E43-35624E7AA671}" srcOrd="0" destOrd="0" presId="urn:microsoft.com/office/officeart/2005/8/layout/orgChart1"/>
    <dgm:cxn modelId="{8E9F9F8B-D7F7-144A-9C87-3C8AACA3BECC}" srcId="{CB8CD77C-1E6F-CF45-8450-4582BE08EDCA}" destId="{3D9D1AEE-5D47-D648-B463-BB713EEAE10E}" srcOrd="2" destOrd="0" parTransId="{DB43E8B4-9268-524B-97D1-8B1374A4E007}" sibTransId="{1F9F412A-5A36-AF46-B9B6-D374C9C64E9C}"/>
    <dgm:cxn modelId="{06DFA08F-B698-0A40-9BC3-EB395917F545}" type="presOf" srcId="{7DD8F59C-96E2-9A4E-8588-B1AB3E0BD65F}" destId="{BB81370E-4F25-3C4A-8F1D-95841089AA00}" srcOrd="0" destOrd="0" presId="urn:microsoft.com/office/officeart/2005/8/layout/orgChart1"/>
    <dgm:cxn modelId="{E01A9B92-9DA6-BF44-A1C7-F59700C8418B}" type="presOf" srcId="{87DDEFEB-8EE2-6744-B431-A0FF5229B4EC}" destId="{E76C31E2-1E55-6F48-A9CA-DF8F99D2B268}" srcOrd="0" destOrd="0" presId="urn:microsoft.com/office/officeart/2005/8/layout/orgChart1"/>
    <dgm:cxn modelId="{CC632795-2AFF-4441-8462-2D20C0D89A5A}" type="presOf" srcId="{A7A85379-6645-DA47-9104-A14835A55D3F}" destId="{4030DA1C-238E-E34B-9C7C-916AED67DF95}" srcOrd="0" destOrd="0" presId="urn:microsoft.com/office/officeart/2005/8/layout/orgChart1"/>
    <dgm:cxn modelId="{779FEB99-E66F-8D47-9738-0A4FA7D076DD}" srcId="{CFC1A750-A21A-334E-858A-66789E07E358}" destId="{1C22E207-4FDE-FB44-9C14-335DAB3D92A7}" srcOrd="0" destOrd="0" parTransId="{4E495CBC-8DB8-C34E-820A-D7E92E634791}" sibTransId="{E8A735C6-A6E9-6549-88E9-F14BB6DE818E}"/>
    <dgm:cxn modelId="{91D6529B-919D-0943-8D8A-753B9DE936F3}" type="presOf" srcId="{D8AA8D3A-E261-0349-90BC-ED90BCA7E7D0}" destId="{46A3ADC3-4D30-704F-8278-0E887D672BA7}" srcOrd="0" destOrd="0" presId="urn:microsoft.com/office/officeart/2005/8/layout/orgChart1"/>
    <dgm:cxn modelId="{C2AFE19C-B16A-8B4D-9E14-0DDA4B1F66DF}" type="presOf" srcId="{AC9EB3AB-9E63-E945-B744-825514537BA6}" destId="{1DBCE746-433E-BA42-88B0-862C9FD814A1}" srcOrd="1" destOrd="0" presId="urn:microsoft.com/office/officeart/2005/8/layout/orgChart1"/>
    <dgm:cxn modelId="{DA25529E-6758-5347-A53B-B3A1D33B89BD}" type="presOf" srcId="{1F4AEE81-3232-B040-872A-E5DCDB4543BB}" destId="{DD981E0F-6BD0-AA40-B321-40FD8E2AEAFA}" srcOrd="0" destOrd="0" presId="urn:microsoft.com/office/officeart/2005/8/layout/orgChart1"/>
    <dgm:cxn modelId="{7D58A49E-8C05-8148-AA11-63009734F9E3}" type="presOf" srcId="{28EE7945-BC66-8742-9A0C-29023ED0574F}" destId="{D85ED872-6809-C347-8408-828DBD63AACC}" srcOrd="1" destOrd="0" presId="urn:microsoft.com/office/officeart/2005/8/layout/orgChart1"/>
    <dgm:cxn modelId="{0A3B389F-DC93-694C-80AD-2FBDCF088642}" srcId="{F8E67761-F48A-4C43-979A-9720B3D4ADFB}" destId="{5E08F372-BC32-CB46-BF51-51A7B254B898}" srcOrd="0" destOrd="0" parTransId="{6D6838DE-7734-7346-BB19-D5EBAA86434F}" sibTransId="{355E5F6B-BCAE-4F44-9CBC-A9D9A7C4B8D1}"/>
    <dgm:cxn modelId="{CC38729F-0879-3C4A-A4D9-20A3053A25AD}" type="presOf" srcId="{5E08F372-BC32-CB46-BF51-51A7B254B898}" destId="{C5A769B5-00D5-9043-A899-5093EFADF927}" srcOrd="1" destOrd="0" presId="urn:microsoft.com/office/officeart/2005/8/layout/orgChart1"/>
    <dgm:cxn modelId="{4801CDA0-97E5-4642-9746-B9B519A51D5D}" type="presOf" srcId="{B0D31CC6-1D69-9244-B28E-CC81B3CD4898}" destId="{F963A6C8-1417-1C4E-BEA3-68679D9AA1FF}" srcOrd="0" destOrd="0" presId="urn:microsoft.com/office/officeart/2005/8/layout/orgChart1"/>
    <dgm:cxn modelId="{7A5943A5-D110-3148-BBD9-89A363107EBB}" type="presOf" srcId="{C2292771-41A0-8949-AB1D-795073516A94}" destId="{1F2BAE37-E5B1-A142-8307-984768B23BE4}" srcOrd="1" destOrd="0" presId="urn:microsoft.com/office/officeart/2005/8/layout/orgChart1"/>
    <dgm:cxn modelId="{844780AB-9ABD-7144-A6B8-F75E90F65E4A}" srcId="{3D9D1AEE-5D47-D648-B463-BB713EEAE10E}" destId="{AC9EB3AB-9E63-E945-B744-825514537BA6}" srcOrd="0" destOrd="0" parTransId="{408BAD21-D4F6-634B-8CA9-F61C5C801917}" sibTransId="{C1EB48D4-3C55-FC45-AE82-7910666EF152}"/>
    <dgm:cxn modelId="{52A23DAF-6105-AC48-A270-D57E035A3C36}" srcId="{021E2798-41B7-734A-BE09-DBDA10BFF127}" destId="{CB8CD77C-1E6F-CF45-8450-4582BE08EDCA}" srcOrd="0" destOrd="0" parTransId="{FAC22F87-1725-1747-9406-30EA7207785B}" sibTransId="{FBBDB0A2-D87B-8041-BFF9-9ABDBE06BFBD}"/>
    <dgm:cxn modelId="{E7ACFFB2-E033-504E-B517-12DC3D08D4B9}" type="presOf" srcId="{A7A85379-6645-DA47-9104-A14835A55D3F}" destId="{2F37958D-0017-4641-AD9B-FF6AD17A1F3C}" srcOrd="1" destOrd="0" presId="urn:microsoft.com/office/officeart/2005/8/layout/orgChart1"/>
    <dgm:cxn modelId="{9E263DB4-CCC9-3C4C-B752-9EB672125D92}" type="presOf" srcId="{123B40CF-B6CE-6E4A-AA7A-F6A488F542BB}" destId="{C7032366-36FF-FD44-8500-3A7BCED0288B}" srcOrd="0" destOrd="0" presId="urn:microsoft.com/office/officeart/2005/8/layout/orgChart1"/>
    <dgm:cxn modelId="{BE0A6CB5-5BD2-374B-A8A6-62521F16E7E8}" type="presOf" srcId="{7A239CE9-D2D0-A54D-9355-E0CE87C1BBA5}" destId="{0DF5BC98-7AD7-A845-939E-9EFB3AD181E1}" srcOrd="0" destOrd="0" presId="urn:microsoft.com/office/officeart/2005/8/layout/orgChart1"/>
    <dgm:cxn modelId="{35378DB7-4FDE-064B-8A47-C23C4A53EE4A}" type="presOf" srcId="{6D6838DE-7734-7346-BB19-D5EBAA86434F}" destId="{00535748-5CF2-284B-BA9F-840B13070B96}" srcOrd="0" destOrd="0" presId="urn:microsoft.com/office/officeart/2005/8/layout/orgChart1"/>
    <dgm:cxn modelId="{F1C4D3B9-2A17-BA40-9D2E-ABA0AABDAD81}" type="presOf" srcId="{DB43E8B4-9268-524B-97D1-8B1374A4E007}" destId="{A888C2BC-9C1F-4745-8949-B290825A29CC}" srcOrd="0" destOrd="0" presId="urn:microsoft.com/office/officeart/2005/8/layout/orgChart1"/>
    <dgm:cxn modelId="{554E04BF-276B-224C-9BB9-CCBB65571B77}" type="presOf" srcId="{CFC1A750-A21A-334E-858A-66789E07E358}" destId="{5CCEF944-39C7-5247-BFAA-AAF51D43F93C}" srcOrd="0" destOrd="0" presId="urn:microsoft.com/office/officeart/2005/8/layout/orgChart1"/>
    <dgm:cxn modelId="{BAD3E2C8-FE6E-9343-84DE-D5425A60A5A7}" srcId="{CFC1A750-A21A-334E-858A-66789E07E358}" destId="{87DDEFEB-8EE2-6744-B431-A0FF5229B4EC}" srcOrd="1" destOrd="0" parTransId="{814FB225-99F1-314C-9080-2DC852E726D8}" sibTransId="{8275B6D0-1631-0445-9065-E1A2776036DC}"/>
    <dgm:cxn modelId="{9C13C3CA-48D3-2B47-94D6-A7BD2172DEC8}" type="presOf" srcId="{DC44CECD-7E00-AA45-83E3-AC4F8001939E}" destId="{D4E000FB-C15B-C442-8AE3-DDFEF8090AC2}" srcOrd="0" destOrd="0" presId="urn:microsoft.com/office/officeart/2005/8/layout/orgChart1"/>
    <dgm:cxn modelId="{BF4F7BCD-7129-EF49-8FC7-BBD3E7481479}" type="presOf" srcId="{162F1033-0F90-244E-9173-26D01E3CC84A}" destId="{B1964564-9BD1-D34E-9245-F4AD3FACCF4E}" srcOrd="0" destOrd="0" presId="urn:microsoft.com/office/officeart/2005/8/layout/orgChart1"/>
    <dgm:cxn modelId="{37A2BACD-E7DF-8B4B-BFC7-737424D1F9C8}" type="presOf" srcId="{AC9EB3AB-9E63-E945-B744-825514537BA6}" destId="{B555AE39-BDEE-7147-83DA-32421B6F4F04}" srcOrd="0" destOrd="0" presId="urn:microsoft.com/office/officeart/2005/8/layout/orgChart1"/>
    <dgm:cxn modelId="{2CE5F4CE-EED9-0D44-80AA-C4D0F2673B4C}" srcId="{5E08F372-BC32-CB46-BF51-51A7B254B898}" destId="{C2292771-41A0-8949-AB1D-795073516A94}" srcOrd="1" destOrd="0" parTransId="{B0D31CC6-1D69-9244-B28E-CC81B3CD4898}" sibTransId="{105D17BA-115D-794A-8B0B-A5432A2FC941}"/>
    <dgm:cxn modelId="{AE81DDCF-811C-5546-B582-74249BECA1ED}" type="presOf" srcId="{66DEF609-364E-0241-91C1-E76A502F0557}" destId="{2F422166-69D7-3249-B0AF-B6A29B70E7E9}" srcOrd="0" destOrd="0" presId="urn:microsoft.com/office/officeart/2005/8/layout/orgChart1"/>
    <dgm:cxn modelId="{E06F25D1-AD4D-074E-8FA7-56C752BECC77}" type="presOf" srcId="{3D9D1AEE-5D47-D648-B463-BB713EEAE10E}" destId="{B932C4D8-0EEE-A048-B581-F03ADF4EE118}" srcOrd="1" destOrd="0" presId="urn:microsoft.com/office/officeart/2005/8/layout/orgChart1"/>
    <dgm:cxn modelId="{AD96A5D1-B17C-F147-9F2D-C30C674B320B}" type="presOf" srcId="{CFC1A750-A21A-334E-858A-66789E07E358}" destId="{333D5AF0-1AF5-F142-99AD-171DC8EA848E}" srcOrd="1" destOrd="0" presId="urn:microsoft.com/office/officeart/2005/8/layout/orgChart1"/>
    <dgm:cxn modelId="{D67292D3-4220-9341-B8E2-7DE965F4FD18}" type="presOf" srcId="{59CCE3A7-26C4-344E-95C6-95B90C603FDF}" destId="{1528C28A-8B34-6B40-BF96-93BDB9C1AA6E}" srcOrd="0" destOrd="0" presId="urn:microsoft.com/office/officeart/2005/8/layout/orgChart1"/>
    <dgm:cxn modelId="{42F3A9D3-DA5B-3841-9F6C-E25C86E537DD}" type="presOf" srcId="{1C22E207-4FDE-FB44-9C14-335DAB3D92A7}" destId="{D7B43117-51DB-B84F-BD0C-6725B4EA58DF}" srcOrd="0" destOrd="0" presId="urn:microsoft.com/office/officeart/2005/8/layout/orgChart1"/>
    <dgm:cxn modelId="{30B10BD4-47F8-DE40-8F26-BD049335B37F}" type="presOf" srcId="{1C22E207-4FDE-FB44-9C14-335DAB3D92A7}" destId="{8F177345-2537-D34C-95A3-7A9CEAA7922B}" srcOrd="1" destOrd="0" presId="urn:microsoft.com/office/officeart/2005/8/layout/orgChart1"/>
    <dgm:cxn modelId="{9B2018D4-E953-ED41-8892-7C3FDE28A99C}" srcId="{7DD8F59C-96E2-9A4E-8588-B1AB3E0BD65F}" destId="{2419F225-F7D7-D543-B24D-D39476AFF5D0}" srcOrd="0" destOrd="0" parTransId="{7C275E09-6A3B-A648-8A4A-DC41BBE84219}" sibTransId="{BFC21CF0-54EA-0643-AE69-3DE4585C389B}"/>
    <dgm:cxn modelId="{EA0263D5-C9E0-F742-9310-263DC8995EAA}" type="presOf" srcId="{D8AA8D3A-E261-0349-90BC-ED90BCA7E7D0}" destId="{94D4E2F0-59D9-0346-9B19-A70C0A46664C}" srcOrd="1" destOrd="0" presId="urn:microsoft.com/office/officeart/2005/8/layout/orgChart1"/>
    <dgm:cxn modelId="{CAD3B6DF-1DC2-0A42-ACB7-B16EF95A3A56}" type="presOf" srcId="{28EE7945-BC66-8742-9A0C-29023ED0574F}" destId="{C459B12E-309F-1D46-92BB-6CDA5D4033B5}" srcOrd="0" destOrd="0" presId="urn:microsoft.com/office/officeart/2005/8/layout/orgChart1"/>
    <dgm:cxn modelId="{AA7579E6-DC24-7C46-AFF3-65E956334295}" srcId="{7DD8F59C-96E2-9A4E-8588-B1AB3E0BD65F}" destId="{24065F68-3A75-3F4F-BE0B-5F19BC70EB9B}" srcOrd="2" destOrd="0" parTransId="{7A239CE9-D2D0-A54D-9355-E0CE87C1BBA5}" sibTransId="{D51A5971-6882-E245-BA45-3B5B3D767FBC}"/>
    <dgm:cxn modelId="{396AFAE6-DB19-E144-ACB9-35B502D9F7C5}" type="presOf" srcId="{87DDEFEB-8EE2-6744-B431-A0FF5229B4EC}" destId="{CC4385AF-EB2D-0E4F-830A-835561E04B10}" srcOrd="1" destOrd="0" presId="urn:microsoft.com/office/officeart/2005/8/layout/orgChart1"/>
    <dgm:cxn modelId="{4DB047EB-3FF7-8D48-B02B-8AF0D9B1D547}" type="presOf" srcId="{DAB58EC7-C405-5C4B-B890-9713B04108C4}" destId="{81026713-6F7B-D443-A991-88072EA1A5C9}" srcOrd="0" destOrd="0" presId="urn:microsoft.com/office/officeart/2005/8/layout/orgChart1"/>
    <dgm:cxn modelId="{2F266DED-EC34-EC4D-9207-6EE53A145E8A}" type="presOf" srcId="{C54716FA-E348-4845-ADDC-9EC1AE24DF61}" destId="{237A3F0B-6D4B-104D-B9E7-ACC2F36CFE36}" srcOrd="0" destOrd="0" presId="urn:microsoft.com/office/officeart/2005/8/layout/orgChart1"/>
    <dgm:cxn modelId="{B1B32DF4-2AD9-6547-B5FA-2C14491EE6F9}" srcId="{5E08F372-BC32-CB46-BF51-51A7B254B898}" destId="{123B40CF-B6CE-6E4A-AA7A-F6A488F542BB}" srcOrd="0" destOrd="0" parTransId="{66DEF609-364E-0241-91C1-E76A502F0557}" sibTransId="{83FB3731-E63D-754D-97A8-0D9768A772A6}"/>
    <dgm:cxn modelId="{44BE38FE-7F5E-AD40-BEFB-3F5DE74764E9}" srcId="{CB8CD77C-1E6F-CF45-8450-4582BE08EDCA}" destId="{F8E67761-F48A-4C43-979A-9720B3D4ADFB}" srcOrd="1" destOrd="0" parTransId="{0B5DC1AB-DBE2-5943-993D-90F2E259DFC1}" sibTransId="{04033C2E-7134-564B-8C23-1A9852F72AD7}"/>
    <dgm:cxn modelId="{FEA3D3FB-F9BF-1749-AE9A-62D5095029B9}" type="presParOf" srcId="{E5499D59-3CDC-D649-BDC7-74D57D5E5DF9}" destId="{F8C3604D-54D7-D543-B881-D5A3EDF94E4B}" srcOrd="0" destOrd="0" presId="urn:microsoft.com/office/officeart/2005/8/layout/orgChart1"/>
    <dgm:cxn modelId="{3BF4EF99-3F69-1343-B06A-A15B8FEC0EB8}" type="presParOf" srcId="{F8C3604D-54D7-D543-B881-D5A3EDF94E4B}" destId="{079968C2-DC2F-F349-B42B-9F6FCC20F9A1}" srcOrd="0" destOrd="0" presId="urn:microsoft.com/office/officeart/2005/8/layout/orgChart1"/>
    <dgm:cxn modelId="{A504B085-86DE-334A-A42B-B045387254F1}" type="presParOf" srcId="{079968C2-DC2F-F349-B42B-9F6FCC20F9A1}" destId="{850C847F-4C60-164B-B003-88A772A72E89}" srcOrd="0" destOrd="0" presId="urn:microsoft.com/office/officeart/2005/8/layout/orgChart1"/>
    <dgm:cxn modelId="{9BE24FFB-C75E-2C4B-9641-A16831F2A418}" type="presParOf" srcId="{079968C2-DC2F-F349-B42B-9F6FCC20F9A1}" destId="{35C212A5-2ABA-144D-8302-96858348A831}" srcOrd="1" destOrd="0" presId="urn:microsoft.com/office/officeart/2005/8/layout/orgChart1"/>
    <dgm:cxn modelId="{40E9773D-1CE7-D743-87A6-A3D44953951D}" type="presParOf" srcId="{F8C3604D-54D7-D543-B881-D5A3EDF94E4B}" destId="{9AC354F1-155F-CC41-82BC-0F98B59A966F}" srcOrd="1" destOrd="0" presId="urn:microsoft.com/office/officeart/2005/8/layout/orgChart1"/>
    <dgm:cxn modelId="{8EBFBACF-28AB-684E-AFC6-AF9EB45D1AA4}" type="presParOf" srcId="{9AC354F1-155F-CC41-82BC-0F98B59A966F}" destId="{4091FD23-6A0A-1946-8F70-F1E5FEA5C3D0}" srcOrd="0" destOrd="0" presId="urn:microsoft.com/office/officeart/2005/8/layout/orgChart1"/>
    <dgm:cxn modelId="{9911DE9E-FD53-364E-9E7A-EC1540A804F8}" type="presParOf" srcId="{9AC354F1-155F-CC41-82BC-0F98B59A966F}" destId="{02E54AEC-DBCE-DE4B-8C85-6016F1DD6807}" srcOrd="1" destOrd="0" presId="urn:microsoft.com/office/officeart/2005/8/layout/orgChart1"/>
    <dgm:cxn modelId="{935316F4-69FD-4F4E-B9FD-352C0975882E}" type="presParOf" srcId="{02E54AEC-DBCE-DE4B-8C85-6016F1DD6807}" destId="{D7EB58F9-2DA5-894A-A62A-F804D1183FC3}" srcOrd="0" destOrd="0" presId="urn:microsoft.com/office/officeart/2005/8/layout/orgChart1"/>
    <dgm:cxn modelId="{B2C10877-EBCA-1440-B381-EB70019BED44}" type="presParOf" srcId="{D7EB58F9-2DA5-894A-A62A-F804D1183FC3}" destId="{DFF918C6-FC17-2948-A917-C045583A47E7}" srcOrd="0" destOrd="0" presId="urn:microsoft.com/office/officeart/2005/8/layout/orgChart1"/>
    <dgm:cxn modelId="{6317F698-3732-2F45-9E98-730695F5A382}" type="presParOf" srcId="{D7EB58F9-2DA5-894A-A62A-F804D1183FC3}" destId="{8B333EBB-2217-F147-9B17-23E10C5EC110}" srcOrd="1" destOrd="0" presId="urn:microsoft.com/office/officeart/2005/8/layout/orgChart1"/>
    <dgm:cxn modelId="{6B0E0E53-7F32-344B-B00D-EED905891B0A}" type="presParOf" srcId="{02E54AEC-DBCE-DE4B-8C85-6016F1DD6807}" destId="{415259C0-6723-6245-B735-BEEF4CE47FAE}" srcOrd="1" destOrd="0" presId="urn:microsoft.com/office/officeart/2005/8/layout/orgChart1"/>
    <dgm:cxn modelId="{1ED1E8BC-8FEA-DD4E-BEC5-A78E7A180531}" type="presParOf" srcId="{415259C0-6723-6245-B735-BEEF4CE47FAE}" destId="{00535748-5CF2-284B-BA9F-840B13070B96}" srcOrd="0" destOrd="0" presId="urn:microsoft.com/office/officeart/2005/8/layout/orgChart1"/>
    <dgm:cxn modelId="{C7E0B9A8-B28A-304A-B442-22EDAB80C3EA}" type="presParOf" srcId="{415259C0-6723-6245-B735-BEEF4CE47FAE}" destId="{6614AB4A-9B54-DB48-80D8-7CF5BBADA27A}" srcOrd="1" destOrd="0" presId="urn:microsoft.com/office/officeart/2005/8/layout/orgChart1"/>
    <dgm:cxn modelId="{C8CB68F8-E421-3A4A-B707-372709E3C1E3}" type="presParOf" srcId="{6614AB4A-9B54-DB48-80D8-7CF5BBADA27A}" destId="{3AD02DC7-6107-BC46-9B46-1063B1A3A905}" srcOrd="0" destOrd="0" presId="urn:microsoft.com/office/officeart/2005/8/layout/orgChart1"/>
    <dgm:cxn modelId="{26277CFC-89A8-A645-8EEB-ECCC86E2E6F4}" type="presParOf" srcId="{3AD02DC7-6107-BC46-9B46-1063B1A3A905}" destId="{20897EDA-3750-0546-997E-CF04D946F3F7}" srcOrd="0" destOrd="0" presId="urn:microsoft.com/office/officeart/2005/8/layout/orgChart1"/>
    <dgm:cxn modelId="{63218768-8042-9848-B59C-5D00CD942DBF}" type="presParOf" srcId="{3AD02DC7-6107-BC46-9B46-1063B1A3A905}" destId="{C5A769B5-00D5-9043-A899-5093EFADF927}" srcOrd="1" destOrd="0" presId="urn:microsoft.com/office/officeart/2005/8/layout/orgChart1"/>
    <dgm:cxn modelId="{66AED385-2B6D-3546-A3D9-3786B1594EBF}" type="presParOf" srcId="{6614AB4A-9B54-DB48-80D8-7CF5BBADA27A}" destId="{48BBFCA4-8EAA-C242-B6C7-32A0A61C134F}" srcOrd="1" destOrd="0" presId="urn:microsoft.com/office/officeart/2005/8/layout/orgChart1"/>
    <dgm:cxn modelId="{3636456B-8AD8-3F4E-8738-95777EF17FEB}" type="presParOf" srcId="{48BBFCA4-8EAA-C242-B6C7-32A0A61C134F}" destId="{2F422166-69D7-3249-B0AF-B6A29B70E7E9}" srcOrd="0" destOrd="0" presId="urn:microsoft.com/office/officeart/2005/8/layout/orgChart1"/>
    <dgm:cxn modelId="{17B11190-FD1F-834D-A4CE-FE51FBDDD28B}" type="presParOf" srcId="{48BBFCA4-8EAA-C242-B6C7-32A0A61C134F}" destId="{5C5088C6-3A75-7C40-809B-32FF6ED3451F}" srcOrd="1" destOrd="0" presId="urn:microsoft.com/office/officeart/2005/8/layout/orgChart1"/>
    <dgm:cxn modelId="{5F0D2A48-52C1-E341-B14E-52694A7DF121}" type="presParOf" srcId="{5C5088C6-3A75-7C40-809B-32FF6ED3451F}" destId="{1BC47C2B-50A9-E84C-8DB4-A49B84BC35CF}" srcOrd="0" destOrd="0" presId="urn:microsoft.com/office/officeart/2005/8/layout/orgChart1"/>
    <dgm:cxn modelId="{BA507453-30F9-AE46-A63E-51EC422EB118}" type="presParOf" srcId="{1BC47C2B-50A9-E84C-8DB4-A49B84BC35CF}" destId="{C7032366-36FF-FD44-8500-3A7BCED0288B}" srcOrd="0" destOrd="0" presId="urn:microsoft.com/office/officeart/2005/8/layout/orgChart1"/>
    <dgm:cxn modelId="{E40A2557-8ED7-0C43-9344-76E97E772C91}" type="presParOf" srcId="{1BC47C2B-50A9-E84C-8DB4-A49B84BC35CF}" destId="{3F07E569-4F84-7B4C-97DA-8576D1B67F5F}" srcOrd="1" destOrd="0" presId="urn:microsoft.com/office/officeart/2005/8/layout/orgChart1"/>
    <dgm:cxn modelId="{0A4590A8-9F15-8F4C-9CD7-B3A225F5DB0E}" type="presParOf" srcId="{5C5088C6-3A75-7C40-809B-32FF6ED3451F}" destId="{5B008E30-2598-324F-A157-CAB0352ACEAB}" srcOrd="1" destOrd="0" presId="urn:microsoft.com/office/officeart/2005/8/layout/orgChart1"/>
    <dgm:cxn modelId="{BD504F36-6628-5240-9FE3-A730CA78B291}" type="presParOf" srcId="{5C5088C6-3A75-7C40-809B-32FF6ED3451F}" destId="{38C9F2D8-7086-414E-A637-E410DCA4B413}" srcOrd="2" destOrd="0" presId="urn:microsoft.com/office/officeart/2005/8/layout/orgChart1"/>
    <dgm:cxn modelId="{EA6B1E7E-5E63-B34A-A9F2-AD4BB14EC71B}" type="presParOf" srcId="{48BBFCA4-8EAA-C242-B6C7-32A0A61C134F}" destId="{F963A6C8-1417-1C4E-BEA3-68679D9AA1FF}" srcOrd="2" destOrd="0" presId="urn:microsoft.com/office/officeart/2005/8/layout/orgChart1"/>
    <dgm:cxn modelId="{912BC4F3-A51F-EE41-9D74-93FE0EFB2D6D}" type="presParOf" srcId="{48BBFCA4-8EAA-C242-B6C7-32A0A61C134F}" destId="{08DC32C8-1E60-E34B-887B-0C6ADA84F569}" srcOrd="3" destOrd="0" presId="urn:microsoft.com/office/officeart/2005/8/layout/orgChart1"/>
    <dgm:cxn modelId="{4305279F-0C1C-FD41-A571-CF7D3B57AE29}" type="presParOf" srcId="{08DC32C8-1E60-E34B-887B-0C6ADA84F569}" destId="{5375C49A-6E04-814E-8B7D-30D2B5240D63}" srcOrd="0" destOrd="0" presId="urn:microsoft.com/office/officeart/2005/8/layout/orgChart1"/>
    <dgm:cxn modelId="{13C5AF4A-4646-BD46-95F8-0EA122071CFF}" type="presParOf" srcId="{5375C49A-6E04-814E-8B7D-30D2B5240D63}" destId="{A5E81387-9325-434A-A68C-1D2C34285F88}" srcOrd="0" destOrd="0" presId="urn:microsoft.com/office/officeart/2005/8/layout/orgChart1"/>
    <dgm:cxn modelId="{5ADB17E0-8743-0142-8C82-92F887F10552}" type="presParOf" srcId="{5375C49A-6E04-814E-8B7D-30D2B5240D63}" destId="{1F2BAE37-E5B1-A142-8307-984768B23BE4}" srcOrd="1" destOrd="0" presId="urn:microsoft.com/office/officeart/2005/8/layout/orgChart1"/>
    <dgm:cxn modelId="{850B0010-1DA1-7B4B-BE15-DAD1FC261DCA}" type="presParOf" srcId="{08DC32C8-1E60-E34B-887B-0C6ADA84F569}" destId="{298283CA-96C8-5247-ADF4-B35FEF741D12}" srcOrd="1" destOrd="0" presId="urn:microsoft.com/office/officeart/2005/8/layout/orgChart1"/>
    <dgm:cxn modelId="{ACEE5870-1811-A646-99B5-DE65465BBAEB}" type="presParOf" srcId="{08DC32C8-1E60-E34B-887B-0C6ADA84F569}" destId="{FBC47E29-657C-1248-90AD-F4C1B77647DD}" srcOrd="2" destOrd="0" presId="urn:microsoft.com/office/officeart/2005/8/layout/orgChart1"/>
    <dgm:cxn modelId="{E265F00D-E57B-574E-BC96-FFEC872B57D2}" type="presParOf" srcId="{48BBFCA4-8EAA-C242-B6C7-32A0A61C134F}" destId="{D4E000FB-C15B-C442-8AE3-DDFEF8090AC2}" srcOrd="4" destOrd="0" presId="urn:microsoft.com/office/officeart/2005/8/layout/orgChart1"/>
    <dgm:cxn modelId="{0ABDDB31-A864-964B-A0A3-0FEF8E202D22}" type="presParOf" srcId="{48BBFCA4-8EAA-C242-B6C7-32A0A61C134F}" destId="{67136530-A1A5-4340-BAB5-59A3DE06F5FE}" srcOrd="5" destOrd="0" presId="urn:microsoft.com/office/officeart/2005/8/layout/orgChart1"/>
    <dgm:cxn modelId="{05872BA7-B9B1-0C42-8202-50A5FC9E2767}" type="presParOf" srcId="{67136530-A1A5-4340-BAB5-59A3DE06F5FE}" destId="{A24A712B-82F7-0D45-BB1F-145782E0B0BE}" srcOrd="0" destOrd="0" presId="urn:microsoft.com/office/officeart/2005/8/layout/orgChart1"/>
    <dgm:cxn modelId="{0221DC06-8315-F643-AD61-1C962C7ED014}" type="presParOf" srcId="{A24A712B-82F7-0D45-BB1F-145782E0B0BE}" destId="{8A1A64D1-D88C-FB49-81C3-2293F1078206}" srcOrd="0" destOrd="0" presId="urn:microsoft.com/office/officeart/2005/8/layout/orgChart1"/>
    <dgm:cxn modelId="{DA432081-F86F-AA49-AB5A-D73D665A95EF}" type="presParOf" srcId="{A24A712B-82F7-0D45-BB1F-145782E0B0BE}" destId="{39435967-0379-694D-9AAE-0D4FAC31D049}" srcOrd="1" destOrd="0" presId="urn:microsoft.com/office/officeart/2005/8/layout/orgChart1"/>
    <dgm:cxn modelId="{C1053E96-A828-2546-9046-F9B01C227B61}" type="presParOf" srcId="{67136530-A1A5-4340-BAB5-59A3DE06F5FE}" destId="{C41C3F80-F5BD-E447-9B7C-90A161592302}" srcOrd="1" destOrd="0" presId="urn:microsoft.com/office/officeart/2005/8/layout/orgChart1"/>
    <dgm:cxn modelId="{091F1E83-DDA5-F344-8907-F775AB1E6D2B}" type="presParOf" srcId="{67136530-A1A5-4340-BAB5-59A3DE06F5FE}" destId="{FE70582E-1DA7-7B4E-8924-C1F51A44AB0D}" srcOrd="2" destOrd="0" presId="urn:microsoft.com/office/officeart/2005/8/layout/orgChart1"/>
    <dgm:cxn modelId="{CAE28E87-74F8-F94E-99A8-12760D5C1400}" type="presParOf" srcId="{6614AB4A-9B54-DB48-80D8-7CF5BBADA27A}" destId="{F666C9E2-05C6-ED4E-953D-D33C3F408F64}" srcOrd="2" destOrd="0" presId="urn:microsoft.com/office/officeart/2005/8/layout/orgChart1"/>
    <dgm:cxn modelId="{34DBCDB1-282E-8542-B695-FCA7E60B48F0}" type="presParOf" srcId="{02E54AEC-DBCE-DE4B-8C85-6016F1DD6807}" destId="{1555DABF-8B26-2C46-895D-6C7F1305AA19}" srcOrd="2" destOrd="0" presId="urn:microsoft.com/office/officeart/2005/8/layout/orgChart1"/>
    <dgm:cxn modelId="{5A92262C-D93B-4344-84E7-34E892F435F9}" type="presParOf" srcId="{9AC354F1-155F-CC41-82BC-0F98B59A966F}" destId="{A888C2BC-9C1F-4745-8949-B290825A29CC}" srcOrd="2" destOrd="0" presId="urn:microsoft.com/office/officeart/2005/8/layout/orgChart1"/>
    <dgm:cxn modelId="{B459FBC5-F1C9-0E43-BFFE-A2389A0BF32F}" type="presParOf" srcId="{9AC354F1-155F-CC41-82BC-0F98B59A966F}" destId="{6DC95644-4922-B948-AAE6-4F92175719A9}" srcOrd="3" destOrd="0" presId="urn:microsoft.com/office/officeart/2005/8/layout/orgChart1"/>
    <dgm:cxn modelId="{8F761E62-AA51-4341-B732-6F10A84FA870}" type="presParOf" srcId="{6DC95644-4922-B948-AAE6-4F92175719A9}" destId="{0286A007-8ABF-5C46-8006-08D216F46178}" srcOrd="0" destOrd="0" presId="urn:microsoft.com/office/officeart/2005/8/layout/orgChart1"/>
    <dgm:cxn modelId="{2D62B870-6304-1A41-9436-B06B542DD597}" type="presParOf" srcId="{0286A007-8ABF-5C46-8006-08D216F46178}" destId="{C1BDAA3E-201D-8C4A-BAD3-83A8F6BDC505}" srcOrd="0" destOrd="0" presId="urn:microsoft.com/office/officeart/2005/8/layout/orgChart1"/>
    <dgm:cxn modelId="{CB104980-D72A-B647-9F98-067D66470235}" type="presParOf" srcId="{0286A007-8ABF-5C46-8006-08D216F46178}" destId="{B932C4D8-0EEE-A048-B581-F03ADF4EE118}" srcOrd="1" destOrd="0" presId="urn:microsoft.com/office/officeart/2005/8/layout/orgChart1"/>
    <dgm:cxn modelId="{DA8D8083-C1F7-734F-9CEA-FFD174A61D69}" type="presParOf" srcId="{6DC95644-4922-B948-AAE6-4F92175719A9}" destId="{AC6171A4-74D0-6C4F-961D-443EA537C1D7}" srcOrd="1" destOrd="0" presId="urn:microsoft.com/office/officeart/2005/8/layout/orgChart1"/>
    <dgm:cxn modelId="{FF36D646-5F0D-DE47-AEE5-6A8635F0763D}" type="presParOf" srcId="{AC6171A4-74D0-6C4F-961D-443EA537C1D7}" destId="{9E92EE8D-8CA4-E14D-B467-0188B95D89A5}" srcOrd="0" destOrd="0" presId="urn:microsoft.com/office/officeart/2005/8/layout/orgChart1"/>
    <dgm:cxn modelId="{18A19FC5-D79F-2A43-A0DB-C9EF70BE55A8}" type="presParOf" srcId="{AC6171A4-74D0-6C4F-961D-443EA537C1D7}" destId="{4FFDB62D-FD99-1B46-ACB4-72C786E4C27E}" srcOrd="1" destOrd="0" presId="urn:microsoft.com/office/officeart/2005/8/layout/orgChart1"/>
    <dgm:cxn modelId="{07B4CCD8-12F7-0E46-9D43-FB50E1B237FB}" type="presParOf" srcId="{4FFDB62D-FD99-1B46-ACB4-72C786E4C27E}" destId="{BE81764A-F949-044D-B835-802824CDBBF2}" srcOrd="0" destOrd="0" presId="urn:microsoft.com/office/officeart/2005/8/layout/orgChart1"/>
    <dgm:cxn modelId="{213AF686-BC94-B548-BDFA-235186C9F3B7}" type="presParOf" srcId="{BE81764A-F949-044D-B835-802824CDBBF2}" destId="{B555AE39-BDEE-7147-83DA-32421B6F4F04}" srcOrd="0" destOrd="0" presId="urn:microsoft.com/office/officeart/2005/8/layout/orgChart1"/>
    <dgm:cxn modelId="{EE8FE256-07D8-D741-9C54-8C03B14A8946}" type="presParOf" srcId="{BE81764A-F949-044D-B835-802824CDBBF2}" destId="{1DBCE746-433E-BA42-88B0-862C9FD814A1}" srcOrd="1" destOrd="0" presId="urn:microsoft.com/office/officeart/2005/8/layout/orgChart1"/>
    <dgm:cxn modelId="{71F91235-1425-6A45-8D05-95CE54317181}" type="presParOf" srcId="{4FFDB62D-FD99-1B46-ACB4-72C786E4C27E}" destId="{9F85846D-D0E4-B043-B6CA-6B656BAA1119}" srcOrd="1" destOrd="0" presId="urn:microsoft.com/office/officeart/2005/8/layout/orgChart1"/>
    <dgm:cxn modelId="{B33A0D7C-0019-A54F-A785-60FA54C65EBA}" type="presParOf" srcId="{4FFDB62D-FD99-1B46-ACB4-72C786E4C27E}" destId="{426AE4CA-92EA-A244-95EE-C8BF775EB906}" srcOrd="2" destOrd="0" presId="urn:microsoft.com/office/officeart/2005/8/layout/orgChart1"/>
    <dgm:cxn modelId="{9739C2DF-E731-6F48-9088-1D06E8327637}" type="presParOf" srcId="{AC6171A4-74D0-6C4F-961D-443EA537C1D7}" destId="{237A3F0B-6D4B-104D-B9E7-ACC2F36CFE36}" srcOrd="2" destOrd="0" presId="urn:microsoft.com/office/officeart/2005/8/layout/orgChart1"/>
    <dgm:cxn modelId="{DB179037-5AFD-7E48-9A2B-DEB43EE7C108}" type="presParOf" srcId="{AC6171A4-74D0-6C4F-961D-443EA537C1D7}" destId="{1DA88A0A-420B-D845-A9DA-49BCE707BB58}" srcOrd="3" destOrd="0" presId="urn:microsoft.com/office/officeart/2005/8/layout/orgChart1"/>
    <dgm:cxn modelId="{4D38FE20-ABD7-C440-82D1-9213FFDB0B6A}" type="presParOf" srcId="{1DA88A0A-420B-D845-A9DA-49BCE707BB58}" destId="{4F40D969-2040-6E49-BBEC-F4E04E21D733}" srcOrd="0" destOrd="0" presId="urn:microsoft.com/office/officeart/2005/8/layout/orgChart1"/>
    <dgm:cxn modelId="{EB48F266-B92B-A14F-B6FA-F8E60E651E8E}" type="presParOf" srcId="{4F40D969-2040-6E49-BBEC-F4E04E21D733}" destId="{81026713-6F7B-D443-A991-88072EA1A5C9}" srcOrd="0" destOrd="0" presId="urn:microsoft.com/office/officeart/2005/8/layout/orgChart1"/>
    <dgm:cxn modelId="{D07255D7-3886-6B45-8C39-4C481BAAF680}" type="presParOf" srcId="{4F40D969-2040-6E49-BBEC-F4E04E21D733}" destId="{C162E879-4E58-534E-9E3D-5CB396A3A102}" srcOrd="1" destOrd="0" presId="urn:microsoft.com/office/officeart/2005/8/layout/orgChart1"/>
    <dgm:cxn modelId="{2C337595-DC6A-E547-93D1-9A2E360A0E16}" type="presParOf" srcId="{1DA88A0A-420B-D845-A9DA-49BCE707BB58}" destId="{4E7728D2-DACF-E749-BF45-19D7E7A6E9D3}" srcOrd="1" destOrd="0" presId="urn:microsoft.com/office/officeart/2005/8/layout/orgChart1"/>
    <dgm:cxn modelId="{30BBD8FD-8FF8-3344-9307-AA6C0E1EE54E}" type="presParOf" srcId="{1DA88A0A-420B-D845-A9DA-49BCE707BB58}" destId="{47924F6E-3B56-654E-963E-6FB5C68741FA}" srcOrd="2" destOrd="0" presId="urn:microsoft.com/office/officeart/2005/8/layout/orgChart1"/>
    <dgm:cxn modelId="{AD275394-E6F4-7545-9F65-B5AFA5EA9C87}" type="presParOf" srcId="{AC6171A4-74D0-6C4F-961D-443EA537C1D7}" destId="{0D3666A7-F223-9D41-896B-62C2D8BEBD75}" srcOrd="4" destOrd="0" presId="urn:microsoft.com/office/officeart/2005/8/layout/orgChart1"/>
    <dgm:cxn modelId="{8FC1B03D-6EE7-E147-B194-24738B92C153}" type="presParOf" srcId="{AC6171A4-74D0-6C4F-961D-443EA537C1D7}" destId="{3592E61E-AC02-C645-9B01-2A1AB6DC6AB1}" srcOrd="5" destOrd="0" presId="urn:microsoft.com/office/officeart/2005/8/layout/orgChart1"/>
    <dgm:cxn modelId="{636BA68D-546F-8F46-B3B1-5DEFCFF6F806}" type="presParOf" srcId="{3592E61E-AC02-C645-9B01-2A1AB6DC6AB1}" destId="{551D557E-39F0-0F4F-8E13-8CD274F512B3}" srcOrd="0" destOrd="0" presId="urn:microsoft.com/office/officeart/2005/8/layout/orgChart1"/>
    <dgm:cxn modelId="{63C80B7A-85DF-6F4C-BD1E-B35C2CB40202}" type="presParOf" srcId="{551D557E-39F0-0F4F-8E13-8CD274F512B3}" destId="{4030DA1C-238E-E34B-9C7C-916AED67DF95}" srcOrd="0" destOrd="0" presId="urn:microsoft.com/office/officeart/2005/8/layout/orgChart1"/>
    <dgm:cxn modelId="{4369E0DC-A6A4-474A-BC93-5207801ED812}" type="presParOf" srcId="{551D557E-39F0-0F4F-8E13-8CD274F512B3}" destId="{2F37958D-0017-4641-AD9B-FF6AD17A1F3C}" srcOrd="1" destOrd="0" presId="urn:microsoft.com/office/officeart/2005/8/layout/orgChart1"/>
    <dgm:cxn modelId="{3963503B-4984-564E-A856-4BB5655DBDD4}" type="presParOf" srcId="{3592E61E-AC02-C645-9B01-2A1AB6DC6AB1}" destId="{3BD80BE6-94AB-904D-B5B0-DE889C51C0B9}" srcOrd="1" destOrd="0" presId="urn:microsoft.com/office/officeart/2005/8/layout/orgChart1"/>
    <dgm:cxn modelId="{52C4DF84-5C55-C042-A455-1FD61F921E4A}" type="presParOf" srcId="{3592E61E-AC02-C645-9B01-2A1AB6DC6AB1}" destId="{D8BD0F90-C252-B440-8D0C-6263BD402E37}" srcOrd="2" destOrd="0" presId="urn:microsoft.com/office/officeart/2005/8/layout/orgChart1"/>
    <dgm:cxn modelId="{2ED88F51-D5B3-8944-B328-449ADC7CC949}" type="presParOf" srcId="{6DC95644-4922-B948-AAE6-4F92175719A9}" destId="{AD822351-3D99-374D-A656-AEB2F9359A36}" srcOrd="2" destOrd="0" presId="urn:microsoft.com/office/officeart/2005/8/layout/orgChart1"/>
    <dgm:cxn modelId="{F19AA839-98A2-6C47-869C-5EB147DAB8E9}" type="presParOf" srcId="{9AC354F1-155F-CC41-82BC-0F98B59A966F}" destId="{D7442FCB-F503-564A-8E43-35624E7AA671}" srcOrd="4" destOrd="0" presId="urn:microsoft.com/office/officeart/2005/8/layout/orgChart1"/>
    <dgm:cxn modelId="{9DF7B383-ED82-ED48-A24F-0924684A578C}" type="presParOf" srcId="{9AC354F1-155F-CC41-82BC-0F98B59A966F}" destId="{F4C0755D-CB59-C945-BC0A-FCE5E9DE2661}" srcOrd="5" destOrd="0" presId="urn:microsoft.com/office/officeart/2005/8/layout/orgChart1"/>
    <dgm:cxn modelId="{29B89C3E-4DB0-D34B-8529-EF711DBDDB69}" type="presParOf" srcId="{F4C0755D-CB59-C945-BC0A-FCE5E9DE2661}" destId="{2E030598-5A13-7746-9A6B-63BF1E825AFF}" srcOrd="0" destOrd="0" presId="urn:microsoft.com/office/officeart/2005/8/layout/orgChart1"/>
    <dgm:cxn modelId="{E4961736-F523-1F44-BF37-A7B7EEFD4603}" type="presParOf" srcId="{2E030598-5A13-7746-9A6B-63BF1E825AFF}" destId="{5CCEF944-39C7-5247-BFAA-AAF51D43F93C}" srcOrd="0" destOrd="0" presId="urn:microsoft.com/office/officeart/2005/8/layout/orgChart1"/>
    <dgm:cxn modelId="{F6F3A0FE-2F5E-8946-A89C-3475046EA8D6}" type="presParOf" srcId="{2E030598-5A13-7746-9A6B-63BF1E825AFF}" destId="{333D5AF0-1AF5-F142-99AD-171DC8EA848E}" srcOrd="1" destOrd="0" presId="urn:microsoft.com/office/officeart/2005/8/layout/orgChart1"/>
    <dgm:cxn modelId="{0CD56F52-FF2E-C546-BCFE-DE69BFB949AD}" type="presParOf" srcId="{F4C0755D-CB59-C945-BC0A-FCE5E9DE2661}" destId="{BBC6C8AF-C4E7-C34D-A206-537144A8723F}" srcOrd="1" destOrd="0" presId="urn:microsoft.com/office/officeart/2005/8/layout/orgChart1"/>
    <dgm:cxn modelId="{C48A8E0C-0310-1943-AE88-BC305E2AD6A7}" type="presParOf" srcId="{BBC6C8AF-C4E7-C34D-A206-537144A8723F}" destId="{9A4F9F71-F140-544E-9B6E-715D5DA91209}" srcOrd="0" destOrd="0" presId="urn:microsoft.com/office/officeart/2005/8/layout/orgChart1"/>
    <dgm:cxn modelId="{0718882E-93F0-A44F-8E70-CC6AB904E0C5}" type="presParOf" srcId="{BBC6C8AF-C4E7-C34D-A206-537144A8723F}" destId="{E53444D6-68AE-854C-AFFF-AC7D77F18378}" srcOrd="1" destOrd="0" presId="urn:microsoft.com/office/officeart/2005/8/layout/orgChart1"/>
    <dgm:cxn modelId="{6FB514FA-341F-D849-8CD0-8B18DE5E0638}" type="presParOf" srcId="{E53444D6-68AE-854C-AFFF-AC7D77F18378}" destId="{60C987AF-8FAB-5D43-BA5C-90766D161776}" srcOrd="0" destOrd="0" presId="urn:microsoft.com/office/officeart/2005/8/layout/orgChart1"/>
    <dgm:cxn modelId="{36773547-7A45-004F-8BC8-2EB8CDF35FFA}" type="presParOf" srcId="{60C987AF-8FAB-5D43-BA5C-90766D161776}" destId="{D7B43117-51DB-B84F-BD0C-6725B4EA58DF}" srcOrd="0" destOrd="0" presId="urn:microsoft.com/office/officeart/2005/8/layout/orgChart1"/>
    <dgm:cxn modelId="{8024486F-05FD-7A43-90F8-DB5D2E2727E2}" type="presParOf" srcId="{60C987AF-8FAB-5D43-BA5C-90766D161776}" destId="{8F177345-2537-D34C-95A3-7A9CEAA7922B}" srcOrd="1" destOrd="0" presId="urn:microsoft.com/office/officeart/2005/8/layout/orgChart1"/>
    <dgm:cxn modelId="{4B59DEB6-827C-154F-B929-C3F78F6691EC}" type="presParOf" srcId="{E53444D6-68AE-854C-AFFF-AC7D77F18378}" destId="{E03A3114-D1F1-0D49-8653-654F82EC4FE6}" srcOrd="1" destOrd="0" presId="urn:microsoft.com/office/officeart/2005/8/layout/orgChart1"/>
    <dgm:cxn modelId="{614B3845-2219-A44F-AB40-12DF78F8DEC7}" type="presParOf" srcId="{E53444D6-68AE-854C-AFFF-AC7D77F18378}" destId="{006CFDB4-B873-3F42-8BF9-69D8FB41DF97}" srcOrd="2" destOrd="0" presId="urn:microsoft.com/office/officeart/2005/8/layout/orgChart1"/>
    <dgm:cxn modelId="{07C6E0F1-A682-E340-A7EF-626A7DEFA96C}" type="presParOf" srcId="{BBC6C8AF-C4E7-C34D-A206-537144A8723F}" destId="{5D61DB83-0B8C-0341-99B8-E1C9DA53F4F4}" srcOrd="2" destOrd="0" presId="urn:microsoft.com/office/officeart/2005/8/layout/orgChart1"/>
    <dgm:cxn modelId="{F93604E3-7496-F14F-BF0A-60D8826AB1C8}" type="presParOf" srcId="{BBC6C8AF-C4E7-C34D-A206-537144A8723F}" destId="{0581BE52-73D9-D54C-86BC-20520257A348}" srcOrd="3" destOrd="0" presId="urn:microsoft.com/office/officeart/2005/8/layout/orgChart1"/>
    <dgm:cxn modelId="{3AAD253D-5116-5642-B14B-ADF464B9EBDA}" type="presParOf" srcId="{0581BE52-73D9-D54C-86BC-20520257A348}" destId="{A7EFF4B2-0CFE-A046-9E7D-79E56B18D6D9}" srcOrd="0" destOrd="0" presId="urn:microsoft.com/office/officeart/2005/8/layout/orgChart1"/>
    <dgm:cxn modelId="{1163A5F0-BF7C-C240-9C7A-BA099433BBCE}" type="presParOf" srcId="{A7EFF4B2-0CFE-A046-9E7D-79E56B18D6D9}" destId="{E76C31E2-1E55-6F48-A9CA-DF8F99D2B268}" srcOrd="0" destOrd="0" presId="urn:microsoft.com/office/officeart/2005/8/layout/orgChart1"/>
    <dgm:cxn modelId="{AAC29A1F-9951-2E42-AF31-CE9EB15B29FA}" type="presParOf" srcId="{A7EFF4B2-0CFE-A046-9E7D-79E56B18D6D9}" destId="{CC4385AF-EB2D-0E4F-830A-835561E04B10}" srcOrd="1" destOrd="0" presId="urn:microsoft.com/office/officeart/2005/8/layout/orgChart1"/>
    <dgm:cxn modelId="{EA31406D-EEC1-8145-8D8E-2408EE789325}" type="presParOf" srcId="{0581BE52-73D9-D54C-86BC-20520257A348}" destId="{59E31F9F-14D0-F340-A1DB-5AB04CC5C132}" srcOrd="1" destOrd="0" presId="urn:microsoft.com/office/officeart/2005/8/layout/orgChart1"/>
    <dgm:cxn modelId="{E38CF121-0FC8-0B4C-9BA4-F6D61FA50DF3}" type="presParOf" srcId="{0581BE52-73D9-D54C-86BC-20520257A348}" destId="{00E5D99C-DC5D-CF49-99F8-D038CD2DF7B9}" srcOrd="2" destOrd="0" presId="urn:microsoft.com/office/officeart/2005/8/layout/orgChart1"/>
    <dgm:cxn modelId="{34CD23B1-BDA2-6D44-B17F-A9AA3AECC408}" type="presParOf" srcId="{BBC6C8AF-C4E7-C34D-A206-537144A8723F}" destId="{1528C28A-8B34-6B40-BF96-93BDB9C1AA6E}" srcOrd="4" destOrd="0" presId="urn:microsoft.com/office/officeart/2005/8/layout/orgChart1"/>
    <dgm:cxn modelId="{99591BA8-5883-6B4D-A0BF-9F6F5FE47240}" type="presParOf" srcId="{BBC6C8AF-C4E7-C34D-A206-537144A8723F}" destId="{C0886DDE-B9B7-B542-9375-95DBA2548E5E}" srcOrd="5" destOrd="0" presId="urn:microsoft.com/office/officeart/2005/8/layout/orgChart1"/>
    <dgm:cxn modelId="{B45D4780-84AF-4441-A21D-1BFAB13DB343}" type="presParOf" srcId="{C0886DDE-B9B7-B542-9375-95DBA2548E5E}" destId="{797D8024-8445-9C47-856E-6AF1BE3CFC59}" srcOrd="0" destOrd="0" presId="urn:microsoft.com/office/officeart/2005/8/layout/orgChart1"/>
    <dgm:cxn modelId="{A5FE5DBF-0132-6C43-A244-7448A3AAF9C5}" type="presParOf" srcId="{797D8024-8445-9C47-856E-6AF1BE3CFC59}" destId="{46A3ADC3-4D30-704F-8278-0E887D672BA7}" srcOrd="0" destOrd="0" presId="urn:microsoft.com/office/officeart/2005/8/layout/orgChart1"/>
    <dgm:cxn modelId="{54D7164D-1370-034C-B7B1-E28445201F81}" type="presParOf" srcId="{797D8024-8445-9C47-856E-6AF1BE3CFC59}" destId="{94D4E2F0-59D9-0346-9B19-A70C0A46664C}" srcOrd="1" destOrd="0" presId="urn:microsoft.com/office/officeart/2005/8/layout/orgChart1"/>
    <dgm:cxn modelId="{978AB2E5-1BF7-1E41-AC41-92EAC1B413C2}" type="presParOf" srcId="{C0886DDE-B9B7-B542-9375-95DBA2548E5E}" destId="{6F8E587D-95BB-D148-9E97-CE7174E7FDA1}" srcOrd="1" destOrd="0" presId="urn:microsoft.com/office/officeart/2005/8/layout/orgChart1"/>
    <dgm:cxn modelId="{47151D62-86ED-BA4A-85C8-3262742E4109}" type="presParOf" srcId="{C0886DDE-B9B7-B542-9375-95DBA2548E5E}" destId="{774583FF-2792-B441-91D6-101275BBA1DC}" srcOrd="2" destOrd="0" presId="urn:microsoft.com/office/officeart/2005/8/layout/orgChart1"/>
    <dgm:cxn modelId="{A771EB68-379E-5549-A6DD-AFC99B4CDA45}" type="presParOf" srcId="{F4C0755D-CB59-C945-BC0A-FCE5E9DE2661}" destId="{A4EA71F6-B74C-9F40-9B6C-3C5E704A32B8}" srcOrd="2" destOrd="0" presId="urn:microsoft.com/office/officeart/2005/8/layout/orgChart1"/>
    <dgm:cxn modelId="{874DB2B5-89F8-6F4B-99C4-C69C911AD3AE}" type="presParOf" srcId="{9AC354F1-155F-CC41-82BC-0F98B59A966F}" destId="{BD829205-94A6-744F-ABBA-09C561D0676E}" srcOrd="6" destOrd="0" presId="urn:microsoft.com/office/officeart/2005/8/layout/orgChart1"/>
    <dgm:cxn modelId="{28AF54D9-7110-854B-B9D2-7E603214A322}" type="presParOf" srcId="{9AC354F1-155F-CC41-82BC-0F98B59A966F}" destId="{A08372A9-64CB-B047-B438-77B684A55A96}" srcOrd="7" destOrd="0" presId="urn:microsoft.com/office/officeart/2005/8/layout/orgChart1"/>
    <dgm:cxn modelId="{28F0CE35-D201-7146-9BDE-7A257570769E}" type="presParOf" srcId="{A08372A9-64CB-B047-B438-77B684A55A96}" destId="{E6DBE8E7-2A23-D04C-8C40-75BD0DE64059}" srcOrd="0" destOrd="0" presId="urn:microsoft.com/office/officeart/2005/8/layout/orgChart1"/>
    <dgm:cxn modelId="{02B1E307-1343-B44D-81AE-746B32645946}" type="presParOf" srcId="{E6DBE8E7-2A23-D04C-8C40-75BD0DE64059}" destId="{BB81370E-4F25-3C4A-8F1D-95841089AA00}" srcOrd="0" destOrd="0" presId="urn:microsoft.com/office/officeart/2005/8/layout/orgChart1"/>
    <dgm:cxn modelId="{8E7BAD4A-4415-4445-BB0C-5E38D1602E18}" type="presParOf" srcId="{E6DBE8E7-2A23-D04C-8C40-75BD0DE64059}" destId="{6809B701-8F59-AC41-90EC-3EB24A15C5B4}" srcOrd="1" destOrd="0" presId="urn:microsoft.com/office/officeart/2005/8/layout/orgChart1"/>
    <dgm:cxn modelId="{4ACFBC7A-3D18-6A4E-91FD-87441AE1BF6B}" type="presParOf" srcId="{A08372A9-64CB-B047-B438-77B684A55A96}" destId="{63F58DB8-D33F-334E-9CEB-23A5AFF0F370}" srcOrd="1" destOrd="0" presId="urn:microsoft.com/office/officeart/2005/8/layout/orgChart1"/>
    <dgm:cxn modelId="{154EB392-F042-5941-A955-D0A47EB07104}" type="presParOf" srcId="{63F58DB8-D33F-334E-9CEB-23A5AFF0F370}" destId="{0449B57F-EE51-9446-A7A0-AD21F72ADD33}" srcOrd="0" destOrd="0" presId="urn:microsoft.com/office/officeart/2005/8/layout/orgChart1"/>
    <dgm:cxn modelId="{2C81DDBF-693D-5340-B06D-08376F17C48E}" type="presParOf" srcId="{63F58DB8-D33F-334E-9CEB-23A5AFF0F370}" destId="{72EA1CB3-2769-254F-9646-7CBF8DDB7F97}" srcOrd="1" destOrd="0" presId="urn:microsoft.com/office/officeart/2005/8/layout/orgChart1"/>
    <dgm:cxn modelId="{35800876-7ACA-594A-B590-86C3A0A48112}" type="presParOf" srcId="{72EA1CB3-2769-254F-9646-7CBF8DDB7F97}" destId="{1BF58C79-02E3-1047-8EB0-000DFD0FDEF1}" srcOrd="0" destOrd="0" presId="urn:microsoft.com/office/officeart/2005/8/layout/orgChart1"/>
    <dgm:cxn modelId="{81A2D4D0-8EA3-DC48-8CCE-291DDD194847}" type="presParOf" srcId="{1BF58C79-02E3-1047-8EB0-000DFD0FDEF1}" destId="{7ADAFECE-38A4-0540-89BF-37CED37F1469}" srcOrd="0" destOrd="0" presId="urn:microsoft.com/office/officeart/2005/8/layout/orgChart1"/>
    <dgm:cxn modelId="{708B9299-51C8-DF49-916E-F05FD47F6F16}" type="presParOf" srcId="{1BF58C79-02E3-1047-8EB0-000DFD0FDEF1}" destId="{3F098A0B-1A7F-FA4A-9CD5-0F07EE369F79}" srcOrd="1" destOrd="0" presId="urn:microsoft.com/office/officeart/2005/8/layout/orgChart1"/>
    <dgm:cxn modelId="{F85950C5-027F-6A47-953D-8DF4239ABDF1}" type="presParOf" srcId="{72EA1CB3-2769-254F-9646-7CBF8DDB7F97}" destId="{1C13F5AC-D3AB-D34A-BBAA-DC075F3F5BAB}" srcOrd="1" destOrd="0" presId="urn:microsoft.com/office/officeart/2005/8/layout/orgChart1"/>
    <dgm:cxn modelId="{88ABE013-BBBA-1B49-B8EB-75018193294A}" type="presParOf" srcId="{72EA1CB3-2769-254F-9646-7CBF8DDB7F97}" destId="{E51EB5D1-6A96-AD4E-A664-4B8231C150BD}" srcOrd="2" destOrd="0" presId="urn:microsoft.com/office/officeart/2005/8/layout/orgChart1"/>
    <dgm:cxn modelId="{B26090B9-899C-6442-B97B-52DE80F11A4E}" type="presParOf" srcId="{63F58DB8-D33F-334E-9CEB-23A5AFF0F370}" destId="{DD981E0F-6BD0-AA40-B321-40FD8E2AEAFA}" srcOrd="2" destOrd="0" presId="urn:microsoft.com/office/officeart/2005/8/layout/orgChart1"/>
    <dgm:cxn modelId="{F1BBD634-1443-3044-BDC0-9D9CB4906191}" type="presParOf" srcId="{63F58DB8-D33F-334E-9CEB-23A5AFF0F370}" destId="{96FB8196-5195-E345-BEE6-460134926377}" srcOrd="3" destOrd="0" presId="urn:microsoft.com/office/officeart/2005/8/layout/orgChart1"/>
    <dgm:cxn modelId="{647AC134-AD20-4D4C-B8FE-BB409BA37D79}" type="presParOf" srcId="{96FB8196-5195-E345-BEE6-460134926377}" destId="{3D920ECF-2EF6-B842-8654-A71D3697D353}" srcOrd="0" destOrd="0" presId="urn:microsoft.com/office/officeart/2005/8/layout/orgChart1"/>
    <dgm:cxn modelId="{9F0E0D79-63A4-C647-9EE7-0D753BF2294D}" type="presParOf" srcId="{3D920ECF-2EF6-B842-8654-A71D3697D353}" destId="{C459B12E-309F-1D46-92BB-6CDA5D4033B5}" srcOrd="0" destOrd="0" presId="urn:microsoft.com/office/officeart/2005/8/layout/orgChart1"/>
    <dgm:cxn modelId="{54EEC3A0-D614-1245-8C4B-49D8106F4A04}" type="presParOf" srcId="{3D920ECF-2EF6-B842-8654-A71D3697D353}" destId="{D85ED872-6809-C347-8408-828DBD63AACC}" srcOrd="1" destOrd="0" presId="urn:microsoft.com/office/officeart/2005/8/layout/orgChart1"/>
    <dgm:cxn modelId="{3133B416-4DC4-8E46-B1FE-1E4183C81121}" type="presParOf" srcId="{96FB8196-5195-E345-BEE6-460134926377}" destId="{08EF413C-7BF4-764E-B7F1-C858B05305AA}" srcOrd="1" destOrd="0" presId="urn:microsoft.com/office/officeart/2005/8/layout/orgChart1"/>
    <dgm:cxn modelId="{ADD410B9-71EC-6E4C-82EE-F06199235A40}" type="presParOf" srcId="{96FB8196-5195-E345-BEE6-460134926377}" destId="{5595A167-351B-D844-BE98-8F682FC60317}" srcOrd="2" destOrd="0" presId="urn:microsoft.com/office/officeart/2005/8/layout/orgChart1"/>
    <dgm:cxn modelId="{9871D772-B22A-5547-8D3E-23A27DEF2834}" type="presParOf" srcId="{63F58DB8-D33F-334E-9CEB-23A5AFF0F370}" destId="{0DF5BC98-7AD7-A845-939E-9EFB3AD181E1}" srcOrd="4" destOrd="0" presId="urn:microsoft.com/office/officeart/2005/8/layout/orgChart1"/>
    <dgm:cxn modelId="{15138321-BBFB-5445-8B2B-A01CB68BB971}" type="presParOf" srcId="{63F58DB8-D33F-334E-9CEB-23A5AFF0F370}" destId="{C1147EF1-171B-D441-A176-87FC1DF01706}" srcOrd="5" destOrd="0" presId="urn:microsoft.com/office/officeart/2005/8/layout/orgChart1"/>
    <dgm:cxn modelId="{416DFF32-9E79-0B4F-8A84-9F63166C1883}" type="presParOf" srcId="{C1147EF1-171B-D441-A176-87FC1DF01706}" destId="{CE0CE88D-6477-7B44-AC6C-3EE69AE3A152}" srcOrd="0" destOrd="0" presId="urn:microsoft.com/office/officeart/2005/8/layout/orgChart1"/>
    <dgm:cxn modelId="{5870DC17-5A33-AD4D-8C29-CCFFE5665331}" type="presParOf" srcId="{CE0CE88D-6477-7B44-AC6C-3EE69AE3A152}" destId="{C1687074-9F6D-C44A-958C-AA9472EA45C3}" srcOrd="0" destOrd="0" presId="urn:microsoft.com/office/officeart/2005/8/layout/orgChart1"/>
    <dgm:cxn modelId="{A132F246-BF54-A044-870B-2D0D91346717}" type="presParOf" srcId="{CE0CE88D-6477-7B44-AC6C-3EE69AE3A152}" destId="{8F01E462-EFF5-3A46-AD12-1F5819EB2B44}" srcOrd="1" destOrd="0" presId="urn:microsoft.com/office/officeart/2005/8/layout/orgChart1"/>
    <dgm:cxn modelId="{51CF1694-756D-694A-AE9F-11CFCCD380DB}" type="presParOf" srcId="{C1147EF1-171B-D441-A176-87FC1DF01706}" destId="{BFEE00F4-6B3C-4E4C-B98A-AD02528D1408}" srcOrd="1" destOrd="0" presId="urn:microsoft.com/office/officeart/2005/8/layout/orgChart1"/>
    <dgm:cxn modelId="{FE060385-259E-EE49-8E27-610D43E290D5}" type="presParOf" srcId="{C1147EF1-171B-D441-A176-87FC1DF01706}" destId="{BC8F1390-398E-D94A-BFEB-850A346DB482}" srcOrd="2" destOrd="0" presId="urn:microsoft.com/office/officeart/2005/8/layout/orgChart1"/>
    <dgm:cxn modelId="{4F9D783E-E1DF-1A4B-AB99-1AC0A22975DB}" type="presParOf" srcId="{A08372A9-64CB-B047-B438-77B684A55A96}" destId="{39B5E60B-AD23-704D-AF86-5E192EFAF42A}" srcOrd="2" destOrd="0" presId="urn:microsoft.com/office/officeart/2005/8/layout/orgChart1"/>
    <dgm:cxn modelId="{FCCA0E00-4E0D-4C4C-8C0A-5895089E3565}" type="presParOf" srcId="{F8C3604D-54D7-D543-B881-D5A3EDF94E4B}" destId="{4FDE681B-A4CD-214D-8967-42FA61D51D01}" srcOrd="2" destOrd="0" presId="urn:microsoft.com/office/officeart/2005/8/layout/orgChart1"/>
    <dgm:cxn modelId="{6ADF2FB7-43D5-FE41-BF34-176502B7AC0B}" type="presParOf" srcId="{4FDE681B-A4CD-214D-8967-42FA61D51D01}" destId="{B1964564-9BD1-D34E-9245-F4AD3FACCF4E}" srcOrd="0" destOrd="0" presId="urn:microsoft.com/office/officeart/2005/8/layout/orgChart1"/>
    <dgm:cxn modelId="{3EC31E69-6771-6F42-A64D-808D672189EE}" type="presParOf" srcId="{4FDE681B-A4CD-214D-8967-42FA61D51D01}" destId="{162E85D9-175F-F947-B870-DDF4242210F3}" srcOrd="1" destOrd="0" presId="urn:microsoft.com/office/officeart/2005/8/layout/orgChart1"/>
    <dgm:cxn modelId="{915877EE-45F3-5448-BC41-71BA3854B090}" type="presParOf" srcId="{162E85D9-175F-F947-B870-DDF4242210F3}" destId="{9CBE17C0-15DD-0C41-9A61-CE176CEAA1EE}" srcOrd="0" destOrd="0" presId="urn:microsoft.com/office/officeart/2005/8/layout/orgChart1"/>
    <dgm:cxn modelId="{3BF6D746-26EB-A349-AA98-C163F4B7D7C3}" type="presParOf" srcId="{9CBE17C0-15DD-0C41-9A61-CE176CEAA1EE}" destId="{03D45257-0DAB-EC4B-B3B5-FD09700864AB}" srcOrd="0" destOrd="0" presId="urn:microsoft.com/office/officeart/2005/8/layout/orgChart1"/>
    <dgm:cxn modelId="{DBC1B782-12BD-4343-B3E4-1A271F6E341F}" type="presParOf" srcId="{9CBE17C0-15DD-0C41-9A61-CE176CEAA1EE}" destId="{12081042-3CF8-094C-A6D0-A91163586DE1}" srcOrd="1" destOrd="0" presId="urn:microsoft.com/office/officeart/2005/8/layout/orgChart1"/>
    <dgm:cxn modelId="{452A11E3-8CEB-0140-AE44-1AD3839D83DC}" type="presParOf" srcId="{162E85D9-175F-F947-B870-DDF4242210F3}" destId="{AE7DC76A-A9F1-214E-BB7A-683AB739FF2C}" srcOrd="1" destOrd="0" presId="urn:microsoft.com/office/officeart/2005/8/layout/orgChart1"/>
    <dgm:cxn modelId="{6A890B81-ECBD-3E47-94F3-58E35A4CC354}" type="presParOf" srcId="{162E85D9-175F-F947-B870-DDF4242210F3}" destId="{1C1925CB-5904-7541-8655-4EFBACDC7FD5}"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964564-9BD1-D34E-9245-F4AD3FACCF4E}">
      <dsp:nvSpPr>
        <dsp:cNvPr id="0" name=""/>
        <dsp:cNvSpPr/>
      </dsp:nvSpPr>
      <dsp:spPr>
        <a:xfrm>
          <a:off x="2615821" y="371168"/>
          <a:ext cx="91440" cy="341117"/>
        </a:xfrm>
        <a:custGeom>
          <a:avLst/>
          <a:gdLst/>
          <a:ahLst/>
          <a:cxnLst/>
          <a:rect l="0" t="0" r="0" b="0"/>
          <a:pathLst>
            <a:path>
              <a:moveTo>
                <a:pt x="123583" y="0"/>
              </a:moveTo>
              <a:lnTo>
                <a:pt x="123583" y="341117"/>
              </a:lnTo>
              <a:lnTo>
                <a:pt x="45720" y="34111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F5BC98-7AD7-A845-939E-9EFB3AD181E1}">
      <dsp:nvSpPr>
        <dsp:cNvPr id="0" name=""/>
        <dsp:cNvSpPr/>
      </dsp:nvSpPr>
      <dsp:spPr>
        <a:xfrm>
          <a:off x="3788711" y="1424182"/>
          <a:ext cx="111233" cy="1394131"/>
        </a:xfrm>
        <a:custGeom>
          <a:avLst/>
          <a:gdLst/>
          <a:ahLst/>
          <a:cxnLst/>
          <a:rect l="0" t="0" r="0" b="0"/>
          <a:pathLst>
            <a:path>
              <a:moveTo>
                <a:pt x="0" y="0"/>
              </a:moveTo>
              <a:lnTo>
                <a:pt x="0" y="1394131"/>
              </a:lnTo>
              <a:lnTo>
                <a:pt x="111233" y="1394131"/>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DD981E0F-6BD0-AA40-B321-40FD8E2AEAFA}">
      <dsp:nvSpPr>
        <dsp:cNvPr id="0" name=""/>
        <dsp:cNvSpPr/>
      </dsp:nvSpPr>
      <dsp:spPr>
        <a:xfrm>
          <a:off x="3788711" y="1424182"/>
          <a:ext cx="111233" cy="867624"/>
        </a:xfrm>
        <a:custGeom>
          <a:avLst/>
          <a:gdLst/>
          <a:ahLst/>
          <a:cxnLst/>
          <a:rect l="0" t="0" r="0" b="0"/>
          <a:pathLst>
            <a:path>
              <a:moveTo>
                <a:pt x="0" y="0"/>
              </a:moveTo>
              <a:lnTo>
                <a:pt x="0" y="867624"/>
              </a:lnTo>
              <a:lnTo>
                <a:pt x="111233" y="867624"/>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0449B57F-EE51-9446-A7A0-AD21F72ADD33}">
      <dsp:nvSpPr>
        <dsp:cNvPr id="0" name=""/>
        <dsp:cNvSpPr/>
      </dsp:nvSpPr>
      <dsp:spPr>
        <a:xfrm>
          <a:off x="3788711" y="1424182"/>
          <a:ext cx="111233" cy="341117"/>
        </a:xfrm>
        <a:custGeom>
          <a:avLst/>
          <a:gdLst/>
          <a:ahLst/>
          <a:cxnLst/>
          <a:rect l="0" t="0" r="0" b="0"/>
          <a:pathLst>
            <a:path>
              <a:moveTo>
                <a:pt x="0" y="0"/>
              </a:moveTo>
              <a:lnTo>
                <a:pt x="0" y="341117"/>
              </a:lnTo>
              <a:lnTo>
                <a:pt x="111233" y="341117"/>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BD829205-94A6-744F-ABBA-09C561D0676E}">
      <dsp:nvSpPr>
        <dsp:cNvPr id="0" name=""/>
        <dsp:cNvSpPr/>
      </dsp:nvSpPr>
      <dsp:spPr>
        <a:xfrm>
          <a:off x="2739405" y="371168"/>
          <a:ext cx="1345930" cy="682234"/>
        </a:xfrm>
        <a:custGeom>
          <a:avLst/>
          <a:gdLst/>
          <a:ahLst/>
          <a:cxnLst/>
          <a:rect l="0" t="0" r="0" b="0"/>
          <a:pathLst>
            <a:path>
              <a:moveTo>
                <a:pt x="0" y="0"/>
              </a:moveTo>
              <a:lnTo>
                <a:pt x="0" y="604370"/>
              </a:lnTo>
              <a:lnTo>
                <a:pt x="1345930" y="604370"/>
              </a:lnTo>
              <a:lnTo>
                <a:pt x="1345930" y="682234"/>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1528C28A-8B34-6B40-BF96-93BDB9C1AA6E}">
      <dsp:nvSpPr>
        <dsp:cNvPr id="0" name=""/>
        <dsp:cNvSpPr/>
      </dsp:nvSpPr>
      <dsp:spPr>
        <a:xfrm>
          <a:off x="2891424" y="1424182"/>
          <a:ext cx="111233" cy="1394131"/>
        </a:xfrm>
        <a:custGeom>
          <a:avLst/>
          <a:gdLst/>
          <a:ahLst/>
          <a:cxnLst/>
          <a:rect l="0" t="0" r="0" b="0"/>
          <a:pathLst>
            <a:path>
              <a:moveTo>
                <a:pt x="0" y="0"/>
              </a:moveTo>
              <a:lnTo>
                <a:pt x="0" y="1394131"/>
              </a:lnTo>
              <a:lnTo>
                <a:pt x="111233" y="1394131"/>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5D61DB83-0B8C-0341-99B8-E1C9DA53F4F4}">
      <dsp:nvSpPr>
        <dsp:cNvPr id="0" name=""/>
        <dsp:cNvSpPr/>
      </dsp:nvSpPr>
      <dsp:spPr>
        <a:xfrm>
          <a:off x="2891424" y="1424182"/>
          <a:ext cx="111233" cy="867624"/>
        </a:xfrm>
        <a:custGeom>
          <a:avLst/>
          <a:gdLst/>
          <a:ahLst/>
          <a:cxnLst/>
          <a:rect l="0" t="0" r="0" b="0"/>
          <a:pathLst>
            <a:path>
              <a:moveTo>
                <a:pt x="0" y="0"/>
              </a:moveTo>
              <a:lnTo>
                <a:pt x="0" y="867624"/>
              </a:lnTo>
              <a:lnTo>
                <a:pt x="111233" y="867624"/>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9A4F9F71-F140-544E-9B6E-715D5DA91209}">
      <dsp:nvSpPr>
        <dsp:cNvPr id="0" name=""/>
        <dsp:cNvSpPr/>
      </dsp:nvSpPr>
      <dsp:spPr>
        <a:xfrm>
          <a:off x="2891424" y="1424182"/>
          <a:ext cx="111233" cy="341117"/>
        </a:xfrm>
        <a:custGeom>
          <a:avLst/>
          <a:gdLst/>
          <a:ahLst/>
          <a:cxnLst/>
          <a:rect l="0" t="0" r="0" b="0"/>
          <a:pathLst>
            <a:path>
              <a:moveTo>
                <a:pt x="0" y="0"/>
              </a:moveTo>
              <a:lnTo>
                <a:pt x="0" y="341117"/>
              </a:lnTo>
              <a:lnTo>
                <a:pt x="111233" y="341117"/>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D7442FCB-F503-564A-8E43-35624E7AA671}">
      <dsp:nvSpPr>
        <dsp:cNvPr id="0" name=""/>
        <dsp:cNvSpPr/>
      </dsp:nvSpPr>
      <dsp:spPr>
        <a:xfrm>
          <a:off x="2739405" y="371168"/>
          <a:ext cx="448643" cy="682234"/>
        </a:xfrm>
        <a:custGeom>
          <a:avLst/>
          <a:gdLst/>
          <a:ahLst/>
          <a:cxnLst/>
          <a:rect l="0" t="0" r="0" b="0"/>
          <a:pathLst>
            <a:path>
              <a:moveTo>
                <a:pt x="0" y="0"/>
              </a:moveTo>
              <a:lnTo>
                <a:pt x="0" y="604370"/>
              </a:lnTo>
              <a:lnTo>
                <a:pt x="448643" y="604370"/>
              </a:lnTo>
              <a:lnTo>
                <a:pt x="448643" y="682234"/>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0D3666A7-F223-9D41-896B-62C2D8BEBD75}">
      <dsp:nvSpPr>
        <dsp:cNvPr id="0" name=""/>
        <dsp:cNvSpPr/>
      </dsp:nvSpPr>
      <dsp:spPr>
        <a:xfrm>
          <a:off x="1994137" y="1424182"/>
          <a:ext cx="111233" cy="1394131"/>
        </a:xfrm>
        <a:custGeom>
          <a:avLst/>
          <a:gdLst/>
          <a:ahLst/>
          <a:cxnLst/>
          <a:rect l="0" t="0" r="0" b="0"/>
          <a:pathLst>
            <a:path>
              <a:moveTo>
                <a:pt x="0" y="0"/>
              </a:moveTo>
              <a:lnTo>
                <a:pt x="0" y="1394131"/>
              </a:lnTo>
              <a:lnTo>
                <a:pt x="111233" y="1394131"/>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237A3F0B-6D4B-104D-B9E7-ACC2F36CFE36}">
      <dsp:nvSpPr>
        <dsp:cNvPr id="0" name=""/>
        <dsp:cNvSpPr/>
      </dsp:nvSpPr>
      <dsp:spPr>
        <a:xfrm>
          <a:off x="1994137" y="1424182"/>
          <a:ext cx="111233" cy="867624"/>
        </a:xfrm>
        <a:custGeom>
          <a:avLst/>
          <a:gdLst/>
          <a:ahLst/>
          <a:cxnLst/>
          <a:rect l="0" t="0" r="0" b="0"/>
          <a:pathLst>
            <a:path>
              <a:moveTo>
                <a:pt x="0" y="0"/>
              </a:moveTo>
              <a:lnTo>
                <a:pt x="0" y="867624"/>
              </a:lnTo>
              <a:lnTo>
                <a:pt x="111233" y="8676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92EE8D-8CA4-E14D-B467-0188B95D89A5}">
      <dsp:nvSpPr>
        <dsp:cNvPr id="0" name=""/>
        <dsp:cNvSpPr/>
      </dsp:nvSpPr>
      <dsp:spPr>
        <a:xfrm>
          <a:off x="1994137" y="1424182"/>
          <a:ext cx="111233" cy="341117"/>
        </a:xfrm>
        <a:custGeom>
          <a:avLst/>
          <a:gdLst/>
          <a:ahLst/>
          <a:cxnLst/>
          <a:rect l="0" t="0" r="0" b="0"/>
          <a:pathLst>
            <a:path>
              <a:moveTo>
                <a:pt x="0" y="0"/>
              </a:moveTo>
              <a:lnTo>
                <a:pt x="0" y="341117"/>
              </a:lnTo>
              <a:lnTo>
                <a:pt x="111233" y="341117"/>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A888C2BC-9C1F-4745-8949-B290825A29CC}">
      <dsp:nvSpPr>
        <dsp:cNvPr id="0" name=""/>
        <dsp:cNvSpPr/>
      </dsp:nvSpPr>
      <dsp:spPr>
        <a:xfrm>
          <a:off x="2290761" y="371168"/>
          <a:ext cx="448643" cy="682234"/>
        </a:xfrm>
        <a:custGeom>
          <a:avLst/>
          <a:gdLst/>
          <a:ahLst/>
          <a:cxnLst/>
          <a:rect l="0" t="0" r="0" b="0"/>
          <a:pathLst>
            <a:path>
              <a:moveTo>
                <a:pt x="448643" y="0"/>
              </a:moveTo>
              <a:lnTo>
                <a:pt x="448643" y="604370"/>
              </a:lnTo>
              <a:lnTo>
                <a:pt x="0" y="604370"/>
              </a:lnTo>
              <a:lnTo>
                <a:pt x="0" y="68223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E000FB-C15B-C442-8AE3-DDFEF8090AC2}">
      <dsp:nvSpPr>
        <dsp:cNvPr id="0" name=""/>
        <dsp:cNvSpPr/>
      </dsp:nvSpPr>
      <dsp:spPr>
        <a:xfrm>
          <a:off x="1096851" y="1950689"/>
          <a:ext cx="111233" cy="1394131"/>
        </a:xfrm>
        <a:custGeom>
          <a:avLst/>
          <a:gdLst/>
          <a:ahLst/>
          <a:cxnLst/>
          <a:rect l="0" t="0" r="0" b="0"/>
          <a:pathLst>
            <a:path>
              <a:moveTo>
                <a:pt x="0" y="0"/>
              </a:moveTo>
              <a:lnTo>
                <a:pt x="0" y="1394131"/>
              </a:lnTo>
              <a:lnTo>
                <a:pt x="111233" y="1394131"/>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F963A6C8-1417-1C4E-BEA3-68679D9AA1FF}">
      <dsp:nvSpPr>
        <dsp:cNvPr id="0" name=""/>
        <dsp:cNvSpPr/>
      </dsp:nvSpPr>
      <dsp:spPr>
        <a:xfrm>
          <a:off x="1096851" y="1950689"/>
          <a:ext cx="111233" cy="867624"/>
        </a:xfrm>
        <a:custGeom>
          <a:avLst/>
          <a:gdLst/>
          <a:ahLst/>
          <a:cxnLst/>
          <a:rect l="0" t="0" r="0" b="0"/>
          <a:pathLst>
            <a:path>
              <a:moveTo>
                <a:pt x="0" y="0"/>
              </a:moveTo>
              <a:lnTo>
                <a:pt x="0" y="867624"/>
              </a:lnTo>
              <a:lnTo>
                <a:pt x="111233" y="867624"/>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2F422166-69D7-3249-B0AF-B6A29B70E7E9}">
      <dsp:nvSpPr>
        <dsp:cNvPr id="0" name=""/>
        <dsp:cNvSpPr/>
      </dsp:nvSpPr>
      <dsp:spPr>
        <a:xfrm>
          <a:off x="1096851" y="1950689"/>
          <a:ext cx="111233" cy="341117"/>
        </a:xfrm>
        <a:custGeom>
          <a:avLst/>
          <a:gdLst/>
          <a:ahLst/>
          <a:cxnLst/>
          <a:rect l="0" t="0" r="0" b="0"/>
          <a:pathLst>
            <a:path>
              <a:moveTo>
                <a:pt x="0" y="0"/>
              </a:moveTo>
              <a:lnTo>
                <a:pt x="0" y="341117"/>
              </a:lnTo>
              <a:lnTo>
                <a:pt x="111233" y="341117"/>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00535748-5CF2-284B-BA9F-840B13070B96}">
      <dsp:nvSpPr>
        <dsp:cNvPr id="0" name=""/>
        <dsp:cNvSpPr/>
      </dsp:nvSpPr>
      <dsp:spPr>
        <a:xfrm>
          <a:off x="1347754" y="1424182"/>
          <a:ext cx="91440" cy="155727"/>
        </a:xfrm>
        <a:custGeom>
          <a:avLst/>
          <a:gdLst/>
          <a:ahLst/>
          <a:cxnLst/>
          <a:rect l="0" t="0" r="0" b="0"/>
          <a:pathLst>
            <a:path>
              <a:moveTo>
                <a:pt x="45720" y="0"/>
              </a:moveTo>
              <a:lnTo>
                <a:pt x="45720" y="155727"/>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4091FD23-6A0A-1946-8F70-F1E5FEA5C3D0}">
      <dsp:nvSpPr>
        <dsp:cNvPr id="0" name=""/>
        <dsp:cNvSpPr/>
      </dsp:nvSpPr>
      <dsp:spPr>
        <a:xfrm>
          <a:off x="1393474" y="371168"/>
          <a:ext cx="1345930" cy="682234"/>
        </a:xfrm>
        <a:custGeom>
          <a:avLst/>
          <a:gdLst/>
          <a:ahLst/>
          <a:cxnLst/>
          <a:rect l="0" t="0" r="0" b="0"/>
          <a:pathLst>
            <a:path>
              <a:moveTo>
                <a:pt x="1345930" y="0"/>
              </a:moveTo>
              <a:lnTo>
                <a:pt x="1345930" y="604370"/>
              </a:lnTo>
              <a:lnTo>
                <a:pt x="0" y="604370"/>
              </a:lnTo>
              <a:lnTo>
                <a:pt x="0" y="682234"/>
              </a:lnTo>
            </a:path>
          </a:pathLst>
        </a:custGeom>
        <a:noFill/>
        <a:ln w="12700" cap="flat" cmpd="sng" algn="ctr">
          <a:solidFill>
            <a:schemeClr val="bg1">
              <a:lumMod val="50000"/>
            </a:schemeClr>
          </a:solidFill>
          <a:prstDash val="solid"/>
          <a:miter lim="800000"/>
        </a:ln>
        <a:effectLst/>
      </dsp:spPr>
      <dsp:style>
        <a:lnRef idx="2">
          <a:scrgbClr r="0" g="0" b="0"/>
        </a:lnRef>
        <a:fillRef idx="0">
          <a:scrgbClr r="0" g="0" b="0"/>
        </a:fillRef>
        <a:effectRef idx="0">
          <a:scrgbClr r="0" g="0" b="0"/>
        </a:effectRef>
        <a:fontRef idx="minor"/>
      </dsp:style>
    </dsp:sp>
    <dsp:sp modelId="{850C847F-4C60-164B-B003-88A772A72E89}">
      <dsp:nvSpPr>
        <dsp:cNvPr id="0" name=""/>
        <dsp:cNvSpPr/>
      </dsp:nvSpPr>
      <dsp:spPr>
        <a:xfrm>
          <a:off x="1919722" y="388"/>
          <a:ext cx="1639365"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Veiligheidscoördinator</a:t>
          </a:r>
        </a:p>
      </dsp:txBody>
      <dsp:txXfrm>
        <a:off x="1919722" y="388"/>
        <a:ext cx="1639365" cy="370779"/>
      </dsp:txXfrm>
    </dsp:sp>
    <dsp:sp modelId="{DFF918C6-FC17-2948-A917-C045583A47E7}">
      <dsp:nvSpPr>
        <dsp:cNvPr id="0" name=""/>
        <dsp:cNvSpPr/>
      </dsp:nvSpPr>
      <dsp:spPr>
        <a:xfrm>
          <a:off x="1022695" y="1053402"/>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Organisatie</a:t>
          </a:r>
        </a:p>
      </dsp:txBody>
      <dsp:txXfrm>
        <a:off x="1022695" y="1053402"/>
        <a:ext cx="741559" cy="370779"/>
      </dsp:txXfrm>
    </dsp:sp>
    <dsp:sp modelId="{20897EDA-3750-0546-997E-CF04D946F3F7}">
      <dsp:nvSpPr>
        <dsp:cNvPr id="0" name=""/>
        <dsp:cNvSpPr/>
      </dsp:nvSpPr>
      <dsp:spPr>
        <a:xfrm>
          <a:off x="1022695" y="1579910"/>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Producent</a:t>
          </a:r>
        </a:p>
      </dsp:txBody>
      <dsp:txXfrm>
        <a:off x="1022695" y="1579910"/>
        <a:ext cx="741559" cy="370779"/>
      </dsp:txXfrm>
    </dsp:sp>
    <dsp:sp modelId="{C7032366-36FF-FD44-8500-3A7BCED0288B}">
      <dsp:nvSpPr>
        <dsp:cNvPr id="0" name=""/>
        <dsp:cNvSpPr/>
      </dsp:nvSpPr>
      <dsp:spPr>
        <a:xfrm>
          <a:off x="1208084" y="2106417"/>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Crew</a:t>
          </a:r>
        </a:p>
      </dsp:txBody>
      <dsp:txXfrm>
        <a:off x="1208084" y="2106417"/>
        <a:ext cx="741559" cy="370779"/>
      </dsp:txXfrm>
    </dsp:sp>
    <dsp:sp modelId="{A5E81387-9325-434A-A68C-1D2C34285F88}">
      <dsp:nvSpPr>
        <dsp:cNvPr id="0" name=""/>
        <dsp:cNvSpPr/>
      </dsp:nvSpPr>
      <dsp:spPr>
        <a:xfrm>
          <a:off x="1208084" y="2632924"/>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Artiesten</a:t>
          </a:r>
        </a:p>
      </dsp:txBody>
      <dsp:txXfrm>
        <a:off x="1208084" y="2632924"/>
        <a:ext cx="741559" cy="370779"/>
      </dsp:txXfrm>
    </dsp:sp>
    <dsp:sp modelId="{8A1A64D1-D88C-FB49-81C3-2293F1078206}">
      <dsp:nvSpPr>
        <dsp:cNvPr id="0" name=""/>
        <dsp:cNvSpPr/>
      </dsp:nvSpPr>
      <dsp:spPr>
        <a:xfrm>
          <a:off x="1208084" y="3159431"/>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Techniek</a:t>
          </a:r>
        </a:p>
      </dsp:txBody>
      <dsp:txXfrm>
        <a:off x="1208084" y="3159431"/>
        <a:ext cx="741559" cy="370779"/>
      </dsp:txXfrm>
    </dsp:sp>
    <dsp:sp modelId="{C1BDAA3E-201D-8C4A-BAD3-83A8F6BDC505}">
      <dsp:nvSpPr>
        <dsp:cNvPr id="0" name=""/>
        <dsp:cNvSpPr/>
      </dsp:nvSpPr>
      <dsp:spPr>
        <a:xfrm>
          <a:off x="1919981" y="1053402"/>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Plein Coördinator</a:t>
          </a:r>
        </a:p>
      </dsp:txBody>
      <dsp:txXfrm>
        <a:off x="1919981" y="1053402"/>
        <a:ext cx="741559" cy="370779"/>
      </dsp:txXfrm>
    </dsp:sp>
    <dsp:sp modelId="{B555AE39-BDEE-7147-83DA-32421B6F4F04}">
      <dsp:nvSpPr>
        <dsp:cNvPr id="0" name=""/>
        <dsp:cNvSpPr/>
      </dsp:nvSpPr>
      <dsp:spPr>
        <a:xfrm>
          <a:off x="2105371" y="1579910"/>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Plein 1</a:t>
          </a:r>
        </a:p>
      </dsp:txBody>
      <dsp:txXfrm>
        <a:off x="2105371" y="1579910"/>
        <a:ext cx="741559" cy="370779"/>
      </dsp:txXfrm>
    </dsp:sp>
    <dsp:sp modelId="{81026713-6F7B-D443-A991-88072EA1A5C9}">
      <dsp:nvSpPr>
        <dsp:cNvPr id="0" name=""/>
        <dsp:cNvSpPr/>
      </dsp:nvSpPr>
      <dsp:spPr>
        <a:xfrm>
          <a:off x="2105371" y="2106417"/>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Plein 2</a:t>
          </a:r>
        </a:p>
      </dsp:txBody>
      <dsp:txXfrm>
        <a:off x="2105371" y="2106417"/>
        <a:ext cx="741559" cy="370779"/>
      </dsp:txXfrm>
    </dsp:sp>
    <dsp:sp modelId="{4030DA1C-238E-E34B-9C7C-916AED67DF95}">
      <dsp:nvSpPr>
        <dsp:cNvPr id="0" name=""/>
        <dsp:cNvSpPr/>
      </dsp:nvSpPr>
      <dsp:spPr>
        <a:xfrm>
          <a:off x="2105371" y="2632924"/>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Etc.</a:t>
          </a:r>
        </a:p>
      </dsp:txBody>
      <dsp:txXfrm>
        <a:off x="2105371" y="2632924"/>
        <a:ext cx="741559" cy="370779"/>
      </dsp:txXfrm>
    </dsp:sp>
    <dsp:sp modelId="{5CCEF944-39C7-5247-BFAA-AAF51D43F93C}">
      <dsp:nvSpPr>
        <dsp:cNvPr id="0" name=""/>
        <dsp:cNvSpPr/>
      </dsp:nvSpPr>
      <dsp:spPr>
        <a:xfrm>
          <a:off x="2817268" y="1053402"/>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Partners</a:t>
          </a:r>
        </a:p>
      </dsp:txBody>
      <dsp:txXfrm>
        <a:off x="2817268" y="1053402"/>
        <a:ext cx="741559" cy="370779"/>
      </dsp:txXfrm>
    </dsp:sp>
    <dsp:sp modelId="{D7B43117-51DB-B84F-BD0C-6725B4EA58DF}">
      <dsp:nvSpPr>
        <dsp:cNvPr id="0" name=""/>
        <dsp:cNvSpPr/>
      </dsp:nvSpPr>
      <dsp:spPr>
        <a:xfrm>
          <a:off x="3002658" y="1579910"/>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Beveiliging</a:t>
          </a:r>
        </a:p>
      </dsp:txBody>
      <dsp:txXfrm>
        <a:off x="3002658" y="1579910"/>
        <a:ext cx="741559" cy="370779"/>
      </dsp:txXfrm>
    </dsp:sp>
    <dsp:sp modelId="{E76C31E2-1E55-6F48-A9CA-DF8F99D2B268}">
      <dsp:nvSpPr>
        <dsp:cNvPr id="0" name=""/>
        <dsp:cNvSpPr/>
      </dsp:nvSpPr>
      <dsp:spPr>
        <a:xfrm>
          <a:off x="3002658" y="2106417"/>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Medische zorg</a:t>
          </a:r>
        </a:p>
      </dsp:txBody>
      <dsp:txXfrm>
        <a:off x="3002658" y="2106417"/>
        <a:ext cx="741559" cy="370779"/>
      </dsp:txXfrm>
    </dsp:sp>
    <dsp:sp modelId="{46A3ADC3-4D30-704F-8278-0E887D672BA7}">
      <dsp:nvSpPr>
        <dsp:cNvPr id="0" name=""/>
        <dsp:cNvSpPr/>
      </dsp:nvSpPr>
      <dsp:spPr>
        <a:xfrm>
          <a:off x="3002658" y="2632924"/>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Verkeer</a:t>
          </a:r>
        </a:p>
      </dsp:txBody>
      <dsp:txXfrm>
        <a:off x="3002658" y="2632924"/>
        <a:ext cx="741559" cy="370779"/>
      </dsp:txXfrm>
    </dsp:sp>
    <dsp:sp modelId="{BB81370E-4F25-3C4A-8F1D-95841089AA00}">
      <dsp:nvSpPr>
        <dsp:cNvPr id="0" name=""/>
        <dsp:cNvSpPr/>
      </dsp:nvSpPr>
      <dsp:spPr>
        <a:xfrm>
          <a:off x="3714555" y="1053402"/>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Externe Partijen</a:t>
          </a:r>
        </a:p>
      </dsp:txBody>
      <dsp:txXfrm>
        <a:off x="3714555" y="1053402"/>
        <a:ext cx="741559" cy="370779"/>
      </dsp:txXfrm>
    </dsp:sp>
    <dsp:sp modelId="{7ADAFECE-38A4-0540-89BF-37CED37F1469}">
      <dsp:nvSpPr>
        <dsp:cNvPr id="0" name=""/>
        <dsp:cNvSpPr/>
      </dsp:nvSpPr>
      <dsp:spPr>
        <a:xfrm>
          <a:off x="3899945" y="1579910"/>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Horeca</a:t>
          </a:r>
        </a:p>
      </dsp:txBody>
      <dsp:txXfrm>
        <a:off x="3899945" y="1579910"/>
        <a:ext cx="741559" cy="370779"/>
      </dsp:txXfrm>
    </dsp:sp>
    <dsp:sp modelId="{C459B12E-309F-1D46-92BB-6CDA5D4033B5}">
      <dsp:nvSpPr>
        <dsp:cNvPr id="0" name=""/>
        <dsp:cNvSpPr/>
      </dsp:nvSpPr>
      <dsp:spPr>
        <a:xfrm>
          <a:off x="3899945" y="2106417"/>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NL" sz="800" kern="1200"/>
            <a:t>Parkeerbeheer</a:t>
          </a:r>
        </a:p>
      </dsp:txBody>
      <dsp:txXfrm>
        <a:off x="3899945" y="2106417"/>
        <a:ext cx="741559" cy="370779"/>
      </dsp:txXfrm>
    </dsp:sp>
    <dsp:sp modelId="{C1687074-9F6D-C44A-958C-AA9472EA45C3}">
      <dsp:nvSpPr>
        <dsp:cNvPr id="0" name=""/>
        <dsp:cNvSpPr/>
      </dsp:nvSpPr>
      <dsp:spPr>
        <a:xfrm>
          <a:off x="3899945" y="2632924"/>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Winkeliers</a:t>
          </a:r>
        </a:p>
      </dsp:txBody>
      <dsp:txXfrm>
        <a:off x="3899945" y="2632924"/>
        <a:ext cx="741559" cy="370779"/>
      </dsp:txXfrm>
    </dsp:sp>
    <dsp:sp modelId="{03D45257-0DAB-EC4B-B3B5-FD09700864AB}">
      <dsp:nvSpPr>
        <dsp:cNvPr id="0" name=""/>
        <dsp:cNvSpPr/>
      </dsp:nvSpPr>
      <dsp:spPr>
        <a:xfrm>
          <a:off x="1919981" y="526895"/>
          <a:ext cx="741559" cy="370779"/>
        </a:xfrm>
        <a:prstGeom prst="rect">
          <a:avLst/>
        </a:prstGeom>
        <a:solidFill>
          <a:schemeClr val="bg1">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l-NL" sz="900" kern="1200"/>
            <a:t>Centrale Post</a:t>
          </a:r>
        </a:p>
      </dsp:txBody>
      <dsp:txXfrm>
        <a:off x="1919981" y="526895"/>
        <a:ext cx="741559" cy="3707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4b0e241-e6ab-45a4-bfd9-a605f9bf7c0f" xsi:nil="true"/>
    <lcf76f155ced4ddcb4097134ff3c332f xmlns="64b0e241-e6ab-45a4-bfd9-a605f9bf7c0f">
      <Terms xmlns="http://schemas.microsoft.com/office/infopath/2007/PartnerControls"/>
    </lcf76f155ced4ddcb4097134ff3c332f>
    <TaxCatchAll xmlns="bbe396ae-051a-4da7-ace8-c4588d2942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8356923C645942866C5863318BB0EB" ma:contentTypeVersion="16" ma:contentTypeDescription="Een nieuw document maken." ma:contentTypeScope="" ma:versionID="26663ab878c10a8626303e94f5c8f6be">
  <xsd:schema xmlns:xsd="http://www.w3.org/2001/XMLSchema" xmlns:xs="http://www.w3.org/2001/XMLSchema" xmlns:p="http://schemas.microsoft.com/office/2006/metadata/properties" xmlns:ns2="64b0e241-e6ab-45a4-bfd9-a605f9bf7c0f" xmlns:ns3="bbe396ae-051a-4da7-ace8-c4588d294252" targetNamespace="http://schemas.microsoft.com/office/2006/metadata/properties" ma:root="true" ma:fieldsID="73cbbbea379fe856f07176f192a46edd" ns2:_="" ns3:_="">
    <xsd:import namespace="64b0e241-e6ab-45a4-bfd9-a605f9bf7c0f"/>
    <xsd:import namespace="bbe396ae-051a-4da7-ace8-c4588d294252"/>
    <xsd:element name="properties">
      <xsd:complexType>
        <xsd:sequence>
          <xsd:element name="documentManagement">
            <xsd:complexType>
              <xsd:all>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0e241-e6ab-45a4-bfd9-a605f9bf7c0f" elementFormDefault="qualified">
    <xsd:import namespace="http://schemas.microsoft.com/office/2006/documentManagement/types"/>
    <xsd:import namespace="http://schemas.microsoft.com/office/infopath/2007/PartnerControls"/>
    <xsd:element name="Documenttype" ma:index="4" nillable="true" ma:displayName="Documenttype" ma:format="RadioButtons" ma:indexed="true" ma:internalName="Documenttype" ma:readOnly="false">
      <xsd:simpleType>
        <xsd:restriction base="dms:Choice">
          <xsd:enumeration value="Aanvraag"/>
          <xsd:enumeration value="Advies"/>
          <xsd:enumeration value="Afbeelding"/>
          <xsd:enumeration value="Afspraak"/>
          <xsd:enumeration value="Agenda"/>
          <xsd:enumeration value="Begroting"/>
          <xsd:enumeration value="Beroepschrift"/>
          <xsd:enumeration value="Besluit"/>
          <xsd:enumeration value="Bestemmingsplan"/>
          <xsd:enumeration value="Bevestiging"/>
          <xsd:enumeration value="Bezwaarschrift"/>
          <xsd:enumeration value="Brief"/>
          <xsd:enumeration value="Checklist"/>
          <xsd:enumeration value="Factuur"/>
          <xsd:enumeration value="Film"/>
          <xsd:enumeration value="Foto"/>
          <xsd:enumeration value="Gespreksverslag"/>
          <xsd:enumeration value="Identificatiebewijs"/>
          <xsd:enumeration value="Jaarverslag"/>
          <xsd:enumeration value="Kaart"/>
          <xsd:enumeration value="Klacht"/>
          <xsd:enumeration value="Krantenartikel"/>
          <xsd:enumeration value="Mail"/>
          <xsd:enumeration value="Melding"/>
          <xsd:enumeration value="Memo"/>
          <xsd:enumeration value="Norm"/>
          <xsd:enumeration value="Nota"/>
          <xsd:enumeration value="Notitie"/>
          <xsd:enumeration value="Offerte"/>
          <xsd:enumeration value="Ontwerp"/>
          <xsd:enumeration value="Opdracht"/>
          <xsd:enumeration value="Overeenkomst"/>
          <xsd:enumeration value="Overzicht"/>
          <xsd:enumeration value="Plan"/>
          <xsd:enumeration value="Plan van aanpak"/>
          <xsd:enumeration value="Planning"/>
          <xsd:enumeration value="Presentatie"/>
          <xsd:enumeration value="Procesbeschrijving"/>
          <xsd:enumeration value="Proces-verbaal"/>
          <xsd:enumeration value="Projectplan"/>
          <xsd:enumeration value="Raadsvragen"/>
          <xsd:enumeration value="Rapport"/>
          <xsd:enumeration value="Rapportage"/>
          <xsd:enumeration value="Tekening"/>
          <xsd:enumeration value="Vergunning"/>
          <xsd:enumeration value="Verklaring"/>
          <xsd:enumeration value="Verordening"/>
          <xsd:enumeration value="Verslag"/>
          <xsd:enumeration value="Verzoek"/>
          <xsd:enumeration value="Voorstel"/>
          <xsd:enumeration value="Werkinstructi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396ae-051a-4da7-ace8-c4588d29425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6463554-c320-4a00-8f99-27587176e533}" ma:internalName="TaxCatchAll" ma:showField="CatchAllData" ma:web="bbe396ae-051a-4da7-ace8-c4588d29425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A9647-0BFE-41D2-9C77-E924EF4CE00D}">
  <ds:schemaRefs>
    <ds:schemaRef ds:uri="http://schemas.microsoft.com/office/2006/metadata/properties"/>
    <ds:schemaRef ds:uri="http://schemas.microsoft.com/office/infopath/2007/PartnerControls"/>
    <ds:schemaRef ds:uri="64b0e241-e6ab-45a4-bfd9-a605f9bf7c0f"/>
    <ds:schemaRef ds:uri="bbe396ae-051a-4da7-ace8-c4588d294252"/>
  </ds:schemaRefs>
</ds:datastoreItem>
</file>

<file path=customXml/itemProps2.xml><?xml version="1.0" encoding="utf-8"?>
<ds:datastoreItem xmlns:ds="http://schemas.openxmlformats.org/officeDocument/2006/customXml" ds:itemID="{61418B30-572C-439C-B3D9-F32BE635BDAC}">
  <ds:schemaRefs>
    <ds:schemaRef ds:uri="http://schemas.microsoft.com/sharepoint/v3/contenttype/forms"/>
  </ds:schemaRefs>
</ds:datastoreItem>
</file>

<file path=customXml/itemProps3.xml><?xml version="1.0" encoding="utf-8"?>
<ds:datastoreItem xmlns:ds="http://schemas.openxmlformats.org/officeDocument/2006/customXml" ds:itemID="{1127A060-C997-45D2-96EF-CCA17A599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0e241-e6ab-45a4-bfd9-a605f9bf7c0f"/>
    <ds:schemaRef ds:uri="bbe396ae-051a-4da7-ace8-c4588d294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AB4598-0924-1B4E-B18B-D2A3B4EE3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12321</Words>
  <Characters>67770</Characters>
  <Application>Microsoft Office Word</Application>
  <DocSecurity>0</DocSecurity>
  <Lines>564</Lines>
  <Paragraphs>159</Paragraphs>
  <ScaleCrop>false</ScaleCrop>
  <Company/>
  <LinksUpToDate>false</LinksUpToDate>
  <CharactersWithSpaces>79932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Gemeente Amersfoort</dc:creator>
  <cp:keywords/>
  <dc:description/>
  <cp:lastPrinted>2020-12-15T14:15:00Z</cp:lastPrinted>
  <dcterms:created xsi:type="dcterms:W3CDTF">2026-09-17T05:47:00Z</dcterms:created>
  <dcterms:modified xsi:type="dcterms:W3CDTF">2026-09-17T05:56:00Z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0x010100B18356923C645942866C5863318BB0EB</vt:lpwstr>
  </property>
  <property fmtid="{D5CDD505-2E9C-101B-9397-08002B2CF9AE}" pid="3" name="_dlc_DocIdItemGuid">
    <vt:lpwstr>486c99c8-a63a-41d0-ab21-665ed4741d79</vt:lpwstr>
  </property>
  <property fmtid="{D5CDD505-2E9C-101B-9397-08002B2CF9AE}" pid="4" name="MediaServiceImageTags">
    <vt:lpwstr/>
  </property>
  <property fmtid="{D5CDD505-2E9C-101B-9397-08002B2CF9AE}" pid="5" name="MSIP_Label_36385424-4abe-4cf8-8898-c76487689253_Enabled">
    <vt:lpwstr>true</vt:lpwstr>
  </property>
  <property fmtid="{D5CDD505-2E9C-101B-9397-08002B2CF9AE}" pid="6" name="MSIP_Label_36385424-4abe-4cf8-8898-c76487689253_SetDate">
    <vt:lpwstr>2026-09-17T05:47:11Z</vt:lpwstr>
  </property>
  <property fmtid="{D5CDD505-2E9C-101B-9397-08002B2CF9AE}" pid="7" name="MSIP_Label_36385424-4abe-4cf8-8898-c76487689253_Method">
    <vt:lpwstr>Standard</vt:lpwstr>
  </property>
  <property fmtid="{D5CDD505-2E9C-101B-9397-08002B2CF9AE}" pid="8" name="MSIP_Label_36385424-4abe-4cf8-8898-c76487689253_Name">
    <vt:lpwstr>Bedrijfsvertrouwelijk</vt:lpwstr>
  </property>
  <property fmtid="{D5CDD505-2E9C-101B-9397-08002B2CF9AE}" pid="9" name="MSIP_Label_36385424-4abe-4cf8-8898-c76487689253_SiteId">
    <vt:lpwstr>d9cef3d2-0eb3-4504-b431-80c617bfc930</vt:lpwstr>
  </property>
  <property fmtid="{D5CDD505-2E9C-101B-9397-08002B2CF9AE}" pid="10" name="MSIP_Label_36385424-4abe-4cf8-8898-c76487689253_ActionId">
    <vt:lpwstr>b029cfcd-5134-43f6-ac33-afadd0085337</vt:lpwstr>
  </property>
  <property fmtid="{D5CDD505-2E9C-101B-9397-08002B2CF9AE}" pid="11" name="MSIP_Label_36385424-4abe-4cf8-8898-c76487689253_ContentBits">
    <vt:lpwstr>0</vt:lpwstr>
  </property>
  <property fmtid="{D5CDD505-2E9C-101B-9397-08002B2CF9AE}" pid="12" name="MSIP_Label_36385424-4abe-4cf8-8898-c76487689253_Tag">
    <vt:lpwstr>10, 3, 0, 1</vt:lpwstr>
  </property>
</Properties>
</file>